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DFF59" w14:textId="77777777" w:rsidR="00022CC1" w:rsidRPr="008B2C49" w:rsidRDefault="00022CC1" w:rsidP="00022CC1">
      <w:pPr>
        <w:suppressAutoHyphens w:val="0"/>
        <w:spacing w:after="160" w:line="259" w:lineRule="auto"/>
        <w:jc w:val="both"/>
        <w:rPr>
          <w:rFonts w:asciiTheme="minorHAnsi" w:hAnsiTheme="minorHAnsi" w:cstheme="minorHAnsi"/>
          <w:b/>
          <w:bCs/>
          <w:i/>
          <w:iCs/>
          <w:color w:val="FF0000"/>
          <w:sz w:val="24"/>
        </w:rPr>
      </w:pPr>
      <w:bookmarkStart w:id="0" w:name="_GoBack"/>
    </w:p>
    <w:p w14:paraId="4C89DE8F" w14:textId="77777777" w:rsidR="00022CC1" w:rsidRPr="008B2C49" w:rsidRDefault="00022CC1" w:rsidP="00022CC1">
      <w:pPr>
        <w:suppressAutoHyphens w:val="0"/>
        <w:spacing w:after="160" w:line="259" w:lineRule="auto"/>
        <w:rPr>
          <w:rFonts w:asciiTheme="minorHAnsi" w:hAnsiTheme="minorHAnsi" w:cstheme="minorHAnsi"/>
          <w:b/>
          <w:bCs/>
          <w:i/>
          <w:iCs/>
          <w:color w:val="FF0000"/>
          <w:sz w:val="24"/>
        </w:rPr>
      </w:pPr>
    </w:p>
    <w:p w14:paraId="602BFD12" w14:textId="77777777" w:rsidR="00022CC1" w:rsidRPr="008B2C49" w:rsidRDefault="00146E78" w:rsidP="00022CC1">
      <w:pPr>
        <w:rPr>
          <w:rFonts w:asciiTheme="minorHAnsi" w:hAnsiTheme="minorHAnsi" w:cstheme="minorHAnsi"/>
          <w:b/>
          <w:color w:val="0070C0"/>
          <w:sz w:val="24"/>
        </w:rPr>
      </w:pPr>
      <w:r w:rsidRPr="008B2C49">
        <w:rPr>
          <w:rFonts w:asciiTheme="minorHAnsi" w:hAnsiTheme="minorHAnsi" w:cstheme="minorHAnsi"/>
          <w:b/>
          <w:color w:val="0070C0"/>
          <w:sz w:val="24"/>
        </w:rPr>
        <w:t>AVISO DE</w:t>
      </w:r>
      <w:r w:rsidRPr="008B2C49">
        <w:rPr>
          <w:rFonts w:asciiTheme="minorHAnsi" w:hAnsiTheme="minorHAnsi" w:cstheme="minorHAnsi"/>
          <w:b/>
          <w:noProof/>
          <w:color w:val="0070C0"/>
          <w:sz w:val="24"/>
        </w:rPr>
        <w:t xml:space="preserve"> CONTRATAÇÃO </w:t>
      </w:r>
      <w:r w:rsidRPr="008B2C49">
        <w:rPr>
          <w:rFonts w:asciiTheme="minorHAnsi" w:hAnsiTheme="minorHAnsi" w:cstheme="minorHAnsi"/>
          <w:b/>
          <w:color w:val="0070C0"/>
          <w:sz w:val="24"/>
        </w:rPr>
        <w:t>DIRETA</w:t>
      </w:r>
    </w:p>
    <w:p w14:paraId="129895AD" w14:textId="77777777" w:rsidR="00022CC1" w:rsidRPr="008B2C49" w:rsidRDefault="00146E78" w:rsidP="00022CC1">
      <w:pPr>
        <w:rPr>
          <w:rFonts w:asciiTheme="minorHAnsi" w:hAnsiTheme="minorHAnsi" w:cstheme="minorHAnsi"/>
          <w:b/>
          <w:bCs/>
          <w:iCs/>
          <w:sz w:val="24"/>
        </w:rPr>
      </w:pPr>
      <w:r w:rsidRPr="008B2C49">
        <w:rPr>
          <w:rFonts w:asciiTheme="minorHAnsi" w:hAnsiTheme="minorHAnsi" w:cstheme="minorHAnsi"/>
          <w:b/>
          <w:bCs/>
          <w:iCs/>
          <w:sz w:val="24"/>
        </w:rPr>
        <w:t>GS 90002/2024</w:t>
      </w:r>
    </w:p>
    <w:p w14:paraId="02B2C42D" w14:textId="77777777" w:rsidR="00022CC1" w:rsidRPr="008B2C49" w:rsidRDefault="00022CC1" w:rsidP="00022CC1">
      <w:pPr>
        <w:spacing w:line="259" w:lineRule="auto"/>
        <w:rPr>
          <w:rFonts w:asciiTheme="minorHAnsi" w:hAnsiTheme="minorHAnsi" w:cstheme="minorHAnsi"/>
          <w:b/>
          <w:bCs/>
          <w:color w:val="405CA1"/>
          <w:sz w:val="24"/>
        </w:rPr>
      </w:pPr>
    </w:p>
    <w:p w14:paraId="1F1C99EA" w14:textId="77777777" w:rsidR="00022CC1" w:rsidRPr="008B2C49" w:rsidRDefault="00146E78" w:rsidP="00022CC1">
      <w:pPr>
        <w:spacing w:line="259" w:lineRule="auto"/>
        <w:rPr>
          <w:rFonts w:asciiTheme="minorHAnsi" w:hAnsiTheme="minorHAnsi" w:cstheme="minorHAnsi"/>
          <w:b/>
          <w:bCs/>
          <w:color w:val="0070C0"/>
          <w:sz w:val="24"/>
        </w:rPr>
      </w:pPr>
      <w:r w:rsidRPr="008B2C49">
        <w:rPr>
          <w:rFonts w:asciiTheme="minorHAnsi" w:hAnsiTheme="minorHAnsi" w:cstheme="minorHAnsi"/>
          <w:b/>
          <w:bCs/>
          <w:color w:val="0070C0"/>
          <w:sz w:val="24"/>
        </w:rPr>
        <w:t>CONTRATANTE (UASG)</w:t>
      </w:r>
    </w:p>
    <w:p w14:paraId="274955E4" w14:textId="1B1C130A" w:rsidR="00022CC1" w:rsidRPr="009F4480" w:rsidRDefault="00146E78" w:rsidP="00022CC1">
      <w:pPr>
        <w:rPr>
          <w:rFonts w:asciiTheme="minorHAnsi" w:hAnsiTheme="minorHAnsi" w:cstheme="minorHAnsi"/>
          <w:b/>
          <w:bCs/>
          <w:iCs/>
          <w:sz w:val="24"/>
        </w:rPr>
      </w:pPr>
      <w:r w:rsidRPr="009F4480">
        <w:rPr>
          <w:rFonts w:asciiTheme="minorHAnsi" w:hAnsiTheme="minorHAnsi" w:cstheme="minorHAnsi"/>
          <w:b/>
          <w:bCs/>
          <w:iCs/>
          <w:sz w:val="24"/>
        </w:rPr>
        <w:t>UASG –</w:t>
      </w:r>
      <w:r w:rsidR="00D01160" w:rsidRPr="009F4480">
        <w:rPr>
          <w:rFonts w:asciiTheme="minorHAnsi" w:hAnsiTheme="minorHAnsi" w:cstheme="minorHAnsi"/>
          <w:b/>
          <w:bCs/>
          <w:iCs/>
          <w:sz w:val="24"/>
        </w:rPr>
        <w:t xml:space="preserve"> 990155 </w:t>
      </w:r>
    </w:p>
    <w:p w14:paraId="4370D8EE" w14:textId="1F132AF8" w:rsidR="00022CC1" w:rsidRPr="009F4480" w:rsidRDefault="00146E78" w:rsidP="00022CC1">
      <w:pPr>
        <w:rPr>
          <w:rFonts w:asciiTheme="minorHAnsi" w:hAnsiTheme="minorHAnsi" w:cstheme="minorHAnsi"/>
          <w:b/>
          <w:bCs/>
          <w:iCs/>
          <w:sz w:val="24"/>
        </w:rPr>
      </w:pPr>
      <w:r w:rsidRPr="009F4480">
        <w:rPr>
          <w:rFonts w:asciiTheme="minorHAnsi" w:hAnsiTheme="minorHAnsi" w:cstheme="minorHAnsi"/>
          <w:b/>
          <w:bCs/>
          <w:iCs/>
          <w:sz w:val="24"/>
        </w:rPr>
        <w:t xml:space="preserve">UGE </w:t>
      </w:r>
      <w:r w:rsidR="00D01160" w:rsidRPr="009F4480">
        <w:rPr>
          <w:rFonts w:asciiTheme="minorHAnsi" w:hAnsiTheme="minorHAnsi" w:cstheme="minorHAnsi"/>
          <w:b/>
          <w:bCs/>
          <w:iCs/>
          <w:sz w:val="24"/>
        </w:rPr>
        <w:t>–</w:t>
      </w:r>
      <w:r w:rsidRPr="009F4480">
        <w:rPr>
          <w:rFonts w:asciiTheme="minorHAnsi" w:hAnsiTheme="minorHAnsi" w:cstheme="minorHAnsi"/>
          <w:b/>
          <w:bCs/>
          <w:iCs/>
          <w:sz w:val="24"/>
        </w:rPr>
        <w:t xml:space="preserve"> </w:t>
      </w:r>
      <w:r w:rsidR="00D01160" w:rsidRPr="009F4480">
        <w:rPr>
          <w:rFonts w:asciiTheme="minorHAnsi" w:hAnsiTheme="minorHAnsi" w:cstheme="minorHAnsi"/>
          <w:b/>
          <w:bCs/>
          <w:iCs/>
          <w:sz w:val="24"/>
        </w:rPr>
        <w:t xml:space="preserve">130101 </w:t>
      </w:r>
      <w:r w:rsidR="00400F62" w:rsidRPr="009F4480">
        <w:rPr>
          <w:rFonts w:asciiTheme="minorHAnsi" w:hAnsiTheme="minorHAnsi" w:cstheme="minorHAnsi"/>
          <w:b/>
          <w:bCs/>
          <w:iCs/>
          <w:sz w:val="24"/>
        </w:rPr>
        <w:t xml:space="preserve">- Gabinete do Secretário </w:t>
      </w:r>
    </w:p>
    <w:p w14:paraId="5B3EF8C7" w14:textId="77777777" w:rsidR="00022CC1" w:rsidRPr="008B2C49" w:rsidRDefault="00022CC1" w:rsidP="00022CC1">
      <w:pPr>
        <w:rPr>
          <w:rFonts w:asciiTheme="minorHAnsi" w:hAnsiTheme="minorHAnsi" w:cstheme="minorHAnsi"/>
          <w:b/>
          <w:bCs/>
          <w:color w:val="405CA1"/>
          <w:sz w:val="24"/>
        </w:rPr>
      </w:pPr>
    </w:p>
    <w:p w14:paraId="19DACDBA" w14:textId="77777777" w:rsidR="00022CC1" w:rsidRPr="008B2C49" w:rsidRDefault="00146E78" w:rsidP="00022CC1">
      <w:pPr>
        <w:rPr>
          <w:rFonts w:asciiTheme="minorHAnsi" w:hAnsiTheme="minorHAnsi" w:cstheme="minorHAnsi"/>
          <w:b/>
          <w:bCs/>
          <w:color w:val="0070C0"/>
          <w:sz w:val="24"/>
        </w:rPr>
      </w:pPr>
      <w:r w:rsidRPr="008B2C49">
        <w:rPr>
          <w:rFonts w:asciiTheme="minorHAnsi" w:hAnsiTheme="minorHAnsi" w:cstheme="minorHAnsi"/>
          <w:b/>
          <w:bCs/>
          <w:color w:val="0070C0"/>
          <w:sz w:val="24"/>
        </w:rPr>
        <w:t>OBJETO</w:t>
      </w:r>
    </w:p>
    <w:p w14:paraId="7A130D77" w14:textId="77777777" w:rsidR="00FA608B" w:rsidRPr="008B2C49" w:rsidRDefault="00146E78" w:rsidP="00022CC1">
      <w:pPr>
        <w:rPr>
          <w:rStyle w:val="Forte"/>
          <w:rFonts w:asciiTheme="minorHAnsi" w:hAnsiTheme="minorHAnsi" w:cstheme="minorHAnsi"/>
          <w:color w:val="000000"/>
          <w:sz w:val="24"/>
        </w:rPr>
      </w:pPr>
      <w:r w:rsidRPr="008B2C49">
        <w:rPr>
          <w:rStyle w:val="Forte"/>
          <w:rFonts w:asciiTheme="minorHAnsi" w:hAnsiTheme="minorHAnsi" w:cstheme="minorHAnsi"/>
          <w:color w:val="000000"/>
          <w:sz w:val="24"/>
        </w:rPr>
        <w:t>AQUISIÇÃO DE DISPOSITIVOS ELETRÔNICOS PARA A SALA DE REUNIÃO CRIATIVA: CRIAGRO.</w:t>
      </w:r>
    </w:p>
    <w:p w14:paraId="47F89793" w14:textId="77777777" w:rsidR="00FA608B" w:rsidRPr="008B2C49" w:rsidRDefault="00FA608B" w:rsidP="00022CC1">
      <w:pPr>
        <w:rPr>
          <w:rStyle w:val="Forte"/>
          <w:rFonts w:asciiTheme="minorHAnsi" w:hAnsiTheme="minorHAnsi" w:cstheme="minorHAnsi"/>
          <w:color w:val="000000"/>
          <w:sz w:val="24"/>
        </w:rPr>
      </w:pPr>
    </w:p>
    <w:p w14:paraId="26DBBA4C" w14:textId="77777777" w:rsidR="00FA608B" w:rsidRPr="008B2C49" w:rsidRDefault="00FA608B" w:rsidP="00022CC1">
      <w:pPr>
        <w:rPr>
          <w:rStyle w:val="Forte"/>
          <w:rFonts w:asciiTheme="minorHAnsi" w:hAnsiTheme="minorHAnsi" w:cstheme="minorHAnsi"/>
          <w:color w:val="000000"/>
          <w:sz w:val="24"/>
        </w:rPr>
      </w:pPr>
    </w:p>
    <w:p w14:paraId="5686AB8F" w14:textId="77777777" w:rsidR="00022CC1" w:rsidRPr="008B2C49" w:rsidRDefault="00146E78" w:rsidP="00022CC1">
      <w:pPr>
        <w:rPr>
          <w:rFonts w:asciiTheme="minorHAnsi" w:hAnsiTheme="minorHAnsi" w:cstheme="minorHAnsi"/>
          <w:b/>
          <w:bCs/>
          <w:color w:val="0070C0"/>
          <w:sz w:val="24"/>
        </w:rPr>
      </w:pPr>
      <w:r w:rsidRPr="008B2C49">
        <w:rPr>
          <w:rFonts w:asciiTheme="minorHAnsi" w:hAnsiTheme="minorHAnsi" w:cstheme="minorHAnsi"/>
          <w:b/>
          <w:bCs/>
          <w:color w:val="0070C0"/>
          <w:sz w:val="24"/>
        </w:rPr>
        <w:t>VALOR TOTAL DA CONTRATAÇÃO</w:t>
      </w:r>
    </w:p>
    <w:p w14:paraId="07705E66" w14:textId="77777777" w:rsidR="00022CC1" w:rsidRPr="008B2C49" w:rsidRDefault="00146E78" w:rsidP="00022CC1">
      <w:pPr>
        <w:rPr>
          <w:rFonts w:asciiTheme="minorHAnsi" w:hAnsiTheme="minorHAnsi" w:cstheme="minorHAnsi"/>
          <w:b/>
          <w:bCs/>
          <w:iCs/>
          <w:color w:val="5B5B5F"/>
          <w:sz w:val="24"/>
        </w:rPr>
      </w:pPr>
      <w:r w:rsidRPr="008B2C49">
        <w:rPr>
          <w:rFonts w:asciiTheme="minorHAnsi" w:hAnsiTheme="minorHAnsi" w:cstheme="minorHAnsi"/>
          <w:b/>
          <w:bCs/>
          <w:iCs/>
          <w:sz w:val="24"/>
        </w:rPr>
        <w:t xml:space="preserve">R$ </w:t>
      </w:r>
      <w:r w:rsidRPr="008B2C49">
        <w:rPr>
          <w:rFonts w:asciiTheme="minorHAnsi" w:hAnsiTheme="minorHAnsi" w:cstheme="minorHAnsi"/>
          <w:b/>
          <w:bCs/>
          <w:color w:val="000000"/>
          <w:sz w:val="24"/>
        </w:rPr>
        <w:t>51.238,24 (CINQUENTA E UM MIL E DUZENTOS E TRINTA E OITO REAIS E VINTE E QUATRO CENTAVOS)</w:t>
      </w:r>
    </w:p>
    <w:p w14:paraId="7CE23389" w14:textId="77777777" w:rsidR="00022CC1" w:rsidRPr="008B2C49" w:rsidRDefault="00022CC1" w:rsidP="00022CC1">
      <w:pPr>
        <w:rPr>
          <w:rFonts w:asciiTheme="minorHAnsi" w:hAnsiTheme="minorHAnsi" w:cstheme="minorHAnsi"/>
          <w:color w:val="5B5B5F"/>
          <w:sz w:val="24"/>
        </w:rPr>
      </w:pPr>
    </w:p>
    <w:p w14:paraId="0CE00FB9" w14:textId="77777777" w:rsidR="00146E78" w:rsidRPr="008B2C49" w:rsidRDefault="00146E78" w:rsidP="00022CC1">
      <w:pPr>
        <w:rPr>
          <w:rFonts w:asciiTheme="minorHAnsi" w:hAnsiTheme="minorHAnsi" w:cstheme="minorHAnsi"/>
          <w:color w:val="5B5B5F"/>
          <w:sz w:val="24"/>
        </w:rPr>
      </w:pPr>
    </w:p>
    <w:p w14:paraId="0AC7F6EA" w14:textId="77777777" w:rsidR="00022CC1" w:rsidRPr="008B2C49" w:rsidRDefault="00146E78" w:rsidP="00022CC1">
      <w:pPr>
        <w:rPr>
          <w:rFonts w:asciiTheme="minorHAnsi" w:hAnsiTheme="minorHAnsi" w:cstheme="minorHAnsi"/>
          <w:b/>
          <w:bCs/>
          <w:color w:val="0070C0"/>
          <w:sz w:val="24"/>
        </w:rPr>
      </w:pPr>
      <w:r w:rsidRPr="008B2C49">
        <w:rPr>
          <w:rFonts w:asciiTheme="minorHAnsi" w:hAnsiTheme="minorHAnsi" w:cstheme="minorHAnsi"/>
          <w:b/>
          <w:bCs/>
          <w:color w:val="0070C0"/>
          <w:sz w:val="24"/>
        </w:rPr>
        <w:t xml:space="preserve">DATA DA SESSÃO </w:t>
      </w:r>
    </w:p>
    <w:p w14:paraId="34582628" w14:textId="2BD38CDA" w:rsidR="00022CC1" w:rsidRPr="008B2C49" w:rsidRDefault="00146E78" w:rsidP="00022CC1">
      <w:pPr>
        <w:rPr>
          <w:rFonts w:asciiTheme="minorHAnsi" w:hAnsiTheme="minorHAnsi" w:cstheme="minorHAnsi"/>
          <w:sz w:val="24"/>
        </w:rPr>
      </w:pPr>
      <w:r w:rsidRPr="008B2C49">
        <w:rPr>
          <w:rFonts w:asciiTheme="minorHAnsi" w:hAnsiTheme="minorHAnsi" w:cstheme="minorHAnsi"/>
          <w:sz w:val="24"/>
        </w:rPr>
        <w:t xml:space="preserve">DIA </w:t>
      </w:r>
      <w:r w:rsidR="00F564D6">
        <w:rPr>
          <w:rFonts w:asciiTheme="minorHAnsi" w:hAnsiTheme="minorHAnsi" w:cstheme="minorHAnsi"/>
          <w:b/>
          <w:bCs/>
          <w:iCs/>
          <w:sz w:val="24"/>
        </w:rPr>
        <w:t>30</w:t>
      </w:r>
      <w:r w:rsidRPr="008B2C49">
        <w:rPr>
          <w:rFonts w:asciiTheme="minorHAnsi" w:hAnsiTheme="minorHAnsi" w:cstheme="minorHAnsi"/>
          <w:b/>
          <w:bCs/>
          <w:iCs/>
          <w:sz w:val="24"/>
        </w:rPr>
        <w:t>/12/2024</w:t>
      </w:r>
    </w:p>
    <w:p w14:paraId="34BC9A62" w14:textId="77777777" w:rsidR="00022CC1" w:rsidRPr="008B2C49" w:rsidRDefault="00022CC1" w:rsidP="00022CC1">
      <w:pPr>
        <w:rPr>
          <w:rFonts w:asciiTheme="minorHAnsi" w:hAnsiTheme="minorHAnsi" w:cstheme="minorHAnsi"/>
          <w:color w:val="5B5B5F"/>
          <w:sz w:val="24"/>
        </w:rPr>
      </w:pPr>
    </w:p>
    <w:p w14:paraId="427B70E0" w14:textId="77777777" w:rsidR="00146E78" w:rsidRPr="008B2C49" w:rsidRDefault="00146E78" w:rsidP="00022CC1">
      <w:pPr>
        <w:rPr>
          <w:rFonts w:asciiTheme="minorHAnsi" w:hAnsiTheme="minorHAnsi" w:cstheme="minorHAnsi"/>
          <w:color w:val="5B5B5F"/>
          <w:sz w:val="24"/>
        </w:rPr>
      </w:pPr>
    </w:p>
    <w:p w14:paraId="14A621F6" w14:textId="77777777" w:rsidR="00022CC1" w:rsidRPr="008B2C49" w:rsidRDefault="00146E78" w:rsidP="00022CC1">
      <w:pPr>
        <w:rPr>
          <w:rFonts w:asciiTheme="minorHAnsi" w:hAnsiTheme="minorHAnsi" w:cstheme="minorHAnsi"/>
          <w:b/>
          <w:bCs/>
          <w:color w:val="405CA1"/>
          <w:sz w:val="24"/>
        </w:rPr>
      </w:pPr>
      <w:r w:rsidRPr="008B2C49">
        <w:rPr>
          <w:rFonts w:asciiTheme="minorHAnsi" w:hAnsiTheme="minorHAnsi" w:cstheme="minorHAnsi"/>
          <w:b/>
          <w:bCs/>
          <w:color w:val="0070C0"/>
          <w:sz w:val="24"/>
        </w:rPr>
        <w:t>HORÁRIO DA FASE DE LANCES</w:t>
      </w:r>
    </w:p>
    <w:p w14:paraId="44719303" w14:textId="77777777" w:rsidR="00022CC1" w:rsidRPr="008B2C49" w:rsidRDefault="00146E78" w:rsidP="00022CC1">
      <w:pPr>
        <w:rPr>
          <w:rFonts w:asciiTheme="minorHAnsi" w:hAnsiTheme="minorHAnsi" w:cstheme="minorHAnsi"/>
          <w:b/>
          <w:sz w:val="24"/>
        </w:rPr>
      </w:pPr>
      <w:r w:rsidRPr="008B2C49">
        <w:rPr>
          <w:rFonts w:asciiTheme="minorHAnsi" w:hAnsiTheme="minorHAnsi" w:cstheme="minorHAnsi"/>
          <w:b/>
          <w:sz w:val="24"/>
        </w:rPr>
        <w:t xml:space="preserve">DAS </w:t>
      </w:r>
      <w:r w:rsidRPr="008B2C49">
        <w:rPr>
          <w:rFonts w:asciiTheme="minorHAnsi" w:hAnsiTheme="minorHAnsi" w:cstheme="minorHAnsi"/>
          <w:b/>
          <w:bCs/>
          <w:iCs/>
          <w:sz w:val="24"/>
        </w:rPr>
        <w:t>08H AS 16H</w:t>
      </w:r>
      <w:r w:rsidRPr="008B2C49">
        <w:rPr>
          <w:rFonts w:asciiTheme="minorHAnsi" w:hAnsiTheme="minorHAnsi" w:cstheme="minorHAnsi"/>
          <w:b/>
          <w:iCs/>
          <w:sz w:val="24"/>
        </w:rPr>
        <w:t xml:space="preserve"> </w:t>
      </w:r>
      <w:r w:rsidRPr="008B2C49">
        <w:rPr>
          <w:rFonts w:asciiTheme="minorHAnsi" w:hAnsiTheme="minorHAnsi" w:cstheme="minorHAnsi"/>
          <w:b/>
          <w:bCs/>
          <w:sz w:val="24"/>
        </w:rPr>
        <w:t>(HORÁRIO DE BRASÍLIA)</w:t>
      </w:r>
    </w:p>
    <w:p w14:paraId="5421C037" w14:textId="77777777" w:rsidR="00022CC1" w:rsidRPr="008B2C49" w:rsidRDefault="00022CC1" w:rsidP="00022CC1">
      <w:pPr>
        <w:rPr>
          <w:rFonts w:asciiTheme="minorHAnsi" w:hAnsiTheme="minorHAnsi" w:cstheme="minorHAnsi"/>
          <w:b/>
          <w:bCs/>
          <w:color w:val="405CA1"/>
          <w:sz w:val="24"/>
        </w:rPr>
      </w:pPr>
    </w:p>
    <w:p w14:paraId="2DD7EDED" w14:textId="77777777" w:rsidR="00146E78" w:rsidRPr="008B2C49" w:rsidRDefault="00146E78" w:rsidP="00022CC1">
      <w:pPr>
        <w:rPr>
          <w:rFonts w:asciiTheme="minorHAnsi" w:hAnsiTheme="minorHAnsi" w:cstheme="minorHAnsi"/>
          <w:b/>
          <w:bCs/>
          <w:color w:val="405CA1"/>
          <w:sz w:val="24"/>
        </w:rPr>
      </w:pPr>
    </w:p>
    <w:p w14:paraId="4FCF5ECF" w14:textId="77777777" w:rsidR="00146E78" w:rsidRPr="008B2C49" w:rsidRDefault="00146E78" w:rsidP="00022CC1">
      <w:pPr>
        <w:suppressAutoHyphens w:val="0"/>
        <w:spacing w:after="160" w:line="259" w:lineRule="auto"/>
        <w:rPr>
          <w:rFonts w:asciiTheme="minorHAnsi" w:hAnsiTheme="minorHAnsi" w:cstheme="minorHAnsi"/>
          <w:b/>
          <w:bCs/>
          <w:color w:val="0070C0"/>
          <w:sz w:val="24"/>
        </w:rPr>
      </w:pPr>
      <w:r w:rsidRPr="008B2C49">
        <w:rPr>
          <w:rFonts w:asciiTheme="minorHAnsi" w:hAnsiTheme="minorHAnsi" w:cstheme="minorHAnsi"/>
          <w:b/>
          <w:bCs/>
          <w:color w:val="0070C0"/>
          <w:sz w:val="24"/>
        </w:rPr>
        <w:t>CRITÉRIO DE JULGAMENTO:</w:t>
      </w:r>
    </w:p>
    <w:p w14:paraId="61751080" w14:textId="77777777" w:rsidR="00022CC1" w:rsidRPr="008B2C49" w:rsidRDefault="00146E78" w:rsidP="00022CC1">
      <w:pPr>
        <w:suppressAutoHyphens w:val="0"/>
        <w:spacing w:after="160" w:line="259" w:lineRule="auto"/>
        <w:rPr>
          <w:rFonts w:asciiTheme="minorHAnsi" w:hAnsiTheme="minorHAnsi" w:cstheme="minorHAnsi"/>
          <w:b/>
          <w:bCs/>
          <w:sz w:val="24"/>
        </w:rPr>
      </w:pPr>
      <w:r w:rsidRPr="008B2C49">
        <w:rPr>
          <w:rFonts w:asciiTheme="minorHAnsi" w:hAnsiTheme="minorHAnsi" w:cstheme="minorHAnsi"/>
          <w:b/>
          <w:bCs/>
          <w:iCs/>
          <w:sz w:val="24"/>
        </w:rPr>
        <w:t xml:space="preserve">MENOR PREÇO </w:t>
      </w:r>
      <w:r w:rsidRPr="008B2C49">
        <w:rPr>
          <w:rFonts w:asciiTheme="minorHAnsi" w:hAnsiTheme="minorHAnsi" w:cstheme="minorHAnsi"/>
          <w:b/>
          <w:bCs/>
          <w:sz w:val="24"/>
        </w:rPr>
        <w:t>POR</w:t>
      </w:r>
      <w:r w:rsidR="00022CC1" w:rsidRPr="008B2C49">
        <w:rPr>
          <w:rStyle w:val="Refdecomentrio"/>
          <w:rFonts w:asciiTheme="minorHAnsi" w:hAnsiTheme="minorHAnsi" w:cstheme="minorHAnsi"/>
          <w:sz w:val="24"/>
          <w:szCs w:val="24"/>
        </w:rPr>
        <w:commentReference w:id="1"/>
      </w:r>
      <w:r w:rsidRPr="008B2C49">
        <w:rPr>
          <w:rFonts w:asciiTheme="minorHAnsi" w:hAnsiTheme="minorHAnsi" w:cstheme="minorHAnsi"/>
          <w:b/>
          <w:bCs/>
          <w:sz w:val="24"/>
        </w:rPr>
        <w:t xml:space="preserve"> ITEM</w:t>
      </w:r>
    </w:p>
    <w:p w14:paraId="6306EE84" w14:textId="77777777" w:rsidR="00146E78" w:rsidRPr="008B2C49" w:rsidRDefault="00146E78" w:rsidP="00022CC1">
      <w:pPr>
        <w:suppressAutoHyphens w:val="0"/>
        <w:spacing w:after="160" w:line="259" w:lineRule="auto"/>
        <w:rPr>
          <w:rFonts w:asciiTheme="minorHAnsi" w:hAnsiTheme="minorHAnsi" w:cstheme="minorHAnsi"/>
          <w:b/>
          <w:bCs/>
          <w:color w:val="405CA1"/>
          <w:sz w:val="24"/>
        </w:rPr>
      </w:pPr>
    </w:p>
    <w:p w14:paraId="1BF92D00" w14:textId="77777777" w:rsidR="00022CC1" w:rsidRPr="008B2C49" w:rsidRDefault="00146E78" w:rsidP="00022CC1">
      <w:pPr>
        <w:suppressAutoHyphens w:val="0"/>
        <w:spacing w:after="160" w:line="259" w:lineRule="auto"/>
        <w:rPr>
          <w:rFonts w:asciiTheme="minorHAnsi" w:hAnsiTheme="minorHAnsi" w:cstheme="minorHAnsi"/>
          <w:b/>
          <w:bCs/>
          <w:color w:val="405CA1"/>
          <w:sz w:val="24"/>
        </w:rPr>
      </w:pPr>
      <w:r w:rsidRPr="008B2C49">
        <w:rPr>
          <w:rFonts w:asciiTheme="minorHAnsi" w:hAnsiTheme="minorHAnsi" w:cstheme="minorHAnsi"/>
          <w:b/>
          <w:bCs/>
          <w:color w:val="0070C0"/>
          <w:sz w:val="24"/>
        </w:rPr>
        <w:t>PREFERÊNCIA ME/EPP/EQUIPARADAS</w:t>
      </w:r>
      <w:r w:rsidRPr="008B2C49">
        <w:rPr>
          <w:rFonts w:asciiTheme="minorHAnsi" w:hAnsiTheme="minorHAnsi" w:cstheme="minorHAnsi"/>
          <w:b/>
          <w:bCs/>
          <w:color w:val="405CA1"/>
          <w:sz w:val="24"/>
        </w:rPr>
        <w:br/>
      </w:r>
      <w:r w:rsidRPr="008B2C49">
        <w:rPr>
          <w:rFonts w:asciiTheme="minorHAnsi" w:hAnsiTheme="minorHAnsi" w:cstheme="minorHAnsi"/>
          <w:b/>
          <w:bCs/>
          <w:iCs/>
          <w:sz w:val="24"/>
        </w:rPr>
        <w:t>SIM</w:t>
      </w:r>
      <w:r w:rsidRPr="008B2C49">
        <w:rPr>
          <w:rFonts w:asciiTheme="minorHAnsi" w:hAnsiTheme="minorHAnsi" w:cstheme="minorHAnsi"/>
          <w:b/>
          <w:bCs/>
          <w:sz w:val="24"/>
        </w:rPr>
        <w:t xml:space="preserve"> </w:t>
      </w:r>
    </w:p>
    <w:p w14:paraId="414013D2" w14:textId="77777777" w:rsidR="00022CC1" w:rsidRPr="008B2C49" w:rsidRDefault="00022CC1" w:rsidP="00022CC1">
      <w:pPr>
        <w:suppressAutoHyphens w:val="0"/>
        <w:spacing w:after="160" w:line="259" w:lineRule="auto"/>
        <w:rPr>
          <w:rFonts w:asciiTheme="minorHAnsi" w:hAnsiTheme="minorHAnsi" w:cstheme="minorHAnsi"/>
          <w:b/>
          <w:bCs/>
          <w:i/>
          <w:iCs/>
          <w:color w:val="FF0000"/>
          <w:sz w:val="24"/>
        </w:rPr>
      </w:pPr>
    </w:p>
    <w:p w14:paraId="52452951" w14:textId="77777777" w:rsidR="00022CC1" w:rsidRPr="008B2C49" w:rsidRDefault="00022CC1" w:rsidP="00022CC1">
      <w:pPr>
        <w:suppressAutoHyphens w:val="0"/>
        <w:spacing w:after="160" w:line="259" w:lineRule="auto"/>
        <w:rPr>
          <w:rFonts w:asciiTheme="minorHAnsi" w:hAnsiTheme="minorHAnsi" w:cstheme="minorHAnsi"/>
          <w:b/>
          <w:bCs/>
          <w:i/>
          <w:iCs/>
          <w:color w:val="FF0000"/>
          <w:sz w:val="24"/>
        </w:rPr>
      </w:pPr>
    </w:p>
    <w:p w14:paraId="424EF3F3" w14:textId="77777777" w:rsidR="00022CC1" w:rsidRPr="008B2C49" w:rsidRDefault="00022CC1" w:rsidP="00022CC1">
      <w:pPr>
        <w:suppressAutoHyphens w:val="0"/>
        <w:spacing w:after="160" w:line="259" w:lineRule="auto"/>
        <w:rPr>
          <w:rFonts w:asciiTheme="minorHAnsi" w:hAnsiTheme="minorHAnsi" w:cstheme="minorHAnsi"/>
          <w:b/>
          <w:bCs/>
          <w:i/>
          <w:iCs/>
          <w:color w:val="FF0000"/>
          <w:sz w:val="24"/>
        </w:rPr>
        <w:sectPr w:rsidR="00022CC1" w:rsidRPr="008B2C49" w:rsidSect="00022CC1">
          <w:headerReference w:type="default" r:id="rId10"/>
          <w:footerReference w:type="default" r:id="rId11"/>
          <w:headerReference w:type="first" r:id="rId12"/>
          <w:footerReference w:type="first" r:id="rId13"/>
          <w:pgSz w:w="11906" w:h="16838"/>
          <w:pgMar w:top="1417" w:right="1701" w:bottom="1417" w:left="1701" w:header="0" w:footer="708" w:gutter="0"/>
          <w:cols w:space="720"/>
          <w:formProt w:val="0"/>
          <w:titlePg/>
          <w:docGrid w:linePitch="360"/>
        </w:sectPr>
      </w:pPr>
    </w:p>
    <w:p w14:paraId="69F17DDA" w14:textId="77777777" w:rsidR="00022CC1" w:rsidRPr="008B2C49" w:rsidRDefault="00022CC1" w:rsidP="00022CC1">
      <w:pPr>
        <w:suppressAutoHyphens w:val="0"/>
        <w:spacing w:after="160" w:line="259" w:lineRule="auto"/>
        <w:rPr>
          <w:rFonts w:asciiTheme="minorHAnsi" w:hAnsiTheme="minorHAnsi" w:cstheme="minorHAnsi"/>
          <w:b/>
          <w:bCs/>
          <w:i/>
          <w:iCs/>
          <w:color w:val="FF0000"/>
          <w:sz w:val="24"/>
        </w:rPr>
      </w:pPr>
    </w:p>
    <w:p w14:paraId="70760675" w14:textId="77777777" w:rsidR="00022CC1" w:rsidRPr="008B2C49" w:rsidRDefault="00022CC1" w:rsidP="00022CC1">
      <w:pPr>
        <w:spacing w:line="276" w:lineRule="auto"/>
        <w:jc w:val="center"/>
        <w:rPr>
          <w:rFonts w:asciiTheme="minorHAnsi" w:hAnsiTheme="minorHAnsi" w:cstheme="minorHAnsi"/>
          <w:b/>
          <w:bCs/>
          <w:i/>
          <w:iCs/>
          <w:color w:val="FF0000"/>
          <w:sz w:val="24"/>
        </w:rPr>
      </w:pPr>
    </w:p>
    <w:p w14:paraId="7AE2B6C7" w14:textId="77777777" w:rsidR="00022CC1" w:rsidRPr="008B2C49" w:rsidRDefault="00022CC1" w:rsidP="00022CC1">
      <w:pPr>
        <w:suppressAutoHyphens w:val="0"/>
        <w:spacing w:after="160" w:line="259" w:lineRule="auto"/>
        <w:rPr>
          <w:rFonts w:asciiTheme="minorHAnsi" w:hAnsiTheme="minorHAnsi" w:cstheme="minorHAnsi"/>
          <w:b/>
          <w:bCs/>
          <w:i/>
          <w:iCs/>
          <w:color w:val="FF0000"/>
          <w:sz w:val="24"/>
        </w:rPr>
      </w:pPr>
    </w:p>
    <w:sdt>
      <w:sdtPr>
        <w:rPr>
          <w:rFonts w:asciiTheme="minorHAnsi" w:eastAsia="Times New Roman" w:hAnsiTheme="minorHAnsi" w:cstheme="minorHAnsi"/>
          <w:color w:val="auto"/>
          <w:sz w:val="24"/>
          <w:szCs w:val="24"/>
        </w:rPr>
        <w:id w:val="158742138"/>
        <w:docPartObj>
          <w:docPartGallery w:val="Table of Contents"/>
          <w:docPartUnique/>
        </w:docPartObj>
      </w:sdtPr>
      <w:sdtEndPr>
        <w:rPr>
          <w:b/>
          <w:bCs/>
        </w:rPr>
      </w:sdtEndPr>
      <w:sdtContent>
        <w:p w14:paraId="668AEF4B" w14:textId="77777777" w:rsidR="00022CC1" w:rsidRPr="008B2C49" w:rsidRDefault="00022CC1" w:rsidP="00022CC1">
          <w:pPr>
            <w:pStyle w:val="CabealhodoSumrio"/>
            <w:rPr>
              <w:rFonts w:asciiTheme="minorHAnsi" w:hAnsiTheme="minorHAnsi" w:cstheme="minorHAnsi"/>
              <w:color w:val="auto"/>
              <w:sz w:val="24"/>
              <w:szCs w:val="24"/>
            </w:rPr>
          </w:pPr>
          <w:r w:rsidRPr="008B2C49">
            <w:rPr>
              <w:rFonts w:asciiTheme="minorHAnsi" w:hAnsiTheme="minorHAnsi" w:cstheme="minorHAnsi"/>
              <w:sz w:val="24"/>
              <w:szCs w:val="24"/>
            </w:rPr>
            <w:t>Sumário</w:t>
          </w:r>
        </w:p>
        <w:p w14:paraId="7B0B0BF3" w14:textId="77777777" w:rsidR="00022CC1" w:rsidRPr="008B2C49" w:rsidRDefault="00022CC1" w:rsidP="00022CC1">
          <w:pPr>
            <w:pStyle w:val="Sumrio1"/>
            <w:rPr>
              <w:rFonts w:asciiTheme="minorHAnsi" w:eastAsiaTheme="minorEastAsia" w:hAnsiTheme="minorHAnsi" w:cstheme="minorHAnsi"/>
              <w:kern w:val="2"/>
              <w:sz w:val="24"/>
              <w14:ligatures w14:val="standardContextual"/>
            </w:rPr>
          </w:pPr>
          <w:r w:rsidRPr="008B2C49">
            <w:rPr>
              <w:rFonts w:asciiTheme="minorHAnsi" w:hAnsiTheme="minorHAnsi" w:cstheme="minorHAnsi"/>
              <w:sz w:val="24"/>
            </w:rPr>
            <w:fldChar w:fldCharType="begin"/>
          </w:r>
          <w:r w:rsidRPr="008B2C49">
            <w:rPr>
              <w:rFonts w:asciiTheme="minorHAnsi" w:hAnsiTheme="minorHAnsi" w:cstheme="minorHAnsi"/>
              <w:sz w:val="24"/>
            </w:rPr>
            <w:instrText xml:space="preserve"> TOC \o "1-3" \h \z \u </w:instrText>
          </w:r>
          <w:r w:rsidRPr="008B2C49">
            <w:rPr>
              <w:rFonts w:asciiTheme="minorHAnsi" w:hAnsiTheme="minorHAnsi" w:cstheme="minorHAnsi"/>
              <w:sz w:val="24"/>
            </w:rPr>
            <w:fldChar w:fldCharType="separate"/>
          </w:r>
          <w:hyperlink w:anchor="_Toc165882751" w:history="1">
            <w:r w:rsidRPr="008B2C49">
              <w:rPr>
                <w:rStyle w:val="Hyperlink"/>
                <w:rFonts w:asciiTheme="minorHAnsi" w:hAnsiTheme="minorHAnsi" w:cstheme="minorHAnsi"/>
                <w:sz w:val="24"/>
              </w:rPr>
              <w:t>1.</w:t>
            </w:r>
            <w:r w:rsidRPr="008B2C49">
              <w:rPr>
                <w:rFonts w:asciiTheme="minorHAnsi" w:eastAsiaTheme="minorEastAsia" w:hAnsiTheme="minorHAnsi" w:cstheme="minorHAnsi"/>
                <w:kern w:val="2"/>
                <w:sz w:val="24"/>
                <w14:ligatures w14:val="standardContextual"/>
              </w:rPr>
              <w:tab/>
            </w:r>
            <w:r w:rsidRPr="008B2C49">
              <w:rPr>
                <w:rStyle w:val="Hyperlink"/>
                <w:rFonts w:asciiTheme="minorHAnsi" w:hAnsiTheme="minorHAnsi" w:cstheme="minorHAnsi"/>
                <w:sz w:val="24"/>
              </w:rPr>
              <w:t>OBJETO DA CONTRATAÇÃO DIRETA</w:t>
            </w:r>
            <w:r w:rsidRPr="008B2C49">
              <w:rPr>
                <w:rFonts w:asciiTheme="minorHAnsi" w:hAnsiTheme="minorHAnsi" w:cstheme="minorHAnsi"/>
                <w:webHidden/>
                <w:sz w:val="24"/>
              </w:rPr>
              <w:tab/>
            </w:r>
            <w:r w:rsidRPr="008B2C49">
              <w:rPr>
                <w:rFonts w:asciiTheme="minorHAnsi" w:hAnsiTheme="minorHAnsi" w:cstheme="minorHAnsi"/>
                <w:webHidden/>
                <w:sz w:val="24"/>
              </w:rPr>
              <w:fldChar w:fldCharType="begin"/>
            </w:r>
            <w:r w:rsidRPr="008B2C49">
              <w:rPr>
                <w:rFonts w:asciiTheme="minorHAnsi" w:hAnsiTheme="minorHAnsi" w:cstheme="minorHAnsi"/>
                <w:webHidden/>
                <w:sz w:val="24"/>
              </w:rPr>
              <w:instrText xml:space="preserve"> PAGEREF _Toc165882751 \h </w:instrText>
            </w:r>
            <w:r w:rsidRPr="008B2C49">
              <w:rPr>
                <w:rFonts w:asciiTheme="minorHAnsi" w:hAnsiTheme="minorHAnsi" w:cstheme="minorHAnsi"/>
                <w:webHidden/>
                <w:sz w:val="24"/>
              </w:rPr>
            </w:r>
            <w:r w:rsidRPr="008B2C49">
              <w:rPr>
                <w:rFonts w:asciiTheme="minorHAnsi" w:hAnsiTheme="minorHAnsi" w:cstheme="minorHAnsi"/>
                <w:webHidden/>
                <w:sz w:val="24"/>
              </w:rPr>
              <w:fldChar w:fldCharType="separate"/>
            </w:r>
            <w:r w:rsidRPr="008B2C49">
              <w:rPr>
                <w:rFonts w:asciiTheme="minorHAnsi" w:hAnsiTheme="minorHAnsi" w:cstheme="minorHAnsi"/>
                <w:webHidden/>
                <w:sz w:val="24"/>
              </w:rPr>
              <w:t>3</w:t>
            </w:r>
            <w:r w:rsidRPr="008B2C49">
              <w:rPr>
                <w:rFonts w:asciiTheme="minorHAnsi" w:hAnsiTheme="minorHAnsi" w:cstheme="minorHAnsi"/>
                <w:webHidden/>
                <w:sz w:val="24"/>
              </w:rPr>
              <w:fldChar w:fldCharType="end"/>
            </w:r>
          </w:hyperlink>
        </w:p>
        <w:p w14:paraId="71D66535" w14:textId="77777777" w:rsidR="00022CC1" w:rsidRPr="008B2C49" w:rsidRDefault="009F4480" w:rsidP="00022CC1">
          <w:pPr>
            <w:pStyle w:val="Sumrio1"/>
            <w:rPr>
              <w:rFonts w:asciiTheme="minorHAnsi" w:eastAsiaTheme="minorEastAsia" w:hAnsiTheme="minorHAnsi" w:cstheme="minorHAnsi"/>
              <w:kern w:val="2"/>
              <w:sz w:val="24"/>
              <w14:ligatures w14:val="standardContextual"/>
            </w:rPr>
          </w:pPr>
          <w:hyperlink w:anchor="_Toc165882752" w:history="1">
            <w:r w:rsidR="00022CC1" w:rsidRPr="008B2C49">
              <w:rPr>
                <w:rStyle w:val="Hyperlink"/>
                <w:rFonts w:asciiTheme="minorHAnsi" w:hAnsiTheme="minorHAnsi" w:cstheme="minorHAnsi"/>
                <w:sz w:val="24"/>
              </w:rPr>
              <w:t>2.</w:t>
            </w:r>
            <w:r w:rsidR="00022CC1" w:rsidRPr="008B2C49">
              <w:rPr>
                <w:rFonts w:asciiTheme="minorHAnsi" w:eastAsiaTheme="minorEastAsia" w:hAnsiTheme="minorHAnsi" w:cstheme="minorHAnsi"/>
                <w:kern w:val="2"/>
                <w:sz w:val="24"/>
                <w14:ligatures w14:val="standardContextual"/>
              </w:rPr>
              <w:tab/>
            </w:r>
            <w:r w:rsidR="00022CC1" w:rsidRPr="008B2C49">
              <w:rPr>
                <w:rStyle w:val="Hyperlink"/>
                <w:rFonts w:asciiTheme="minorHAnsi" w:hAnsiTheme="minorHAnsi" w:cstheme="minorHAnsi"/>
                <w:sz w:val="24"/>
              </w:rPr>
              <w:t>REGISTRO DE PREÇOS</w:t>
            </w:r>
            <w:r w:rsidR="00022CC1" w:rsidRPr="008B2C49">
              <w:rPr>
                <w:rFonts w:asciiTheme="minorHAnsi" w:hAnsiTheme="minorHAnsi" w:cstheme="minorHAnsi"/>
                <w:webHidden/>
                <w:sz w:val="24"/>
              </w:rPr>
              <w:tab/>
            </w:r>
            <w:r w:rsidR="00022CC1" w:rsidRPr="008B2C49">
              <w:rPr>
                <w:rFonts w:asciiTheme="minorHAnsi" w:hAnsiTheme="minorHAnsi" w:cstheme="minorHAnsi"/>
                <w:webHidden/>
                <w:sz w:val="24"/>
              </w:rPr>
              <w:fldChar w:fldCharType="begin"/>
            </w:r>
            <w:r w:rsidR="00022CC1" w:rsidRPr="008B2C49">
              <w:rPr>
                <w:rFonts w:asciiTheme="minorHAnsi" w:hAnsiTheme="minorHAnsi" w:cstheme="minorHAnsi"/>
                <w:webHidden/>
                <w:sz w:val="24"/>
              </w:rPr>
              <w:instrText xml:space="preserve"> PAGEREF _Toc165882752 \h </w:instrText>
            </w:r>
            <w:r w:rsidR="00022CC1" w:rsidRPr="008B2C49">
              <w:rPr>
                <w:rFonts w:asciiTheme="minorHAnsi" w:hAnsiTheme="minorHAnsi" w:cstheme="minorHAnsi"/>
                <w:webHidden/>
                <w:sz w:val="24"/>
              </w:rPr>
            </w:r>
            <w:r w:rsidR="00022CC1" w:rsidRPr="008B2C49">
              <w:rPr>
                <w:rFonts w:asciiTheme="minorHAnsi" w:hAnsiTheme="minorHAnsi" w:cstheme="minorHAnsi"/>
                <w:webHidden/>
                <w:sz w:val="24"/>
              </w:rPr>
              <w:fldChar w:fldCharType="separate"/>
            </w:r>
            <w:r w:rsidR="00022CC1" w:rsidRPr="008B2C49">
              <w:rPr>
                <w:rFonts w:asciiTheme="minorHAnsi" w:hAnsiTheme="minorHAnsi" w:cstheme="minorHAnsi"/>
                <w:webHidden/>
                <w:sz w:val="24"/>
              </w:rPr>
              <w:t>3</w:t>
            </w:r>
            <w:r w:rsidR="00022CC1" w:rsidRPr="008B2C49">
              <w:rPr>
                <w:rFonts w:asciiTheme="minorHAnsi" w:hAnsiTheme="minorHAnsi" w:cstheme="minorHAnsi"/>
                <w:webHidden/>
                <w:sz w:val="24"/>
              </w:rPr>
              <w:fldChar w:fldCharType="end"/>
            </w:r>
          </w:hyperlink>
        </w:p>
        <w:p w14:paraId="48F58CE0" w14:textId="77777777" w:rsidR="00022CC1" w:rsidRPr="008B2C49" w:rsidRDefault="009F4480" w:rsidP="00022CC1">
          <w:pPr>
            <w:pStyle w:val="Sumrio1"/>
            <w:rPr>
              <w:rFonts w:asciiTheme="minorHAnsi" w:eastAsiaTheme="minorEastAsia" w:hAnsiTheme="minorHAnsi" w:cstheme="minorHAnsi"/>
              <w:kern w:val="2"/>
              <w:sz w:val="24"/>
              <w14:ligatures w14:val="standardContextual"/>
            </w:rPr>
          </w:pPr>
          <w:hyperlink w:anchor="_Toc165882753" w:history="1">
            <w:r w:rsidR="00022CC1" w:rsidRPr="008B2C49">
              <w:rPr>
                <w:rStyle w:val="Hyperlink"/>
                <w:rFonts w:asciiTheme="minorHAnsi" w:hAnsiTheme="minorHAnsi" w:cstheme="minorHAnsi"/>
                <w:sz w:val="24"/>
              </w:rPr>
              <w:t>3.</w:t>
            </w:r>
            <w:r w:rsidR="00022CC1" w:rsidRPr="008B2C49">
              <w:rPr>
                <w:rFonts w:asciiTheme="minorHAnsi" w:eastAsiaTheme="minorEastAsia" w:hAnsiTheme="minorHAnsi" w:cstheme="minorHAnsi"/>
                <w:kern w:val="2"/>
                <w:sz w:val="24"/>
                <w14:ligatures w14:val="standardContextual"/>
              </w:rPr>
              <w:tab/>
            </w:r>
            <w:r w:rsidR="00022CC1" w:rsidRPr="008B2C49">
              <w:rPr>
                <w:rStyle w:val="Hyperlink"/>
                <w:rFonts w:asciiTheme="minorHAnsi" w:hAnsiTheme="minorHAnsi" w:cstheme="minorHAnsi"/>
                <w:sz w:val="24"/>
              </w:rPr>
              <w:t>PARTICIPAÇÃO NA DISPENSA ELETRÔNICA.</w:t>
            </w:r>
            <w:r w:rsidR="00022CC1" w:rsidRPr="008B2C49">
              <w:rPr>
                <w:rFonts w:asciiTheme="minorHAnsi" w:hAnsiTheme="minorHAnsi" w:cstheme="minorHAnsi"/>
                <w:webHidden/>
                <w:sz w:val="24"/>
              </w:rPr>
              <w:tab/>
            </w:r>
            <w:r w:rsidR="00022CC1" w:rsidRPr="008B2C49">
              <w:rPr>
                <w:rFonts w:asciiTheme="minorHAnsi" w:hAnsiTheme="minorHAnsi" w:cstheme="minorHAnsi"/>
                <w:webHidden/>
                <w:sz w:val="24"/>
              </w:rPr>
              <w:fldChar w:fldCharType="begin"/>
            </w:r>
            <w:r w:rsidR="00022CC1" w:rsidRPr="008B2C49">
              <w:rPr>
                <w:rFonts w:asciiTheme="minorHAnsi" w:hAnsiTheme="minorHAnsi" w:cstheme="minorHAnsi"/>
                <w:webHidden/>
                <w:sz w:val="24"/>
              </w:rPr>
              <w:instrText xml:space="preserve"> PAGEREF _Toc165882753 \h </w:instrText>
            </w:r>
            <w:r w:rsidR="00022CC1" w:rsidRPr="008B2C49">
              <w:rPr>
                <w:rFonts w:asciiTheme="minorHAnsi" w:hAnsiTheme="minorHAnsi" w:cstheme="minorHAnsi"/>
                <w:webHidden/>
                <w:sz w:val="24"/>
              </w:rPr>
            </w:r>
            <w:r w:rsidR="00022CC1" w:rsidRPr="008B2C49">
              <w:rPr>
                <w:rFonts w:asciiTheme="minorHAnsi" w:hAnsiTheme="minorHAnsi" w:cstheme="minorHAnsi"/>
                <w:webHidden/>
                <w:sz w:val="24"/>
              </w:rPr>
              <w:fldChar w:fldCharType="separate"/>
            </w:r>
            <w:r w:rsidR="00022CC1" w:rsidRPr="008B2C49">
              <w:rPr>
                <w:rFonts w:asciiTheme="minorHAnsi" w:hAnsiTheme="minorHAnsi" w:cstheme="minorHAnsi"/>
                <w:webHidden/>
                <w:sz w:val="24"/>
              </w:rPr>
              <w:t>6</w:t>
            </w:r>
            <w:r w:rsidR="00022CC1" w:rsidRPr="008B2C49">
              <w:rPr>
                <w:rFonts w:asciiTheme="minorHAnsi" w:hAnsiTheme="minorHAnsi" w:cstheme="minorHAnsi"/>
                <w:webHidden/>
                <w:sz w:val="24"/>
              </w:rPr>
              <w:fldChar w:fldCharType="end"/>
            </w:r>
          </w:hyperlink>
        </w:p>
        <w:p w14:paraId="0F2A5980" w14:textId="77777777" w:rsidR="00022CC1" w:rsidRPr="008B2C49" w:rsidRDefault="009F4480" w:rsidP="00022CC1">
          <w:pPr>
            <w:pStyle w:val="Sumrio1"/>
            <w:rPr>
              <w:rFonts w:asciiTheme="minorHAnsi" w:eastAsiaTheme="minorEastAsia" w:hAnsiTheme="minorHAnsi" w:cstheme="minorHAnsi"/>
              <w:kern w:val="2"/>
              <w:sz w:val="24"/>
              <w14:ligatures w14:val="standardContextual"/>
            </w:rPr>
          </w:pPr>
          <w:hyperlink w:anchor="_Toc165882754" w:history="1">
            <w:r w:rsidR="00022CC1" w:rsidRPr="008B2C49">
              <w:rPr>
                <w:rStyle w:val="Hyperlink"/>
                <w:rFonts w:asciiTheme="minorHAnsi" w:hAnsiTheme="minorHAnsi" w:cstheme="minorHAnsi"/>
                <w:sz w:val="24"/>
              </w:rPr>
              <w:t>4.</w:t>
            </w:r>
            <w:r w:rsidR="00022CC1" w:rsidRPr="008B2C49">
              <w:rPr>
                <w:rFonts w:asciiTheme="minorHAnsi" w:eastAsiaTheme="minorEastAsia" w:hAnsiTheme="minorHAnsi" w:cstheme="minorHAnsi"/>
                <w:kern w:val="2"/>
                <w:sz w:val="24"/>
                <w14:ligatures w14:val="standardContextual"/>
              </w:rPr>
              <w:tab/>
            </w:r>
            <w:r w:rsidR="00022CC1" w:rsidRPr="008B2C49">
              <w:rPr>
                <w:rStyle w:val="Hyperlink"/>
                <w:rFonts w:asciiTheme="minorHAnsi" w:hAnsiTheme="minorHAnsi" w:cstheme="minorHAnsi"/>
                <w:sz w:val="24"/>
              </w:rPr>
              <w:t>INGRESSO NA DISPENSA ELETRÔNICA E CADASTRAMENTO DA PROPOSTA INICIAL</w:t>
            </w:r>
            <w:r w:rsidR="00022CC1" w:rsidRPr="008B2C49">
              <w:rPr>
                <w:rFonts w:asciiTheme="minorHAnsi" w:hAnsiTheme="minorHAnsi" w:cstheme="minorHAnsi"/>
                <w:webHidden/>
                <w:sz w:val="24"/>
              </w:rPr>
              <w:tab/>
            </w:r>
            <w:r w:rsidR="00022CC1" w:rsidRPr="008B2C49">
              <w:rPr>
                <w:rFonts w:asciiTheme="minorHAnsi" w:hAnsiTheme="minorHAnsi" w:cstheme="minorHAnsi"/>
                <w:webHidden/>
                <w:sz w:val="24"/>
              </w:rPr>
              <w:fldChar w:fldCharType="begin"/>
            </w:r>
            <w:r w:rsidR="00022CC1" w:rsidRPr="008B2C49">
              <w:rPr>
                <w:rFonts w:asciiTheme="minorHAnsi" w:hAnsiTheme="minorHAnsi" w:cstheme="minorHAnsi"/>
                <w:webHidden/>
                <w:sz w:val="24"/>
              </w:rPr>
              <w:instrText xml:space="preserve"> PAGEREF _Toc165882754 \h </w:instrText>
            </w:r>
            <w:r w:rsidR="00022CC1" w:rsidRPr="008B2C49">
              <w:rPr>
                <w:rFonts w:asciiTheme="minorHAnsi" w:hAnsiTheme="minorHAnsi" w:cstheme="minorHAnsi"/>
                <w:webHidden/>
                <w:sz w:val="24"/>
              </w:rPr>
            </w:r>
            <w:r w:rsidR="00022CC1" w:rsidRPr="008B2C49">
              <w:rPr>
                <w:rFonts w:asciiTheme="minorHAnsi" w:hAnsiTheme="minorHAnsi" w:cstheme="minorHAnsi"/>
                <w:webHidden/>
                <w:sz w:val="24"/>
              </w:rPr>
              <w:fldChar w:fldCharType="separate"/>
            </w:r>
            <w:r w:rsidR="00022CC1" w:rsidRPr="008B2C49">
              <w:rPr>
                <w:rFonts w:asciiTheme="minorHAnsi" w:hAnsiTheme="minorHAnsi" w:cstheme="minorHAnsi"/>
                <w:webHidden/>
                <w:sz w:val="24"/>
              </w:rPr>
              <w:t>6</w:t>
            </w:r>
            <w:r w:rsidR="00022CC1" w:rsidRPr="008B2C49">
              <w:rPr>
                <w:rFonts w:asciiTheme="minorHAnsi" w:hAnsiTheme="minorHAnsi" w:cstheme="minorHAnsi"/>
                <w:webHidden/>
                <w:sz w:val="24"/>
              </w:rPr>
              <w:fldChar w:fldCharType="end"/>
            </w:r>
          </w:hyperlink>
        </w:p>
        <w:p w14:paraId="66B83B18" w14:textId="77777777" w:rsidR="00022CC1" w:rsidRPr="008B2C49" w:rsidRDefault="009F4480" w:rsidP="00022CC1">
          <w:pPr>
            <w:pStyle w:val="Sumrio1"/>
            <w:rPr>
              <w:rFonts w:asciiTheme="minorHAnsi" w:eastAsiaTheme="minorEastAsia" w:hAnsiTheme="minorHAnsi" w:cstheme="minorHAnsi"/>
              <w:kern w:val="2"/>
              <w:sz w:val="24"/>
              <w14:ligatures w14:val="standardContextual"/>
            </w:rPr>
          </w:pPr>
          <w:hyperlink w:anchor="_Toc165882755" w:history="1">
            <w:r w:rsidR="00022CC1" w:rsidRPr="008B2C49">
              <w:rPr>
                <w:rStyle w:val="Hyperlink"/>
                <w:rFonts w:asciiTheme="minorHAnsi" w:hAnsiTheme="minorHAnsi" w:cstheme="minorHAnsi"/>
                <w:sz w:val="24"/>
              </w:rPr>
              <w:t>5.</w:t>
            </w:r>
            <w:r w:rsidR="00022CC1" w:rsidRPr="008B2C49">
              <w:rPr>
                <w:rFonts w:asciiTheme="minorHAnsi" w:eastAsiaTheme="minorEastAsia" w:hAnsiTheme="minorHAnsi" w:cstheme="minorHAnsi"/>
                <w:kern w:val="2"/>
                <w:sz w:val="24"/>
                <w14:ligatures w14:val="standardContextual"/>
              </w:rPr>
              <w:tab/>
            </w:r>
            <w:r w:rsidR="00022CC1" w:rsidRPr="008B2C49">
              <w:rPr>
                <w:rStyle w:val="Hyperlink"/>
                <w:rFonts w:asciiTheme="minorHAnsi" w:hAnsiTheme="minorHAnsi" w:cstheme="minorHAnsi"/>
                <w:sz w:val="24"/>
              </w:rPr>
              <w:t>FASE DE LANCES</w:t>
            </w:r>
            <w:r w:rsidR="00022CC1" w:rsidRPr="008B2C49">
              <w:rPr>
                <w:rFonts w:asciiTheme="minorHAnsi" w:hAnsiTheme="minorHAnsi" w:cstheme="minorHAnsi"/>
                <w:webHidden/>
                <w:sz w:val="24"/>
              </w:rPr>
              <w:tab/>
            </w:r>
            <w:r w:rsidR="00022CC1" w:rsidRPr="008B2C49">
              <w:rPr>
                <w:rFonts w:asciiTheme="minorHAnsi" w:hAnsiTheme="minorHAnsi" w:cstheme="minorHAnsi"/>
                <w:webHidden/>
                <w:sz w:val="24"/>
              </w:rPr>
              <w:fldChar w:fldCharType="begin"/>
            </w:r>
            <w:r w:rsidR="00022CC1" w:rsidRPr="008B2C49">
              <w:rPr>
                <w:rFonts w:asciiTheme="minorHAnsi" w:hAnsiTheme="minorHAnsi" w:cstheme="minorHAnsi"/>
                <w:webHidden/>
                <w:sz w:val="24"/>
              </w:rPr>
              <w:instrText xml:space="preserve"> PAGEREF _Toc165882755 \h </w:instrText>
            </w:r>
            <w:r w:rsidR="00022CC1" w:rsidRPr="008B2C49">
              <w:rPr>
                <w:rFonts w:asciiTheme="minorHAnsi" w:hAnsiTheme="minorHAnsi" w:cstheme="minorHAnsi"/>
                <w:webHidden/>
                <w:sz w:val="24"/>
              </w:rPr>
            </w:r>
            <w:r w:rsidR="00022CC1" w:rsidRPr="008B2C49">
              <w:rPr>
                <w:rFonts w:asciiTheme="minorHAnsi" w:hAnsiTheme="minorHAnsi" w:cstheme="minorHAnsi"/>
                <w:webHidden/>
                <w:sz w:val="24"/>
              </w:rPr>
              <w:fldChar w:fldCharType="separate"/>
            </w:r>
            <w:r w:rsidR="00022CC1" w:rsidRPr="008B2C49">
              <w:rPr>
                <w:rFonts w:asciiTheme="minorHAnsi" w:hAnsiTheme="minorHAnsi" w:cstheme="minorHAnsi"/>
                <w:webHidden/>
                <w:sz w:val="24"/>
              </w:rPr>
              <w:t>7</w:t>
            </w:r>
            <w:r w:rsidR="00022CC1" w:rsidRPr="008B2C49">
              <w:rPr>
                <w:rFonts w:asciiTheme="minorHAnsi" w:hAnsiTheme="minorHAnsi" w:cstheme="minorHAnsi"/>
                <w:webHidden/>
                <w:sz w:val="24"/>
              </w:rPr>
              <w:fldChar w:fldCharType="end"/>
            </w:r>
          </w:hyperlink>
        </w:p>
        <w:p w14:paraId="44BFFF61" w14:textId="77777777" w:rsidR="00022CC1" w:rsidRPr="008B2C49" w:rsidRDefault="009F4480" w:rsidP="00022CC1">
          <w:pPr>
            <w:pStyle w:val="Sumrio1"/>
            <w:rPr>
              <w:rFonts w:asciiTheme="minorHAnsi" w:eastAsiaTheme="minorEastAsia" w:hAnsiTheme="minorHAnsi" w:cstheme="minorHAnsi"/>
              <w:kern w:val="2"/>
              <w:sz w:val="24"/>
              <w14:ligatures w14:val="standardContextual"/>
            </w:rPr>
          </w:pPr>
          <w:hyperlink w:anchor="_Toc165882756" w:history="1">
            <w:r w:rsidR="00022CC1" w:rsidRPr="008B2C49">
              <w:rPr>
                <w:rStyle w:val="Hyperlink"/>
                <w:rFonts w:asciiTheme="minorHAnsi" w:hAnsiTheme="minorHAnsi" w:cstheme="minorHAnsi"/>
                <w:sz w:val="24"/>
              </w:rPr>
              <w:t>6.</w:t>
            </w:r>
            <w:r w:rsidR="00022CC1" w:rsidRPr="008B2C49">
              <w:rPr>
                <w:rFonts w:asciiTheme="minorHAnsi" w:eastAsiaTheme="minorEastAsia" w:hAnsiTheme="minorHAnsi" w:cstheme="minorHAnsi"/>
                <w:kern w:val="2"/>
                <w:sz w:val="24"/>
                <w14:ligatures w14:val="standardContextual"/>
              </w:rPr>
              <w:tab/>
            </w:r>
            <w:r w:rsidR="00022CC1" w:rsidRPr="008B2C49">
              <w:rPr>
                <w:rStyle w:val="Hyperlink"/>
                <w:rFonts w:asciiTheme="minorHAnsi" w:hAnsiTheme="minorHAnsi" w:cstheme="minorHAnsi"/>
                <w:sz w:val="24"/>
              </w:rPr>
              <w:t>JULGAMENTO E ACEITAÇÃO DAS PROPOSTAS</w:t>
            </w:r>
            <w:r w:rsidR="00022CC1" w:rsidRPr="008B2C49">
              <w:rPr>
                <w:rFonts w:asciiTheme="minorHAnsi" w:hAnsiTheme="minorHAnsi" w:cstheme="minorHAnsi"/>
                <w:webHidden/>
                <w:sz w:val="24"/>
              </w:rPr>
              <w:tab/>
            </w:r>
            <w:r w:rsidR="00022CC1" w:rsidRPr="008B2C49">
              <w:rPr>
                <w:rFonts w:asciiTheme="minorHAnsi" w:hAnsiTheme="minorHAnsi" w:cstheme="minorHAnsi"/>
                <w:webHidden/>
                <w:sz w:val="24"/>
              </w:rPr>
              <w:fldChar w:fldCharType="begin"/>
            </w:r>
            <w:r w:rsidR="00022CC1" w:rsidRPr="008B2C49">
              <w:rPr>
                <w:rFonts w:asciiTheme="minorHAnsi" w:hAnsiTheme="minorHAnsi" w:cstheme="minorHAnsi"/>
                <w:webHidden/>
                <w:sz w:val="24"/>
              </w:rPr>
              <w:instrText xml:space="preserve"> PAGEREF _Toc165882756 \h </w:instrText>
            </w:r>
            <w:r w:rsidR="00022CC1" w:rsidRPr="008B2C49">
              <w:rPr>
                <w:rFonts w:asciiTheme="minorHAnsi" w:hAnsiTheme="minorHAnsi" w:cstheme="minorHAnsi"/>
                <w:webHidden/>
                <w:sz w:val="24"/>
              </w:rPr>
            </w:r>
            <w:r w:rsidR="00022CC1" w:rsidRPr="008B2C49">
              <w:rPr>
                <w:rFonts w:asciiTheme="minorHAnsi" w:hAnsiTheme="minorHAnsi" w:cstheme="minorHAnsi"/>
                <w:webHidden/>
                <w:sz w:val="24"/>
              </w:rPr>
              <w:fldChar w:fldCharType="separate"/>
            </w:r>
            <w:r w:rsidR="00022CC1" w:rsidRPr="008B2C49">
              <w:rPr>
                <w:rFonts w:asciiTheme="minorHAnsi" w:hAnsiTheme="minorHAnsi" w:cstheme="minorHAnsi"/>
                <w:webHidden/>
                <w:sz w:val="24"/>
              </w:rPr>
              <w:t>8</w:t>
            </w:r>
            <w:r w:rsidR="00022CC1" w:rsidRPr="008B2C49">
              <w:rPr>
                <w:rFonts w:asciiTheme="minorHAnsi" w:hAnsiTheme="minorHAnsi" w:cstheme="minorHAnsi"/>
                <w:webHidden/>
                <w:sz w:val="24"/>
              </w:rPr>
              <w:fldChar w:fldCharType="end"/>
            </w:r>
          </w:hyperlink>
        </w:p>
        <w:p w14:paraId="14B50927" w14:textId="77777777" w:rsidR="00022CC1" w:rsidRPr="008B2C49" w:rsidRDefault="009F4480" w:rsidP="00022CC1">
          <w:pPr>
            <w:pStyle w:val="Sumrio1"/>
            <w:rPr>
              <w:rFonts w:asciiTheme="minorHAnsi" w:eastAsiaTheme="minorEastAsia" w:hAnsiTheme="minorHAnsi" w:cstheme="minorHAnsi"/>
              <w:kern w:val="2"/>
              <w:sz w:val="24"/>
              <w14:ligatures w14:val="standardContextual"/>
            </w:rPr>
          </w:pPr>
          <w:hyperlink w:anchor="_Toc165882757" w:history="1">
            <w:r w:rsidR="00022CC1" w:rsidRPr="008B2C49">
              <w:rPr>
                <w:rStyle w:val="Hyperlink"/>
                <w:rFonts w:asciiTheme="minorHAnsi" w:hAnsiTheme="minorHAnsi" w:cstheme="minorHAnsi"/>
                <w:sz w:val="24"/>
              </w:rPr>
              <w:t>7.</w:t>
            </w:r>
            <w:r w:rsidR="00022CC1" w:rsidRPr="008B2C49">
              <w:rPr>
                <w:rFonts w:asciiTheme="minorHAnsi" w:eastAsiaTheme="minorEastAsia" w:hAnsiTheme="minorHAnsi" w:cstheme="minorHAnsi"/>
                <w:kern w:val="2"/>
                <w:sz w:val="24"/>
                <w14:ligatures w14:val="standardContextual"/>
              </w:rPr>
              <w:tab/>
            </w:r>
            <w:r w:rsidR="00022CC1" w:rsidRPr="008B2C49">
              <w:rPr>
                <w:rStyle w:val="Hyperlink"/>
                <w:rFonts w:asciiTheme="minorHAnsi" w:hAnsiTheme="minorHAnsi" w:cstheme="minorHAnsi"/>
                <w:sz w:val="24"/>
              </w:rPr>
              <w:t>HABILITAÇÃO</w:t>
            </w:r>
            <w:r w:rsidR="00022CC1" w:rsidRPr="008B2C49">
              <w:rPr>
                <w:rFonts w:asciiTheme="minorHAnsi" w:hAnsiTheme="minorHAnsi" w:cstheme="minorHAnsi"/>
                <w:webHidden/>
                <w:sz w:val="24"/>
              </w:rPr>
              <w:tab/>
            </w:r>
            <w:r w:rsidR="00022CC1" w:rsidRPr="008B2C49">
              <w:rPr>
                <w:rFonts w:asciiTheme="minorHAnsi" w:hAnsiTheme="minorHAnsi" w:cstheme="minorHAnsi"/>
                <w:webHidden/>
                <w:sz w:val="24"/>
              </w:rPr>
              <w:fldChar w:fldCharType="begin"/>
            </w:r>
            <w:r w:rsidR="00022CC1" w:rsidRPr="008B2C49">
              <w:rPr>
                <w:rFonts w:asciiTheme="minorHAnsi" w:hAnsiTheme="minorHAnsi" w:cstheme="minorHAnsi"/>
                <w:webHidden/>
                <w:sz w:val="24"/>
              </w:rPr>
              <w:instrText xml:space="preserve"> PAGEREF _Toc165882757 \h </w:instrText>
            </w:r>
            <w:r w:rsidR="00022CC1" w:rsidRPr="008B2C49">
              <w:rPr>
                <w:rFonts w:asciiTheme="minorHAnsi" w:hAnsiTheme="minorHAnsi" w:cstheme="minorHAnsi"/>
                <w:webHidden/>
                <w:sz w:val="24"/>
              </w:rPr>
            </w:r>
            <w:r w:rsidR="00022CC1" w:rsidRPr="008B2C49">
              <w:rPr>
                <w:rFonts w:asciiTheme="minorHAnsi" w:hAnsiTheme="minorHAnsi" w:cstheme="minorHAnsi"/>
                <w:webHidden/>
                <w:sz w:val="24"/>
              </w:rPr>
              <w:fldChar w:fldCharType="separate"/>
            </w:r>
            <w:r w:rsidR="00022CC1" w:rsidRPr="008B2C49">
              <w:rPr>
                <w:rFonts w:asciiTheme="minorHAnsi" w:hAnsiTheme="minorHAnsi" w:cstheme="minorHAnsi"/>
                <w:webHidden/>
                <w:sz w:val="24"/>
              </w:rPr>
              <w:t>13</w:t>
            </w:r>
            <w:r w:rsidR="00022CC1" w:rsidRPr="008B2C49">
              <w:rPr>
                <w:rFonts w:asciiTheme="minorHAnsi" w:hAnsiTheme="minorHAnsi" w:cstheme="minorHAnsi"/>
                <w:webHidden/>
                <w:sz w:val="24"/>
              </w:rPr>
              <w:fldChar w:fldCharType="end"/>
            </w:r>
          </w:hyperlink>
        </w:p>
        <w:p w14:paraId="002CD9A4" w14:textId="77777777" w:rsidR="00022CC1" w:rsidRPr="008B2C49" w:rsidRDefault="009F4480" w:rsidP="00022CC1">
          <w:pPr>
            <w:pStyle w:val="Sumrio1"/>
            <w:rPr>
              <w:rFonts w:asciiTheme="minorHAnsi" w:eastAsiaTheme="minorEastAsia" w:hAnsiTheme="minorHAnsi" w:cstheme="minorHAnsi"/>
              <w:kern w:val="2"/>
              <w:sz w:val="24"/>
              <w14:ligatures w14:val="standardContextual"/>
            </w:rPr>
          </w:pPr>
          <w:hyperlink w:anchor="_Toc165882758" w:history="1">
            <w:r w:rsidR="00022CC1" w:rsidRPr="008B2C49">
              <w:rPr>
                <w:rStyle w:val="Hyperlink"/>
                <w:rFonts w:asciiTheme="minorHAnsi" w:hAnsiTheme="minorHAnsi" w:cstheme="minorHAnsi"/>
                <w:sz w:val="24"/>
              </w:rPr>
              <w:t>8.</w:t>
            </w:r>
            <w:r w:rsidR="00022CC1" w:rsidRPr="008B2C49">
              <w:rPr>
                <w:rFonts w:asciiTheme="minorHAnsi" w:eastAsiaTheme="minorEastAsia" w:hAnsiTheme="minorHAnsi" w:cstheme="minorHAnsi"/>
                <w:kern w:val="2"/>
                <w:sz w:val="24"/>
                <w14:ligatures w14:val="standardContextual"/>
              </w:rPr>
              <w:tab/>
            </w:r>
            <w:r w:rsidR="00022CC1" w:rsidRPr="008B2C49">
              <w:rPr>
                <w:rStyle w:val="Hyperlink"/>
                <w:rFonts w:asciiTheme="minorHAnsi" w:hAnsiTheme="minorHAnsi" w:cstheme="minorHAnsi"/>
                <w:sz w:val="24"/>
              </w:rPr>
              <w:t>ATA DE REGISTRO DE PREÇOS</w:t>
            </w:r>
            <w:r w:rsidR="00022CC1" w:rsidRPr="008B2C49">
              <w:rPr>
                <w:rFonts w:asciiTheme="minorHAnsi" w:hAnsiTheme="minorHAnsi" w:cstheme="minorHAnsi"/>
                <w:webHidden/>
                <w:sz w:val="24"/>
              </w:rPr>
              <w:tab/>
            </w:r>
            <w:r w:rsidR="00022CC1" w:rsidRPr="008B2C49">
              <w:rPr>
                <w:rFonts w:asciiTheme="minorHAnsi" w:hAnsiTheme="minorHAnsi" w:cstheme="minorHAnsi"/>
                <w:webHidden/>
                <w:sz w:val="24"/>
              </w:rPr>
              <w:fldChar w:fldCharType="begin"/>
            </w:r>
            <w:r w:rsidR="00022CC1" w:rsidRPr="008B2C49">
              <w:rPr>
                <w:rFonts w:asciiTheme="minorHAnsi" w:hAnsiTheme="minorHAnsi" w:cstheme="minorHAnsi"/>
                <w:webHidden/>
                <w:sz w:val="24"/>
              </w:rPr>
              <w:instrText xml:space="preserve"> PAGEREF _Toc165882758 \h </w:instrText>
            </w:r>
            <w:r w:rsidR="00022CC1" w:rsidRPr="008B2C49">
              <w:rPr>
                <w:rFonts w:asciiTheme="minorHAnsi" w:hAnsiTheme="minorHAnsi" w:cstheme="minorHAnsi"/>
                <w:webHidden/>
                <w:sz w:val="24"/>
              </w:rPr>
            </w:r>
            <w:r w:rsidR="00022CC1" w:rsidRPr="008B2C49">
              <w:rPr>
                <w:rFonts w:asciiTheme="minorHAnsi" w:hAnsiTheme="minorHAnsi" w:cstheme="minorHAnsi"/>
                <w:webHidden/>
                <w:sz w:val="24"/>
              </w:rPr>
              <w:fldChar w:fldCharType="separate"/>
            </w:r>
            <w:r w:rsidR="00022CC1" w:rsidRPr="008B2C49">
              <w:rPr>
                <w:rFonts w:asciiTheme="minorHAnsi" w:hAnsiTheme="minorHAnsi" w:cstheme="minorHAnsi"/>
                <w:webHidden/>
                <w:sz w:val="24"/>
              </w:rPr>
              <w:t>14</w:t>
            </w:r>
            <w:r w:rsidR="00022CC1" w:rsidRPr="008B2C49">
              <w:rPr>
                <w:rFonts w:asciiTheme="minorHAnsi" w:hAnsiTheme="minorHAnsi" w:cstheme="minorHAnsi"/>
                <w:webHidden/>
                <w:sz w:val="24"/>
              </w:rPr>
              <w:fldChar w:fldCharType="end"/>
            </w:r>
          </w:hyperlink>
        </w:p>
        <w:p w14:paraId="53A60C18" w14:textId="77777777" w:rsidR="00022CC1" w:rsidRPr="008B2C49" w:rsidRDefault="009F4480" w:rsidP="00022CC1">
          <w:pPr>
            <w:pStyle w:val="Sumrio1"/>
            <w:rPr>
              <w:rFonts w:asciiTheme="minorHAnsi" w:eastAsiaTheme="minorEastAsia" w:hAnsiTheme="minorHAnsi" w:cstheme="minorHAnsi"/>
              <w:kern w:val="2"/>
              <w:sz w:val="24"/>
              <w14:ligatures w14:val="standardContextual"/>
            </w:rPr>
          </w:pPr>
          <w:hyperlink w:anchor="_Toc165882759" w:history="1">
            <w:r w:rsidR="00022CC1" w:rsidRPr="008B2C49">
              <w:rPr>
                <w:rStyle w:val="Hyperlink"/>
                <w:rFonts w:asciiTheme="minorHAnsi" w:hAnsiTheme="minorHAnsi" w:cstheme="minorHAnsi"/>
                <w:sz w:val="24"/>
              </w:rPr>
              <w:t>9.</w:t>
            </w:r>
            <w:r w:rsidR="00022CC1" w:rsidRPr="008B2C49">
              <w:rPr>
                <w:rFonts w:asciiTheme="minorHAnsi" w:eastAsiaTheme="minorEastAsia" w:hAnsiTheme="minorHAnsi" w:cstheme="minorHAnsi"/>
                <w:kern w:val="2"/>
                <w:sz w:val="24"/>
                <w14:ligatures w14:val="standardContextual"/>
              </w:rPr>
              <w:tab/>
            </w:r>
            <w:r w:rsidR="00022CC1" w:rsidRPr="008B2C49">
              <w:rPr>
                <w:rStyle w:val="Hyperlink"/>
                <w:rFonts w:asciiTheme="minorHAnsi" w:hAnsiTheme="minorHAnsi" w:cstheme="minorHAnsi"/>
                <w:sz w:val="24"/>
              </w:rPr>
              <w:t>FORMAÇÃO DO CADASTRO DE RESERVA</w:t>
            </w:r>
            <w:r w:rsidR="00022CC1" w:rsidRPr="008B2C49">
              <w:rPr>
                <w:rFonts w:asciiTheme="minorHAnsi" w:hAnsiTheme="minorHAnsi" w:cstheme="minorHAnsi"/>
                <w:webHidden/>
                <w:sz w:val="24"/>
              </w:rPr>
              <w:tab/>
            </w:r>
            <w:r w:rsidR="00022CC1" w:rsidRPr="008B2C49">
              <w:rPr>
                <w:rFonts w:asciiTheme="minorHAnsi" w:hAnsiTheme="minorHAnsi" w:cstheme="minorHAnsi"/>
                <w:webHidden/>
                <w:sz w:val="24"/>
              </w:rPr>
              <w:fldChar w:fldCharType="begin"/>
            </w:r>
            <w:r w:rsidR="00022CC1" w:rsidRPr="008B2C49">
              <w:rPr>
                <w:rFonts w:asciiTheme="minorHAnsi" w:hAnsiTheme="minorHAnsi" w:cstheme="minorHAnsi"/>
                <w:webHidden/>
                <w:sz w:val="24"/>
              </w:rPr>
              <w:instrText xml:space="preserve"> PAGEREF _Toc165882759 \h </w:instrText>
            </w:r>
            <w:r w:rsidR="00022CC1" w:rsidRPr="008B2C49">
              <w:rPr>
                <w:rFonts w:asciiTheme="minorHAnsi" w:hAnsiTheme="minorHAnsi" w:cstheme="minorHAnsi"/>
                <w:webHidden/>
                <w:sz w:val="24"/>
              </w:rPr>
            </w:r>
            <w:r w:rsidR="00022CC1" w:rsidRPr="008B2C49">
              <w:rPr>
                <w:rFonts w:asciiTheme="minorHAnsi" w:hAnsiTheme="minorHAnsi" w:cstheme="minorHAnsi"/>
                <w:webHidden/>
                <w:sz w:val="24"/>
              </w:rPr>
              <w:fldChar w:fldCharType="separate"/>
            </w:r>
            <w:r w:rsidR="00022CC1" w:rsidRPr="008B2C49">
              <w:rPr>
                <w:rFonts w:asciiTheme="minorHAnsi" w:hAnsiTheme="minorHAnsi" w:cstheme="minorHAnsi"/>
                <w:webHidden/>
                <w:sz w:val="24"/>
              </w:rPr>
              <w:t>14</w:t>
            </w:r>
            <w:r w:rsidR="00022CC1" w:rsidRPr="008B2C49">
              <w:rPr>
                <w:rFonts w:asciiTheme="minorHAnsi" w:hAnsiTheme="minorHAnsi" w:cstheme="minorHAnsi"/>
                <w:webHidden/>
                <w:sz w:val="24"/>
              </w:rPr>
              <w:fldChar w:fldCharType="end"/>
            </w:r>
          </w:hyperlink>
        </w:p>
        <w:p w14:paraId="242AD24F" w14:textId="77777777" w:rsidR="00022CC1" w:rsidRPr="008B2C49" w:rsidRDefault="009F4480" w:rsidP="00022CC1">
          <w:pPr>
            <w:pStyle w:val="Sumrio1"/>
            <w:rPr>
              <w:rFonts w:asciiTheme="minorHAnsi" w:eastAsiaTheme="minorEastAsia" w:hAnsiTheme="minorHAnsi" w:cstheme="minorHAnsi"/>
              <w:kern w:val="2"/>
              <w:sz w:val="24"/>
              <w14:ligatures w14:val="standardContextual"/>
            </w:rPr>
          </w:pPr>
          <w:hyperlink w:anchor="_Toc165882760" w:history="1">
            <w:r w:rsidR="00022CC1" w:rsidRPr="008B2C49">
              <w:rPr>
                <w:rStyle w:val="Hyperlink"/>
                <w:rFonts w:asciiTheme="minorHAnsi" w:hAnsiTheme="minorHAnsi" w:cstheme="minorHAnsi"/>
                <w:sz w:val="24"/>
              </w:rPr>
              <w:t>10.</w:t>
            </w:r>
            <w:r w:rsidR="00022CC1" w:rsidRPr="008B2C49">
              <w:rPr>
                <w:rFonts w:asciiTheme="minorHAnsi" w:eastAsiaTheme="minorEastAsia" w:hAnsiTheme="minorHAnsi" w:cstheme="minorHAnsi"/>
                <w:kern w:val="2"/>
                <w:sz w:val="24"/>
                <w14:ligatures w14:val="standardContextual"/>
              </w:rPr>
              <w:tab/>
            </w:r>
            <w:r w:rsidR="00022CC1" w:rsidRPr="008B2C49">
              <w:rPr>
                <w:rStyle w:val="Hyperlink"/>
                <w:rFonts w:asciiTheme="minorHAnsi" w:hAnsiTheme="minorHAnsi" w:cstheme="minorHAnsi"/>
                <w:sz w:val="24"/>
              </w:rPr>
              <w:t>CONTRATAÇÃO</w:t>
            </w:r>
            <w:r w:rsidR="00022CC1" w:rsidRPr="008B2C49">
              <w:rPr>
                <w:rFonts w:asciiTheme="minorHAnsi" w:hAnsiTheme="minorHAnsi" w:cstheme="minorHAnsi"/>
                <w:webHidden/>
                <w:sz w:val="24"/>
              </w:rPr>
              <w:tab/>
            </w:r>
            <w:r w:rsidR="00022CC1" w:rsidRPr="008B2C49">
              <w:rPr>
                <w:rFonts w:asciiTheme="minorHAnsi" w:hAnsiTheme="minorHAnsi" w:cstheme="minorHAnsi"/>
                <w:webHidden/>
                <w:sz w:val="24"/>
              </w:rPr>
              <w:fldChar w:fldCharType="begin"/>
            </w:r>
            <w:r w:rsidR="00022CC1" w:rsidRPr="008B2C49">
              <w:rPr>
                <w:rFonts w:asciiTheme="minorHAnsi" w:hAnsiTheme="minorHAnsi" w:cstheme="minorHAnsi"/>
                <w:webHidden/>
                <w:sz w:val="24"/>
              </w:rPr>
              <w:instrText xml:space="preserve"> PAGEREF _Toc165882760 \h </w:instrText>
            </w:r>
            <w:r w:rsidR="00022CC1" w:rsidRPr="008B2C49">
              <w:rPr>
                <w:rFonts w:asciiTheme="minorHAnsi" w:hAnsiTheme="minorHAnsi" w:cstheme="minorHAnsi"/>
                <w:webHidden/>
                <w:sz w:val="24"/>
              </w:rPr>
            </w:r>
            <w:r w:rsidR="00022CC1" w:rsidRPr="008B2C49">
              <w:rPr>
                <w:rFonts w:asciiTheme="minorHAnsi" w:hAnsiTheme="minorHAnsi" w:cstheme="minorHAnsi"/>
                <w:webHidden/>
                <w:sz w:val="24"/>
              </w:rPr>
              <w:fldChar w:fldCharType="separate"/>
            </w:r>
            <w:r w:rsidR="00022CC1" w:rsidRPr="008B2C49">
              <w:rPr>
                <w:rFonts w:asciiTheme="minorHAnsi" w:hAnsiTheme="minorHAnsi" w:cstheme="minorHAnsi"/>
                <w:webHidden/>
                <w:sz w:val="24"/>
              </w:rPr>
              <w:t>15</w:t>
            </w:r>
            <w:r w:rsidR="00022CC1" w:rsidRPr="008B2C49">
              <w:rPr>
                <w:rFonts w:asciiTheme="minorHAnsi" w:hAnsiTheme="minorHAnsi" w:cstheme="minorHAnsi"/>
                <w:webHidden/>
                <w:sz w:val="24"/>
              </w:rPr>
              <w:fldChar w:fldCharType="end"/>
            </w:r>
          </w:hyperlink>
        </w:p>
        <w:p w14:paraId="19D2DD8B" w14:textId="77777777" w:rsidR="00022CC1" w:rsidRPr="008B2C49" w:rsidRDefault="009F4480" w:rsidP="00022CC1">
          <w:pPr>
            <w:pStyle w:val="Sumrio1"/>
            <w:rPr>
              <w:rFonts w:asciiTheme="minorHAnsi" w:eastAsiaTheme="minorEastAsia" w:hAnsiTheme="minorHAnsi" w:cstheme="minorHAnsi"/>
              <w:kern w:val="2"/>
              <w:sz w:val="24"/>
              <w14:ligatures w14:val="standardContextual"/>
            </w:rPr>
          </w:pPr>
          <w:hyperlink w:anchor="_Toc165882761" w:history="1">
            <w:r w:rsidR="00022CC1" w:rsidRPr="008B2C49">
              <w:rPr>
                <w:rStyle w:val="Hyperlink"/>
                <w:rFonts w:asciiTheme="minorHAnsi" w:hAnsiTheme="minorHAnsi" w:cstheme="minorHAnsi"/>
                <w:sz w:val="24"/>
              </w:rPr>
              <w:t>11.</w:t>
            </w:r>
            <w:r w:rsidR="00022CC1" w:rsidRPr="008B2C49">
              <w:rPr>
                <w:rFonts w:asciiTheme="minorHAnsi" w:eastAsiaTheme="minorEastAsia" w:hAnsiTheme="minorHAnsi" w:cstheme="minorHAnsi"/>
                <w:kern w:val="2"/>
                <w:sz w:val="24"/>
                <w14:ligatures w14:val="standardContextual"/>
              </w:rPr>
              <w:tab/>
            </w:r>
            <w:r w:rsidR="00022CC1" w:rsidRPr="008B2C49">
              <w:rPr>
                <w:rStyle w:val="Hyperlink"/>
                <w:rFonts w:asciiTheme="minorHAnsi" w:hAnsiTheme="minorHAnsi" w:cstheme="minorHAnsi"/>
                <w:sz w:val="24"/>
              </w:rPr>
              <w:t>INFRAÇÕES E SANÇÕES ADMINISTRATIVAS</w:t>
            </w:r>
            <w:r w:rsidR="00022CC1" w:rsidRPr="008B2C49">
              <w:rPr>
                <w:rFonts w:asciiTheme="minorHAnsi" w:hAnsiTheme="minorHAnsi" w:cstheme="minorHAnsi"/>
                <w:webHidden/>
                <w:sz w:val="24"/>
              </w:rPr>
              <w:tab/>
            </w:r>
            <w:r w:rsidR="00022CC1" w:rsidRPr="008B2C49">
              <w:rPr>
                <w:rFonts w:asciiTheme="minorHAnsi" w:hAnsiTheme="minorHAnsi" w:cstheme="minorHAnsi"/>
                <w:webHidden/>
                <w:sz w:val="24"/>
              </w:rPr>
              <w:fldChar w:fldCharType="begin"/>
            </w:r>
            <w:r w:rsidR="00022CC1" w:rsidRPr="008B2C49">
              <w:rPr>
                <w:rFonts w:asciiTheme="minorHAnsi" w:hAnsiTheme="minorHAnsi" w:cstheme="minorHAnsi"/>
                <w:webHidden/>
                <w:sz w:val="24"/>
              </w:rPr>
              <w:instrText xml:space="preserve"> PAGEREF _Toc165882761 \h </w:instrText>
            </w:r>
            <w:r w:rsidR="00022CC1" w:rsidRPr="008B2C49">
              <w:rPr>
                <w:rFonts w:asciiTheme="minorHAnsi" w:hAnsiTheme="minorHAnsi" w:cstheme="minorHAnsi"/>
                <w:webHidden/>
                <w:sz w:val="24"/>
              </w:rPr>
            </w:r>
            <w:r w:rsidR="00022CC1" w:rsidRPr="008B2C49">
              <w:rPr>
                <w:rFonts w:asciiTheme="minorHAnsi" w:hAnsiTheme="minorHAnsi" w:cstheme="minorHAnsi"/>
                <w:webHidden/>
                <w:sz w:val="24"/>
              </w:rPr>
              <w:fldChar w:fldCharType="separate"/>
            </w:r>
            <w:r w:rsidR="00022CC1" w:rsidRPr="008B2C49">
              <w:rPr>
                <w:rFonts w:asciiTheme="minorHAnsi" w:hAnsiTheme="minorHAnsi" w:cstheme="minorHAnsi"/>
                <w:webHidden/>
                <w:sz w:val="24"/>
              </w:rPr>
              <w:t>17</w:t>
            </w:r>
            <w:r w:rsidR="00022CC1" w:rsidRPr="008B2C49">
              <w:rPr>
                <w:rFonts w:asciiTheme="minorHAnsi" w:hAnsiTheme="minorHAnsi" w:cstheme="minorHAnsi"/>
                <w:webHidden/>
                <w:sz w:val="24"/>
              </w:rPr>
              <w:fldChar w:fldCharType="end"/>
            </w:r>
          </w:hyperlink>
        </w:p>
        <w:p w14:paraId="4989E3DA" w14:textId="77777777" w:rsidR="00022CC1" w:rsidRPr="008B2C49" w:rsidRDefault="009F4480" w:rsidP="00022CC1">
          <w:pPr>
            <w:pStyle w:val="Sumrio1"/>
            <w:rPr>
              <w:rFonts w:asciiTheme="minorHAnsi" w:eastAsiaTheme="minorEastAsia" w:hAnsiTheme="minorHAnsi" w:cstheme="minorHAnsi"/>
              <w:kern w:val="2"/>
              <w:sz w:val="24"/>
              <w14:ligatures w14:val="standardContextual"/>
            </w:rPr>
          </w:pPr>
          <w:hyperlink w:anchor="_Toc165882762" w:history="1">
            <w:r w:rsidR="00022CC1" w:rsidRPr="008B2C49">
              <w:rPr>
                <w:rStyle w:val="Hyperlink"/>
                <w:rFonts w:asciiTheme="minorHAnsi" w:hAnsiTheme="minorHAnsi" w:cstheme="minorHAnsi"/>
                <w:sz w:val="24"/>
              </w:rPr>
              <w:t>12.</w:t>
            </w:r>
            <w:r w:rsidR="00022CC1" w:rsidRPr="008B2C49">
              <w:rPr>
                <w:rFonts w:asciiTheme="minorHAnsi" w:eastAsiaTheme="minorEastAsia" w:hAnsiTheme="minorHAnsi" w:cstheme="minorHAnsi"/>
                <w:kern w:val="2"/>
                <w:sz w:val="24"/>
                <w14:ligatures w14:val="standardContextual"/>
              </w:rPr>
              <w:tab/>
            </w:r>
            <w:r w:rsidR="00022CC1" w:rsidRPr="008B2C49">
              <w:rPr>
                <w:rStyle w:val="Hyperlink"/>
                <w:rFonts w:asciiTheme="minorHAnsi" w:hAnsiTheme="minorHAnsi" w:cstheme="minorHAnsi"/>
                <w:sz w:val="24"/>
              </w:rPr>
              <w:t>DAS DISPOSIÇÕES GERAIS</w:t>
            </w:r>
            <w:r w:rsidR="00022CC1" w:rsidRPr="008B2C49">
              <w:rPr>
                <w:rFonts w:asciiTheme="minorHAnsi" w:hAnsiTheme="minorHAnsi" w:cstheme="minorHAnsi"/>
                <w:webHidden/>
                <w:sz w:val="24"/>
              </w:rPr>
              <w:tab/>
            </w:r>
            <w:r w:rsidR="00022CC1" w:rsidRPr="008B2C49">
              <w:rPr>
                <w:rFonts w:asciiTheme="minorHAnsi" w:hAnsiTheme="minorHAnsi" w:cstheme="minorHAnsi"/>
                <w:webHidden/>
                <w:sz w:val="24"/>
              </w:rPr>
              <w:fldChar w:fldCharType="begin"/>
            </w:r>
            <w:r w:rsidR="00022CC1" w:rsidRPr="008B2C49">
              <w:rPr>
                <w:rFonts w:asciiTheme="minorHAnsi" w:hAnsiTheme="minorHAnsi" w:cstheme="minorHAnsi"/>
                <w:webHidden/>
                <w:sz w:val="24"/>
              </w:rPr>
              <w:instrText xml:space="preserve"> PAGEREF _Toc165882762 \h </w:instrText>
            </w:r>
            <w:r w:rsidR="00022CC1" w:rsidRPr="008B2C49">
              <w:rPr>
                <w:rFonts w:asciiTheme="minorHAnsi" w:hAnsiTheme="minorHAnsi" w:cstheme="minorHAnsi"/>
                <w:webHidden/>
                <w:sz w:val="24"/>
              </w:rPr>
            </w:r>
            <w:r w:rsidR="00022CC1" w:rsidRPr="008B2C49">
              <w:rPr>
                <w:rFonts w:asciiTheme="minorHAnsi" w:hAnsiTheme="minorHAnsi" w:cstheme="minorHAnsi"/>
                <w:webHidden/>
                <w:sz w:val="24"/>
              </w:rPr>
              <w:fldChar w:fldCharType="separate"/>
            </w:r>
            <w:r w:rsidR="00022CC1" w:rsidRPr="008B2C49">
              <w:rPr>
                <w:rFonts w:asciiTheme="minorHAnsi" w:hAnsiTheme="minorHAnsi" w:cstheme="minorHAnsi"/>
                <w:webHidden/>
                <w:sz w:val="24"/>
              </w:rPr>
              <w:t>20</w:t>
            </w:r>
            <w:r w:rsidR="00022CC1" w:rsidRPr="008B2C49">
              <w:rPr>
                <w:rFonts w:asciiTheme="minorHAnsi" w:hAnsiTheme="minorHAnsi" w:cstheme="minorHAnsi"/>
                <w:webHidden/>
                <w:sz w:val="24"/>
              </w:rPr>
              <w:fldChar w:fldCharType="end"/>
            </w:r>
          </w:hyperlink>
        </w:p>
        <w:p w14:paraId="49F7118A" w14:textId="77777777" w:rsidR="00022CC1" w:rsidRPr="008B2C49" w:rsidRDefault="00022CC1" w:rsidP="00022CC1">
          <w:pPr>
            <w:rPr>
              <w:rFonts w:asciiTheme="minorHAnsi" w:hAnsiTheme="minorHAnsi" w:cstheme="minorHAnsi"/>
              <w:sz w:val="24"/>
            </w:rPr>
          </w:pPr>
          <w:r w:rsidRPr="008B2C49">
            <w:rPr>
              <w:rFonts w:asciiTheme="minorHAnsi" w:hAnsiTheme="minorHAnsi" w:cstheme="minorHAnsi"/>
              <w:b/>
              <w:bCs/>
              <w:sz w:val="24"/>
            </w:rPr>
            <w:fldChar w:fldCharType="end"/>
          </w:r>
        </w:p>
      </w:sdtContent>
    </w:sdt>
    <w:p w14:paraId="2668B1D4" w14:textId="77777777" w:rsidR="00022CC1" w:rsidRPr="008B2C49" w:rsidRDefault="00022CC1" w:rsidP="00022CC1">
      <w:pPr>
        <w:suppressAutoHyphens w:val="0"/>
        <w:spacing w:after="160" w:line="259" w:lineRule="auto"/>
        <w:rPr>
          <w:rFonts w:asciiTheme="minorHAnsi" w:hAnsiTheme="minorHAnsi" w:cstheme="minorHAnsi"/>
          <w:b/>
          <w:bCs/>
          <w:i/>
          <w:iCs/>
          <w:color w:val="FF0000"/>
          <w:sz w:val="24"/>
        </w:rPr>
        <w:sectPr w:rsidR="00022CC1" w:rsidRPr="008B2C49" w:rsidSect="00022CC1">
          <w:headerReference w:type="first" r:id="rId14"/>
          <w:footerReference w:type="first" r:id="rId15"/>
          <w:pgSz w:w="11906" w:h="16838"/>
          <w:pgMar w:top="1417" w:right="1701" w:bottom="1417" w:left="1701" w:header="0" w:footer="708" w:gutter="0"/>
          <w:cols w:space="720"/>
          <w:formProt w:val="0"/>
          <w:titlePg/>
          <w:docGrid w:linePitch="360"/>
        </w:sectPr>
      </w:pPr>
    </w:p>
    <w:p w14:paraId="197ACB90" w14:textId="77777777" w:rsidR="00022CC1" w:rsidRPr="008B2C49" w:rsidRDefault="008001C8" w:rsidP="00022CC1">
      <w:pPr>
        <w:suppressAutoHyphens w:val="0"/>
        <w:spacing w:after="160" w:line="259" w:lineRule="auto"/>
        <w:jc w:val="center"/>
        <w:rPr>
          <w:rFonts w:asciiTheme="minorHAnsi" w:hAnsiTheme="minorHAnsi" w:cstheme="minorHAnsi"/>
          <w:b/>
          <w:bCs/>
          <w:iCs/>
          <w:sz w:val="24"/>
        </w:rPr>
      </w:pPr>
      <w:r w:rsidRPr="008B2C49">
        <w:rPr>
          <w:rFonts w:asciiTheme="minorHAnsi" w:hAnsiTheme="minorHAnsi" w:cstheme="minorHAnsi"/>
          <w:b/>
          <w:bCs/>
          <w:iCs/>
          <w:sz w:val="24"/>
        </w:rPr>
        <w:lastRenderedPageBreak/>
        <w:t>SERETARIA DE AGRICULTURA E ABASTECIMENTO</w:t>
      </w:r>
    </w:p>
    <w:p w14:paraId="16E019F9" w14:textId="77777777" w:rsidR="00022CC1" w:rsidRPr="008B2C49" w:rsidRDefault="00022CC1" w:rsidP="00022CC1">
      <w:pPr>
        <w:jc w:val="center"/>
        <w:rPr>
          <w:rFonts w:asciiTheme="minorHAnsi" w:hAnsiTheme="minorHAnsi" w:cstheme="minorHAnsi"/>
          <w:b/>
          <w:bCs/>
          <w:iCs/>
          <w:sz w:val="24"/>
        </w:rPr>
      </w:pPr>
      <w:r w:rsidRPr="008B2C49">
        <w:rPr>
          <w:rFonts w:asciiTheme="minorHAnsi" w:hAnsiTheme="minorHAnsi" w:cstheme="minorHAnsi"/>
          <w:b/>
          <w:bCs/>
          <w:sz w:val="24"/>
        </w:rPr>
        <w:t xml:space="preserve">AVISO DE CONTRATAÇÃO DIRETA </w:t>
      </w:r>
      <w:r w:rsidR="008001C8" w:rsidRPr="008B2C49">
        <w:rPr>
          <w:rFonts w:asciiTheme="minorHAnsi" w:hAnsiTheme="minorHAnsi" w:cstheme="minorHAnsi"/>
          <w:b/>
          <w:bCs/>
          <w:sz w:val="24"/>
        </w:rPr>
        <w:t>GS</w:t>
      </w:r>
      <w:r w:rsidRPr="008B2C49">
        <w:rPr>
          <w:rFonts w:asciiTheme="minorHAnsi" w:hAnsiTheme="minorHAnsi" w:cstheme="minorHAnsi"/>
          <w:b/>
          <w:bCs/>
          <w:sz w:val="24"/>
        </w:rPr>
        <w:t xml:space="preserve"> Nº </w:t>
      </w:r>
      <w:r w:rsidR="008001C8" w:rsidRPr="008B2C49">
        <w:rPr>
          <w:rFonts w:asciiTheme="minorHAnsi" w:hAnsiTheme="minorHAnsi" w:cstheme="minorHAnsi"/>
          <w:b/>
          <w:bCs/>
          <w:sz w:val="24"/>
        </w:rPr>
        <w:t>90002/2024</w:t>
      </w:r>
    </w:p>
    <w:p w14:paraId="2E5123F3" w14:textId="77777777" w:rsidR="00022CC1" w:rsidRPr="008B2C49" w:rsidRDefault="00022CC1" w:rsidP="00022CC1">
      <w:pPr>
        <w:spacing w:line="276" w:lineRule="auto"/>
        <w:jc w:val="center"/>
        <w:rPr>
          <w:rFonts w:asciiTheme="minorHAnsi" w:hAnsiTheme="minorHAnsi" w:cstheme="minorHAnsi"/>
          <w:b/>
          <w:bCs/>
          <w:sz w:val="24"/>
        </w:rPr>
      </w:pPr>
    </w:p>
    <w:p w14:paraId="79DCE77B" w14:textId="77777777" w:rsidR="00022CC1" w:rsidRPr="008B2C49" w:rsidRDefault="00022CC1" w:rsidP="00022CC1">
      <w:pPr>
        <w:spacing w:after="120" w:line="276" w:lineRule="auto"/>
        <w:ind w:right="-15"/>
        <w:jc w:val="center"/>
        <w:rPr>
          <w:rFonts w:asciiTheme="minorHAnsi" w:hAnsiTheme="minorHAnsi" w:cstheme="minorHAnsi"/>
          <w:b/>
          <w:bCs/>
          <w:sz w:val="24"/>
        </w:rPr>
      </w:pPr>
      <w:r w:rsidRPr="008B2C49">
        <w:rPr>
          <w:rFonts w:asciiTheme="minorHAnsi" w:hAnsiTheme="minorHAnsi" w:cstheme="minorHAnsi"/>
          <w:b/>
          <w:bCs/>
          <w:sz w:val="24"/>
        </w:rPr>
        <w:t>(Processo Administrativo n.°</w:t>
      </w:r>
      <w:r w:rsidR="008001C8" w:rsidRPr="008B2C49">
        <w:rPr>
          <w:rFonts w:asciiTheme="minorHAnsi" w:hAnsiTheme="minorHAnsi" w:cstheme="minorHAnsi"/>
          <w:b/>
          <w:bCs/>
          <w:sz w:val="24"/>
        </w:rPr>
        <w:t xml:space="preserve"> </w:t>
      </w:r>
      <w:r w:rsidR="008001C8" w:rsidRPr="008B2C49">
        <w:rPr>
          <w:rFonts w:asciiTheme="minorHAnsi" w:hAnsiTheme="minorHAnsi" w:cstheme="minorHAnsi"/>
          <w:sz w:val="24"/>
        </w:rPr>
        <w:t>007.00052681/2024-80</w:t>
      </w:r>
      <w:r w:rsidRPr="008B2C49">
        <w:rPr>
          <w:rFonts w:asciiTheme="minorHAnsi" w:hAnsiTheme="minorHAnsi" w:cstheme="minorHAnsi"/>
          <w:b/>
          <w:bCs/>
          <w:sz w:val="24"/>
        </w:rPr>
        <w:t>)</w:t>
      </w:r>
    </w:p>
    <w:p w14:paraId="2AA96175" w14:textId="77777777" w:rsidR="00022CC1" w:rsidRPr="008B2C49" w:rsidRDefault="00022CC1" w:rsidP="00022CC1">
      <w:pPr>
        <w:rPr>
          <w:rFonts w:asciiTheme="minorHAnsi" w:hAnsiTheme="minorHAnsi" w:cstheme="minorHAnsi"/>
          <w:sz w:val="24"/>
        </w:rPr>
      </w:pPr>
    </w:p>
    <w:p w14:paraId="3F0C7E13" w14:textId="77777777" w:rsidR="00022CC1" w:rsidRPr="008B2C49" w:rsidRDefault="00022CC1" w:rsidP="00022CC1">
      <w:pPr>
        <w:snapToGrid w:val="0"/>
        <w:spacing w:after="120" w:line="276" w:lineRule="auto"/>
        <w:ind w:right="-30" w:firstLine="1134"/>
        <w:jc w:val="both"/>
        <w:rPr>
          <w:rFonts w:asciiTheme="minorHAnsi" w:hAnsiTheme="minorHAnsi" w:cstheme="minorHAnsi"/>
          <w:sz w:val="24"/>
        </w:rPr>
      </w:pPr>
      <w:r w:rsidRPr="008B2C49">
        <w:rPr>
          <w:rFonts w:asciiTheme="minorHAnsi" w:hAnsiTheme="minorHAnsi" w:cstheme="minorHAnsi"/>
          <w:sz w:val="24"/>
        </w:rPr>
        <w:t>Torna-se público que o(a)</w:t>
      </w:r>
      <w:r w:rsidRPr="008B2C49">
        <w:rPr>
          <w:rFonts w:asciiTheme="minorHAnsi" w:eastAsia="Arial" w:hAnsiTheme="minorHAnsi" w:cstheme="minorHAnsi"/>
          <w:sz w:val="24"/>
        </w:rPr>
        <w:t xml:space="preserve"> </w:t>
      </w:r>
      <w:r w:rsidR="00B5698B" w:rsidRPr="008B2C49">
        <w:rPr>
          <w:rFonts w:asciiTheme="minorHAnsi" w:eastAsia="Arial" w:hAnsiTheme="minorHAnsi" w:cstheme="minorHAnsi"/>
          <w:iCs/>
          <w:sz w:val="24"/>
        </w:rPr>
        <w:t xml:space="preserve">SECRETARIA DE AGRICULTURA E ABASTECIMENTO </w:t>
      </w:r>
      <w:r w:rsidRPr="008B2C49">
        <w:rPr>
          <w:rFonts w:asciiTheme="minorHAnsi" w:hAnsiTheme="minorHAnsi" w:cstheme="minorHAnsi"/>
          <w:sz w:val="24"/>
        </w:rPr>
        <w:t xml:space="preserve"> por meio do(a)</w:t>
      </w:r>
      <w:r w:rsidRPr="008B2C49">
        <w:rPr>
          <w:rFonts w:asciiTheme="minorHAnsi" w:eastAsia="Arial" w:hAnsiTheme="minorHAnsi" w:cstheme="minorHAnsi"/>
          <w:sz w:val="24"/>
        </w:rPr>
        <w:t xml:space="preserve"> </w:t>
      </w:r>
      <w:r w:rsidR="00B5698B" w:rsidRPr="008B2C49">
        <w:rPr>
          <w:rFonts w:asciiTheme="minorHAnsi" w:eastAsia="Arial" w:hAnsiTheme="minorHAnsi" w:cstheme="minorHAnsi"/>
          <w:iCs/>
          <w:sz w:val="24"/>
        </w:rPr>
        <w:t>GABINETE DO SECRETARIO</w:t>
      </w:r>
      <w:r w:rsidRPr="008B2C49">
        <w:rPr>
          <w:rFonts w:asciiTheme="minorHAnsi" w:hAnsiTheme="minorHAnsi" w:cstheme="minorHAnsi"/>
          <w:sz w:val="24"/>
        </w:rPr>
        <w:t xml:space="preserve">, realizará Dispensa Eletrônica, </w:t>
      </w:r>
      <w:r w:rsidRPr="008B2C49">
        <w:rPr>
          <w:rFonts w:asciiTheme="minorHAnsi" w:hAnsiTheme="minorHAnsi" w:cstheme="minorHAnsi"/>
          <w:bCs/>
          <w:sz w:val="24"/>
        </w:rPr>
        <w:t>com critério de julgamento</w:t>
      </w:r>
      <w:r w:rsidRPr="008B2C49">
        <w:rPr>
          <w:rFonts w:asciiTheme="minorHAnsi" w:hAnsiTheme="minorHAnsi" w:cstheme="minorHAnsi"/>
          <w:b/>
          <w:bCs/>
          <w:sz w:val="24"/>
        </w:rPr>
        <w:t xml:space="preserve"> </w:t>
      </w:r>
      <w:r w:rsidR="00B5698B" w:rsidRPr="008B2C49">
        <w:rPr>
          <w:rFonts w:asciiTheme="minorHAnsi" w:hAnsiTheme="minorHAnsi" w:cstheme="minorHAnsi"/>
          <w:sz w:val="24"/>
        </w:rPr>
        <w:t>menor preço</w:t>
      </w:r>
      <w:r w:rsidRPr="008B2C49">
        <w:rPr>
          <w:rFonts w:asciiTheme="minorHAnsi" w:hAnsiTheme="minorHAnsi" w:cstheme="minorHAnsi"/>
          <w:b/>
          <w:bCs/>
          <w:iCs/>
          <w:sz w:val="24"/>
        </w:rPr>
        <w:t>,</w:t>
      </w:r>
      <w:r w:rsidRPr="008B2C49">
        <w:rPr>
          <w:rFonts w:asciiTheme="minorHAnsi" w:hAnsiTheme="minorHAnsi" w:cstheme="minorHAnsi"/>
          <w:b/>
          <w:bCs/>
          <w:sz w:val="24"/>
        </w:rPr>
        <w:t xml:space="preserve"> </w:t>
      </w:r>
      <w:r w:rsidRPr="008B2C49">
        <w:rPr>
          <w:rFonts w:asciiTheme="minorHAnsi" w:hAnsiTheme="minorHAnsi" w:cstheme="minorHAnsi"/>
          <w:sz w:val="24"/>
        </w:rPr>
        <w:t xml:space="preserve">na hipótese do </w:t>
      </w:r>
      <w:hyperlink r:id="rId16" w:anchor="art75" w:history="1">
        <w:r w:rsidRPr="008B2C49">
          <w:rPr>
            <w:rStyle w:val="Hyperlink"/>
            <w:rFonts w:asciiTheme="minorHAnsi" w:hAnsiTheme="minorHAnsi" w:cstheme="minorHAnsi"/>
            <w:color w:val="auto"/>
            <w:sz w:val="24"/>
          </w:rPr>
          <w:t>art. 75</w:t>
        </w:r>
      </w:hyperlink>
      <w:r w:rsidRPr="008B2C49">
        <w:rPr>
          <w:rFonts w:asciiTheme="minorHAnsi" w:hAnsiTheme="minorHAnsi" w:cstheme="minorHAnsi"/>
          <w:iCs/>
          <w:sz w:val="24"/>
        </w:rPr>
        <w:t xml:space="preserve">, caput, </w:t>
      </w:r>
      <w:commentRangeStart w:id="2"/>
      <w:r w:rsidRPr="008B2C49">
        <w:rPr>
          <w:rFonts w:asciiTheme="minorHAnsi" w:hAnsiTheme="minorHAnsi" w:cstheme="minorHAnsi"/>
          <w:iCs/>
          <w:sz w:val="24"/>
        </w:rPr>
        <w:t>inciso</w:t>
      </w:r>
      <w:commentRangeEnd w:id="2"/>
      <w:r w:rsidRPr="008B2C49">
        <w:rPr>
          <w:rStyle w:val="Refdecomentrio"/>
          <w:rFonts w:asciiTheme="minorHAnsi" w:hAnsiTheme="minorHAnsi" w:cstheme="minorHAnsi"/>
          <w:sz w:val="24"/>
          <w:szCs w:val="24"/>
        </w:rPr>
        <w:commentReference w:id="2"/>
      </w:r>
      <w:r w:rsidRPr="008B2C49">
        <w:rPr>
          <w:rFonts w:asciiTheme="minorHAnsi" w:hAnsiTheme="minorHAnsi" w:cstheme="minorHAnsi"/>
          <w:iCs/>
          <w:sz w:val="24"/>
        </w:rPr>
        <w:t xml:space="preserve"> </w:t>
      </w:r>
      <w:r w:rsidR="00A549CA" w:rsidRPr="008B2C49">
        <w:rPr>
          <w:rFonts w:asciiTheme="minorHAnsi" w:hAnsiTheme="minorHAnsi" w:cstheme="minorHAnsi"/>
          <w:bCs/>
          <w:iCs/>
          <w:sz w:val="24"/>
        </w:rPr>
        <w:t>II</w:t>
      </w:r>
      <w:r w:rsidRPr="008B2C49">
        <w:rPr>
          <w:rFonts w:asciiTheme="minorHAnsi" w:hAnsiTheme="minorHAnsi" w:cstheme="minorHAnsi"/>
          <w:sz w:val="24"/>
        </w:rPr>
        <w:t>,</w:t>
      </w:r>
      <w:r w:rsidRPr="008B2C49">
        <w:rPr>
          <w:rFonts w:asciiTheme="minorHAnsi" w:hAnsiTheme="minorHAnsi" w:cstheme="minorHAnsi"/>
          <w:bCs/>
          <w:sz w:val="24"/>
        </w:rPr>
        <w:t xml:space="preserve"> da </w:t>
      </w:r>
      <w:hyperlink r:id="rId17" w:history="1">
        <w:r w:rsidRPr="008B2C49">
          <w:rPr>
            <w:rStyle w:val="Hyperlink"/>
            <w:rFonts w:asciiTheme="minorHAnsi" w:hAnsiTheme="minorHAnsi" w:cstheme="minorHAnsi"/>
            <w:bCs/>
            <w:color w:val="auto"/>
            <w:sz w:val="24"/>
          </w:rPr>
          <w:t>Lei nº 14.133, de 1º de abril de 2021</w:t>
        </w:r>
      </w:hyperlink>
      <w:r w:rsidRPr="008B2C49">
        <w:rPr>
          <w:rFonts w:asciiTheme="minorHAnsi" w:hAnsiTheme="minorHAnsi" w:cstheme="minorHAnsi"/>
          <w:bCs/>
          <w:sz w:val="24"/>
        </w:rPr>
        <w:t xml:space="preserve">, observando a disciplina do referido diploma legal, do </w:t>
      </w:r>
      <w:hyperlink r:id="rId18" w:history="1">
        <w:r w:rsidRPr="008B2C49">
          <w:rPr>
            <w:rStyle w:val="Hyperlink"/>
            <w:rFonts w:asciiTheme="minorHAnsi" w:hAnsiTheme="minorHAnsi" w:cstheme="minorHAnsi"/>
            <w:bCs/>
            <w:color w:val="auto"/>
            <w:sz w:val="24"/>
          </w:rPr>
          <w:t>Decreto estadual nº 68.304, de 9 de janeiro de 2024</w:t>
        </w:r>
      </w:hyperlink>
      <w:r w:rsidRPr="008B2C49">
        <w:rPr>
          <w:rFonts w:asciiTheme="minorHAnsi" w:hAnsiTheme="minorHAnsi" w:cstheme="minorHAnsi"/>
          <w:bCs/>
          <w:sz w:val="24"/>
        </w:rPr>
        <w:t xml:space="preserve">, do </w:t>
      </w:r>
      <w:hyperlink r:id="rId19" w:history="1">
        <w:r w:rsidRPr="008B2C49">
          <w:rPr>
            <w:rStyle w:val="Hyperlink"/>
            <w:rFonts w:asciiTheme="minorHAnsi" w:hAnsiTheme="minorHAnsi" w:cstheme="minorHAnsi"/>
            <w:color w:val="auto"/>
            <w:sz w:val="24"/>
          </w:rPr>
          <w:t>Decreto estadual nº 67.608, de 27 de março de 2023</w:t>
        </w:r>
      </w:hyperlink>
      <w:r w:rsidRPr="008B2C49">
        <w:rPr>
          <w:rFonts w:asciiTheme="minorHAnsi" w:hAnsiTheme="minorHAnsi" w:cstheme="minorHAnsi"/>
          <w:sz w:val="24"/>
        </w:rPr>
        <w:t xml:space="preserve">, </w:t>
      </w:r>
      <w:r w:rsidRPr="008B2C49">
        <w:rPr>
          <w:rFonts w:asciiTheme="minorHAnsi" w:hAnsiTheme="minorHAnsi" w:cstheme="minorHAnsi"/>
          <w:bCs/>
          <w:sz w:val="24"/>
        </w:rPr>
        <w:t>e demais normas da legislação aplicável, e, ainda, as condições estabelecidas neste Aviso e em seus Anexos, de acordo com as subdivisões subsequentes na forma de itens que compõem este instrumento</w:t>
      </w:r>
      <w:r w:rsidRPr="008B2C49">
        <w:rPr>
          <w:rFonts w:asciiTheme="minorHAnsi" w:hAnsiTheme="minorHAnsi" w:cstheme="minorHAnsi"/>
          <w:sz w:val="24"/>
        </w:rPr>
        <w:t>.</w:t>
      </w:r>
    </w:p>
    <w:p w14:paraId="5D4D7E0F" w14:textId="77777777" w:rsidR="00022CC1" w:rsidRPr="008B2C49" w:rsidRDefault="00022CC1" w:rsidP="00022CC1">
      <w:pPr>
        <w:spacing w:line="276" w:lineRule="auto"/>
        <w:jc w:val="both"/>
        <w:rPr>
          <w:rFonts w:asciiTheme="minorHAnsi" w:hAnsiTheme="minorHAnsi" w:cstheme="minorHAnsi"/>
          <w:color w:val="000000" w:themeColor="text1"/>
          <w:sz w:val="24"/>
        </w:rPr>
      </w:pPr>
    </w:p>
    <w:p w14:paraId="00E9F984" w14:textId="77777777" w:rsidR="00022CC1" w:rsidRPr="008B2C49" w:rsidRDefault="00022CC1" w:rsidP="00022CC1">
      <w:pPr>
        <w:spacing w:line="276" w:lineRule="auto"/>
        <w:jc w:val="both"/>
        <w:rPr>
          <w:rFonts w:asciiTheme="minorHAnsi" w:hAnsiTheme="minorHAnsi" w:cstheme="minorHAnsi"/>
          <w:color w:val="000000" w:themeColor="text1"/>
          <w:sz w:val="24"/>
        </w:rPr>
      </w:pPr>
    </w:p>
    <w:p w14:paraId="2B15FE4B" w14:textId="77777777" w:rsidR="00022CC1" w:rsidRPr="008B2C49" w:rsidRDefault="00022CC1" w:rsidP="00022CC1">
      <w:pPr>
        <w:spacing w:line="276" w:lineRule="auto"/>
        <w:jc w:val="both"/>
        <w:rPr>
          <w:rFonts w:asciiTheme="minorHAnsi" w:hAnsiTheme="minorHAnsi" w:cstheme="minorHAnsi"/>
          <w:b/>
          <w:bCs/>
          <w:sz w:val="24"/>
        </w:rPr>
      </w:pPr>
      <w:r w:rsidRPr="008B2C49">
        <w:rPr>
          <w:rFonts w:asciiTheme="minorHAnsi" w:hAnsiTheme="minorHAnsi" w:cstheme="minorHAnsi"/>
          <w:b/>
          <w:bCs/>
          <w:sz w:val="24"/>
        </w:rPr>
        <w:t>Data da sessão:</w:t>
      </w:r>
      <w:r w:rsidRPr="008B2C49">
        <w:rPr>
          <w:rFonts w:asciiTheme="minorHAnsi" w:hAnsiTheme="minorHAnsi" w:cstheme="minorHAnsi"/>
          <w:b/>
          <w:bCs/>
          <w:iCs/>
          <w:sz w:val="24"/>
        </w:rPr>
        <w:t xml:space="preserve"> </w:t>
      </w:r>
      <w:r w:rsidR="008B2C49">
        <w:rPr>
          <w:rFonts w:asciiTheme="minorHAnsi" w:hAnsiTheme="minorHAnsi" w:cstheme="minorHAnsi"/>
          <w:b/>
          <w:bCs/>
          <w:iCs/>
          <w:sz w:val="24"/>
        </w:rPr>
        <w:t>27/12/2024</w:t>
      </w:r>
    </w:p>
    <w:p w14:paraId="05C945B6" w14:textId="77777777" w:rsidR="00022CC1" w:rsidRPr="008B2C49" w:rsidRDefault="00022CC1" w:rsidP="00022CC1">
      <w:pPr>
        <w:rPr>
          <w:rFonts w:asciiTheme="minorHAnsi" w:hAnsiTheme="minorHAnsi" w:cstheme="minorHAnsi"/>
          <w:sz w:val="24"/>
        </w:rPr>
      </w:pPr>
      <w:r w:rsidRPr="008B2C49">
        <w:rPr>
          <w:rFonts w:asciiTheme="minorHAnsi" w:hAnsiTheme="minorHAnsi" w:cstheme="minorHAnsi"/>
          <w:b/>
          <w:bCs/>
          <w:sz w:val="24"/>
        </w:rPr>
        <w:t>Horário da Fase de Lances:</w:t>
      </w:r>
      <w:r w:rsidRPr="008B2C49">
        <w:rPr>
          <w:rFonts w:asciiTheme="minorHAnsi" w:hAnsiTheme="minorHAnsi" w:cstheme="minorHAnsi"/>
          <w:sz w:val="24"/>
        </w:rPr>
        <w:t xml:space="preserve"> </w:t>
      </w:r>
      <w:r w:rsidR="00A549CA" w:rsidRPr="008B2C49">
        <w:rPr>
          <w:rFonts w:asciiTheme="minorHAnsi" w:hAnsiTheme="minorHAnsi" w:cstheme="minorHAnsi"/>
          <w:iCs/>
          <w:sz w:val="24"/>
        </w:rPr>
        <w:t>08:00</w:t>
      </w:r>
      <w:r w:rsidRPr="008B2C49">
        <w:rPr>
          <w:rFonts w:asciiTheme="minorHAnsi" w:hAnsiTheme="minorHAnsi" w:cstheme="minorHAnsi"/>
          <w:sz w:val="24"/>
        </w:rPr>
        <w:t xml:space="preserve"> às </w:t>
      </w:r>
      <w:r w:rsidR="00A549CA" w:rsidRPr="008B2C49">
        <w:rPr>
          <w:rFonts w:asciiTheme="minorHAnsi" w:hAnsiTheme="minorHAnsi" w:cstheme="minorHAnsi"/>
          <w:sz w:val="24"/>
        </w:rPr>
        <w:t>10:00h</w:t>
      </w:r>
    </w:p>
    <w:p w14:paraId="15841A85" w14:textId="77777777" w:rsidR="00022CC1" w:rsidRPr="008B2C49" w:rsidRDefault="00022CC1" w:rsidP="00022CC1">
      <w:pPr>
        <w:rPr>
          <w:rFonts w:asciiTheme="minorHAnsi" w:hAnsiTheme="minorHAnsi" w:cstheme="minorHAnsi"/>
          <w:sz w:val="24"/>
        </w:rPr>
      </w:pPr>
      <w:r w:rsidRPr="008B2C49">
        <w:rPr>
          <w:rFonts w:asciiTheme="minorHAnsi" w:hAnsiTheme="minorHAnsi" w:cstheme="minorHAnsi"/>
          <w:b/>
          <w:bCs/>
          <w:sz w:val="24"/>
        </w:rPr>
        <w:t>Link</w:t>
      </w:r>
      <w:r w:rsidRPr="008B2C49">
        <w:rPr>
          <w:rFonts w:asciiTheme="minorHAnsi" w:hAnsiTheme="minorHAnsi" w:cstheme="minorHAnsi"/>
          <w:sz w:val="24"/>
        </w:rPr>
        <w:t>:</w:t>
      </w:r>
      <w:r w:rsidRPr="008B2C49">
        <w:rPr>
          <w:rFonts w:asciiTheme="minorHAnsi" w:hAnsiTheme="minorHAnsi" w:cstheme="minorHAnsi"/>
          <w:iCs/>
          <w:sz w:val="24"/>
        </w:rPr>
        <w:t xml:space="preserve"> </w:t>
      </w:r>
      <w:hyperlink r:id="rId20" w:history="1">
        <w:r w:rsidR="00146E78" w:rsidRPr="008B2C49">
          <w:rPr>
            <w:rStyle w:val="Hyperlink"/>
            <w:rFonts w:asciiTheme="minorHAnsi" w:hAnsiTheme="minorHAnsi" w:cstheme="minorHAnsi"/>
            <w:iCs/>
            <w:color w:val="auto"/>
            <w:sz w:val="24"/>
          </w:rPr>
          <w:t>https://www.comprasnet.gov.br/seguro/loginPortal.asp</w:t>
        </w:r>
      </w:hyperlink>
      <w:r w:rsidR="00146E78" w:rsidRPr="008B2C49">
        <w:rPr>
          <w:rFonts w:asciiTheme="minorHAnsi" w:hAnsiTheme="minorHAnsi" w:cstheme="minorHAnsi"/>
          <w:iCs/>
          <w:sz w:val="24"/>
        </w:rPr>
        <w:t xml:space="preserve"> </w:t>
      </w:r>
    </w:p>
    <w:p w14:paraId="07FA0F6A" w14:textId="77777777" w:rsidR="00022CC1" w:rsidRPr="008B2C49" w:rsidRDefault="00022CC1" w:rsidP="00022CC1">
      <w:pPr>
        <w:spacing w:line="276" w:lineRule="auto"/>
        <w:ind w:right="-15"/>
        <w:jc w:val="both"/>
        <w:rPr>
          <w:rFonts w:asciiTheme="minorHAnsi" w:hAnsiTheme="minorHAnsi" w:cstheme="minorHAnsi"/>
          <w:iCs/>
          <w:sz w:val="24"/>
        </w:rPr>
      </w:pPr>
      <w:r w:rsidRPr="008B2C49">
        <w:rPr>
          <w:rFonts w:asciiTheme="minorHAnsi" w:hAnsiTheme="minorHAnsi" w:cstheme="minorHAnsi"/>
          <w:b/>
          <w:bCs/>
          <w:iCs/>
          <w:sz w:val="24"/>
        </w:rPr>
        <w:t>Critério de Julgamento:</w:t>
      </w:r>
      <w:r w:rsidRPr="008B2C49">
        <w:rPr>
          <w:rFonts w:asciiTheme="minorHAnsi" w:hAnsiTheme="minorHAnsi" w:cstheme="minorHAnsi"/>
          <w:sz w:val="24"/>
        </w:rPr>
        <w:t xml:space="preserve"> </w:t>
      </w:r>
      <w:r w:rsidRPr="008B2C49">
        <w:rPr>
          <w:rFonts w:asciiTheme="minorHAnsi" w:hAnsiTheme="minorHAnsi" w:cstheme="minorHAnsi"/>
          <w:b/>
          <w:iCs/>
          <w:sz w:val="24"/>
        </w:rPr>
        <w:t>menor preço</w:t>
      </w:r>
    </w:p>
    <w:p w14:paraId="1F2DFBFC" w14:textId="77777777" w:rsidR="00022CC1" w:rsidRPr="008B2C49" w:rsidRDefault="00022CC1" w:rsidP="00022CC1">
      <w:pPr>
        <w:spacing w:line="276" w:lineRule="auto"/>
        <w:ind w:right="-15"/>
        <w:jc w:val="both"/>
        <w:rPr>
          <w:rFonts w:asciiTheme="minorHAnsi" w:hAnsiTheme="minorHAnsi" w:cstheme="minorHAnsi"/>
          <w:i/>
          <w:iCs/>
          <w:color w:val="FF0000"/>
          <w:sz w:val="24"/>
        </w:rPr>
      </w:pPr>
    </w:p>
    <w:p w14:paraId="4228C3A8" w14:textId="77777777" w:rsidR="00022CC1" w:rsidRPr="008B2C49" w:rsidRDefault="00022CC1" w:rsidP="00022CC1">
      <w:pPr>
        <w:spacing w:line="276" w:lineRule="auto"/>
        <w:ind w:right="-15"/>
        <w:jc w:val="both"/>
        <w:rPr>
          <w:rFonts w:asciiTheme="minorHAnsi" w:hAnsiTheme="minorHAnsi" w:cstheme="minorHAnsi"/>
          <w:b/>
          <w:bCs/>
          <w:i/>
          <w:iCs/>
          <w:color w:val="FF0000"/>
          <w:sz w:val="24"/>
        </w:rPr>
      </w:pPr>
    </w:p>
    <w:p w14:paraId="30E6E2B4" w14:textId="77777777" w:rsidR="00022CC1" w:rsidRPr="008B2C49" w:rsidRDefault="00022CC1" w:rsidP="00022CC1">
      <w:pPr>
        <w:rPr>
          <w:rFonts w:asciiTheme="minorHAnsi" w:hAnsiTheme="minorHAnsi" w:cstheme="minorHAnsi"/>
          <w:sz w:val="24"/>
        </w:rPr>
      </w:pPr>
    </w:p>
    <w:p w14:paraId="2493ED4E" w14:textId="77777777" w:rsidR="00022CC1" w:rsidRPr="008B2C49" w:rsidRDefault="00022CC1" w:rsidP="00022CC1">
      <w:pPr>
        <w:pStyle w:val="Ttulo1"/>
        <w:rPr>
          <w:rFonts w:asciiTheme="minorHAnsi" w:hAnsiTheme="minorHAnsi" w:cstheme="minorHAnsi"/>
          <w:sz w:val="24"/>
        </w:rPr>
      </w:pPr>
      <w:bookmarkStart w:id="3" w:name="_Toc165882751"/>
      <w:r w:rsidRPr="008B2C49">
        <w:rPr>
          <w:rFonts w:asciiTheme="minorHAnsi" w:hAnsiTheme="minorHAnsi" w:cstheme="minorHAnsi"/>
          <w:sz w:val="24"/>
        </w:rPr>
        <w:t>OBJETO DA CONTRATAÇÃO DIRETA</w:t>
      </w:r>
      <w:bookmarkEnd w:id="3"/>
    </w:p>
    <w:p w14:paraId="5A03A1FA" w14:textId="77777777" w:rsidR="00022CC1" w:rsidRPr="008B2C49" w:rsidRDefault="00022CC1" w:rsidP="00022CC1">
      <w:pPr>
        <w:pStyle w:val="PADRO"/>
        <w:keepNext w:val="0"/>
        <w:widowControl/>
        <w:numPr>
          <w:ilvl w:val="1"/>
          <w:numId w:val="1"/>
        </w:numPr>
        <w:shd w:val="clear" w:color="auto" w:fill="auto"/>
        <w:ind w:left="0" w:firstLine="0"/>
        <w:rPr>
          <w:rFonts w:asciiTheme="minorHAnsi" w:hAnsiTheme="minorHAnsi" w:cstheme="minorHAnsi"/>
          <w:sz w:val="24"/>
        </w:rPr>
      </w:pPr>
      <w:r w:rsidRPr="008B2C49">
        <w:rPr>
          <w:rFonts w:asciiTheme="minorHAnsi" w:hAnsiTheme="minorHAnsi" w:cstheme="minorHAnsi"/>
          <w:color w:val="000000" w:themeColor="text1"/>
          <w:sz w:val="24"/>
        </w:rPr>
        <w:t xml:space="preserve">O objeto do presente procedimento de dispensa de licitação é a escolha da proposta mais vantajosa </w:t>
      </w:r>
      <w:r w:rsidR="00D331AF" w:rsidRPr="008B2C49">
        <w:rPr>
          <w:rFonts w:asciiTheme="minorHAnsi" w:hAnsiTheme="minorHAnsi" w:cstheme="minorHAnsi"/>
          <w:color w:val="000000" w:themeColor="text1"/>
          <w:sz w:val="24"/>
        </w:rPr>
        <w:t xml:space="preserve">para </w:t>
      </w:r>
      <w:r w:rsidR="00D331AF" w:rsidRPr="008B2C49">
        <w:rPr>
          <w:rFonts w:asciiTheme="minorHAnsi" w:hAnsiTheme="minorHAnsi" w:cstheme="minorHAnsi"/>
          <w:color w:val="000000"/>
          <w:sz w:val="24"/>
        </w:rPr>
        <w:t>Aquisição</w:t>
      </w:r>
      <w:r w:rsidR="00D331AF" w:rsidRPr="008B2C49">
        <w:rPr>
          <w:rStyle w:val="Forte"/>
          <w:rFonts w:asciiTheme="minorHAnsi" w:hAnsiTheme="minorHAnsi" w:cstheme="minorHAnsi"/>
          <w:color w:val="000000"/>
          <w:sz w:val="24"/>
        </w:rPr>
        <w:t xml:space="preserve"> de dispositivos eletrônicos para a Sala de Reunião Criativa: CriAgro</w:t>
      </w:r>
      <w:r w:rsidRPr="008B2C49">
        <w:rPr>
          <w:rFonts w:asciiTheme="minorHAnsi" w:hAnsiTheme="minorHAnsi" w:cstheme="minorHAnsi"/>
          <w:b/>
          <w:bCs/>
          <w:color w:val="000000" w:themeColor="text1"/>
          <w:sz w:val="24"/>
        </w:rPr>
        <w:t>,</w:t>
      </w:r>
      <w:r w:rsidRPr="008B2C49">
        <w:rPr>
          <w:rFonts w:asciiTheme="minorHAnsi" w:hAnsiTheme="minorHAnsi" w:cstheme="minorHAnsi"/>
          <w:color w:val="000000" w:themeColor="text1"/>
          <w:sz w:val="24"/>
        </w:rPr>
        <w:t xml:space="preserve"> conforme condições, quantidades e exigências estabelecidas neste Aviso de Contratação Direta e seus Anexos.</w:t>
      </w:r>
    </w:p>
    <w:p w14:paraId="5869C916" w14:textId="77777777" w:rsidR="00022CC1" w:rsidRPr="008B2C49" w:rsidRDefault="00022CC1" w:rsidP="00022CC1">
      <w:pPr>
        <w:pStyle w:val="PADRO"/>
        <w:keepNext w:val="0"/>
        <w:widowControl/>
        <w:numPr>
          <w:ilvl w:val="1"/>
          <w:numId w:val="1"/>
        </w:numPr>
        <w:shd w:val="clear" w:color="auto" w:fill="auto"/>
        <w:ind w:left="0" w:firstLine="0"/>
        <w:rPr>
          <w:rFonts w:asciiTheme="minorHAnsi" w:hAnsiTheme="minorHAnsi" w:cstheme="minorHAnsi"/>
          <w:color w:val="000000" w:themeColor="text1"/>
          <w:sz w:val="24"/>
        </w:rPr>
      </w:pPr>
      <w:r w:rsidRPr="008B2C49">
        <w:rPr>
          <w:rFonts w:asciiTheme="minorHAnsi" w:hAnsiTheme="minorHAnsi" w:cstheme="minorHAnsi"/>
          <w:sz w:val="24"/>
        </w:rPr>
        <w:t>O critério de julgamento adotado será o</w:t>
      </w:r>
      <w:r w:rsidRPr="008B2C49">
        <w:rPr>
          <w:rFonts w:asciiTheme="minorHAnsi" w:hAnsiTheme="minorHAnsi" w:cstheme="minorHAnsi"/>
          <w:i/>
          <w:iCs/>
          <w:sz w:val="24"/>
        </w:rPr>
        <w:t xml:space="preserve"> </w:t>
      </w:r>
      <w:r w:rsidR="00D331AF" w:rsidRPr="008B2C49">
        <w:rPr>
          <w:rFonts w:asciiTheme="minorHAnsi" w:hAnsiTheme="minorHAnsi" w:cstheme="minorHAnsi"/>
          <w:b/>
          <w:iCs/>
          <w:sz w:val="24"/>
        </w:rPr>
        <w:t>menor preço</w:t>
      </w:r>
      <w:r w:rsidRPr="008B2C49">
        <w:rPr>
          <w:rFonts w:asciiTheme="minorHAnsi" w:hAnsiTheme="minorHAnsi" w:cstheme="minorHAnsi"/>
          <w:sz w:val="24"/>
        </w:rPr>
        <w:t>,</w:t>
      </w:r>
      <w:r w:rsidRPr="008B2C49">
        <w:rPr>
          <w:rFonts w:asciiTheme="minorHAnsi" w:hAnsiTheme="minorHAnsi" w:cstheme="minorHAnsi"/>
          <w:color w:val="FF0000"/>
          <w:sz w:val="24"/>
        </w:rPr>
        <w:t xml:space="preserve"> </w:t>
      </w:r>
      <w:r w:rsidRPr="008B2C49">
        <w:rPr>
          <w:rFonts w:asciiTheme="minorHAnsi" w:hAnsiTheme="minorHAnsi" w:cstheme="minorHAnsi"/>
          <w:sz w:val="24"/>
        </w:rPr>
        <w:t>observadas as exigências contidas neste Aviso de Contratação Direta e seus Anexos quanto às especificações do objeto.</w:t>
      </w:r>
    </w:p>
    <w:p w14:paraId="6D5445F4" w14:textId="77777777" w:rsidR="00022CC1" w:rsidRPr="008B2C49" w:rsidRDefault="00022CC1" w:rsidP="00022CC1">
      <w:pPr>
        <w:pStyle w:val="Ttulo1"/>
        <w:rPr>
          <w:rFonts w:asciiTheme="minorHAnsi" w:hAnsiTheme="minorHAnsi" w:cstheme="minorHAnsi"/>
          <w:sz w:val="24"/>
        </w:rPr>
      </w:pPr>
      <w:bookmarkStart w:id="4" w:name="_Toc165882752"/>
      <w:r w:rsidRPr="008B2C49">
        <w:rPr>
          <w:rFonts w:asciiTheme="minorHAnsi" w:hAnsiTheme="minorHAnsi" w:cstheme="minorHAnsi"/>
          <w:sz w:val="24"/>
        </w:rPr>
        <w:t>REGISTRO DE PREÇOS</w:t>
      </w:r>
      <w:bookmarkEnd w:id="4"/>
      <w:r w:rsidRPr="008B2C49">
        <w:rPr>
          <w:rFonts w:asciiTheme="minorHAnsi" w:hAnsiTheme="minorHAnsi" w:cstheme="minorHAnsi"/>
          <w:sz w:val="24"/>
        </w:rPr>
        <w:t xml:space="preserve"> </w:t>
      </w:r>
    </w:p>
    <w:p w14:paraId="550C903C" w14:textId="77777777" w:rsidR="00022CC1" w:rsidRPr="008B2C49" w:rsidRDefault="00022CC1" w:rsidP="00D331AF">
      <w:pPr>
        <w:numPr>
          <w:ilvl w:val="1"/>
          <w:numId w:val="1"/>
        </w:numPr>
        <w:tabs>
          <w:tab w:val="left" w:pos="851"/>
        </w:tabs>
        <w:spacing w:before="120" w:after="120" w:line="276" w:lineRule="auto"/>
        <w:ind w:left="0" w:firstLine="0"/>
        <w:jc w:val="both"/>
        <w:rPr>
          <w:rFonts w:asciiTheme="minorHAnsi" w:hAnsiTheme="minorHAnsi" w:cstheme="minorHAnsi"/>
          <w:b/>
          <w:iCs/>
          <w:sz w:val="24"/>
        </w:rPr>
      </w:pPr>
      <w:bookmarkStart w:id="5" w:name="_Hlk156308809"/>
      <w:r w:rsidRPr="008B2C49">
        <w:rPr>
          <w:rFonts w:asciiTheme="minorHAnsi" w:hAnsiTheme="minorHAnsi" w:cstheme="minorHAnsi"/>
          <w:b/>
          <w:iCs/>
          <w:sz w:val="24"/>
        </w:rPr>
        <w:t>A disciplina deste item 2 não se aplica no presente procedimento, por não se tratar de dispensa eletrônica para registro de preços.</w:t>
      </w:r>
      <w:bookmarkEnd w:id="5"/>
    </w:p>
    <w:p w14:paraId="5E062B88" w14:textId="77777777" w:rsidR="00022CC1" w:rsidRPr="008B2C49" w:rsidRDefault="00022CC1" w:rsidP="00022CC1">
      <w:pPr>
        <w:pStyle w:val="Ttulo1"/>
        <w:rPr>
          <w:rFonts w:asciiTheme="minorHAnsi" w:hAnsiTheme="minorHAnsi" w:cstheme="minorHAnsi"/>
          <w:sz w:val="24"/>
        </w:rPr>
      </w:pPr>
      <w:bookmarkStart w:id="6" w:name="_Toc165882753"/>
      <w:r w:rsidRPr="008B2C49">
        <w:rPr>
          <w:rFonts w:asciiTheme="minorHAnsi" w:hAnsiTheme="minorHAnsi" w:cstheme="minorHAnsi"/>
          <w:sz w:val="24"/>
        </w:rPr>
        <w:t>PARTICIPAÇÃO NA DISPENSA ELETRÔNICA.</w:t>
      </w:r>
      <w:bookmarkEnd w:id="6"/>
    </w:p>
    <w:p w14:paraId="2DC0E32A" w14:textId="77777777" w:rsidR="00022CC1" w:rsidRPr="008B2C49" w:rsidRDefault="00022CC1" w:rsidP="00022CC1">
      <w:pPr>
        <w:numPr>
          <w:ilvl w:val="1"/>
          <w:numId w:val="1"/>
        </w:numPr>
        <w:tabs>
          <w:tab w:val="left" w:pos="851"/>
        </w:tabs>
        <w:spacing w:before="120" w:after="120" w:line="276" w:lineRule="auto"/>
        <w:ind w:left="0" w:firstLine="0"/>
        <w:jc w:val="both"/>
        <w:rPr>
          <w:rFonts w:asciiTheme="minorHAnsi" w:hAnsiTheme="minorHAnsi" w:cstheme="minorHAnsi"/>
          <w:sz w:val="24"/>
        </w:rPr>
      </w:pPr>
      <w:r w:rsidRPr="008B2C49">
        <w:rPr>
          <w:rFonts w:asciiTheme="minorHAnsi" w:hAnsiTheme="minorHAnsi" w:cstheme="minorHAnsi"/>
          <w:sz w:val="24"/>
        </w:rPr>
        <w:t xml:space="preserve">A </w:t>
      </w:r>
      <w:r w:rsidRPr="008B2C49">
        <w:rPr>
          <w:rFonts w:asciiTheme="minorHAnsi" w:hAnsiTheme="minorHAnsi" w:cstheme="minorHAnsi"/>
          <w:color w:val="000000" w:themeColor="text1"/>
          <w:sz w:val="24"/>
        </w:rPr>
        <w:t>participação</w:t>
      </w:r>
      <w:r w:rsidRPr="008B2C49">
        <w:rPr>
          <w:rFonts w:asciiTheme="minorHAnsi" w:hAnsiTheme="minorHAnsi" w:cstheme="minorHAnsi"/>
          <w:sz w:val="24"/>
        </w:rPr>
        <w:t xml:space="preserve"> na presente dispensa eletrônica ocorrerá por meio do </w:t>
      </w:r>
      <w:r w:rsidRPr="008B2C49">
        <w:rPr>
          <w:rFonts w:asciiTheme="minorHAnsi" w:hAnsiTheme="minorHAnsi" w:cstheme="minorHAnsi"/>
          <w:bCs/>
          <w:sz w:val="24"/>
        </w:rPr>
        <w:t>Sistema de Dispensa Eletrônica, ferramenta informatizada</w:t>
      </w:r>
      <w:r w:rsidRPr="008B2C49">
        <w:rPr>
          <w:rFonts w:asciiTheme="minorHAnsi" w:hAnsiTheme="minorHAnsi" w:cstheme="minorHAnsi"/>
          <w:sz w:val="24"/>
        </w:rPr>
        <w:t xml:space="preserve"> integrante do Sistema de Compras do Governo Federal – Compras.gov.br, disponível no </w:t>
      </w:r>
      <w:r w:rsidRPr="008B2C49">
        <w:rPr>
          <w:rFonts w:asciiTheme="minorHAnsi" w:hAnsiTheme="minorHAnsi" w:cstheme="minorHAnsi"/>
          <w:bCs/>
          <w:sz w:val="24"/>
        </w:rPr>
        <w:t xml:space="preserve">Portal de Compras do Governo Federal, no sítio eletrônico </w:t>
      </w:r>
      <w:hyperlink r:id="rId21" w:history="1">
        <w:r w:rsidRPr="008B2C49">
          <w:rPr>
            <w:rStyle w:val="Hyperlink"/>
            <w:rFonts w:asciiTheme="minorHAnsi" w:hAnsiTheme="minorHAnsi" w:cstheme="minorHAnsi"/>
            <w:bCs/>
            <w:sz w:val="24"/>
          </w:rPr>
          <w:t>www.gov.br/compras</w:t>
        </w:r>
      </w:hyperlink>
      <w:r w:rsidRPr="008B2C49">
        <w:rPr>
          <w:rFonts w:asciiTheme="minorHAnsi" w:hAnsiTheme="minorHAnsi" w:cstheme="minorHAnsi"/>
          <w:bCs/>
          <w:sz w:val="24"/>
        </w:rPr>
        <w:t>.</w:t>
      </w:r>
      <w:r w:rsidRPr="008B2C49">
        <w:rPr>
          <w:rFonts w:asciiTheme="minorHAnsi" w:hAnsiTheme="minorHAnsi" w:cstheme="minorHAnsi"/>
          <w:sz w:val="24"/>
        </w:rPr>
        <w:t xml:space="preserve"> </w:t>
      </w:r>
    </w:p>
    <w:p w14:paraId="5BD7852B"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sz w:val="24"/>
        </w:rPr>
        <w:t xml:space="preserve">O procedimento será divulgado no Compras.gov.br e no </w:t>
      </w:r>
      <w:hyperlink r:id="rId22" w:history="1">
        <w:r w:rsidRPr="008B2C49">
          <w:rPr>
            <w:rStyle w:val="Hyperlink"/>
            <w:rFonts w:asciiTheme="minorHAnsi" w:hAnsiTheme="minorHAnsi" w:cstheme="minorHAnsi"/>
            <w:sz w:val="24"/>
          </w:rPr>
          <w:t>Portal Nacional de Contratações Públicas - PNCP</w:t>
        </w:r>
      </w:hyperlink>
      <w:r w:rsidRPr="008B2C49">
        <w:rPr>
          <w:rFonts w:asciiTheme="minorHAnsi" w:hAnsiTheme="minorHAnsi" w:cstheme="minorHAnsi"/>
          <w:sz w:val="24"/>
        </w:rPr>
        <w:t xml:space="preserve">, e encaminhado automaticamente aos fornecedores registrados no </w:t>
      </w:r>
      <w:r w:rsidRPr="008B2C49">
        <w:rPr>
          <w:rFonts w:asciiTheme="minorHAnsi" w:hAnsiTheme="minorHAnsi" w:cstheme="minorHAnsi"/>
          <w:sz w:val="24"/>
        </w:rPr>
        <w:lastRenderedPageBreak/>
        <w:t>Sistema de Registro Cadastral Unificado - Sicaf, por mensagem eletrônica, na correspondente linha de fornecimento que pretende atender.</w:t>
      </w:r>
    </w:p>
    <w:p w14:paraId="761CA453"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sz w:val="24"/>
        </w:rPr>
        <w:t xml:space="preserve">O Compras.gov.br poderá ser acessado pela web ou pelo </w:t>
      </w:r>
      <w:hyperlink r:id="rId23" w:history="1">
        <w:r w:rsidRPr="008B2C49">
          <w:rPr>
            <w:rStyle w:val="Hyperlink"/>
            <w:rFonts w:asciiTheme="minorHAnsi" w:hAnsiTheme="minorHAnsi" w:cstheme="minorHAnsi"/>
            <w:sz w:val="24"/>
          </w:rPr>
          <w:t>aplicativo Compras.gov.br.</w:t>
        </w:r>
      </w:hyperlink>
    </w:p>
    <w:p w14:paraId="43D8FEF6" w14:textId="77777777" w:rsidR="00022CC1" w:rsidRPr="008B2C49" w:rsidRDefault="00022CC1" w:rsidP="00022CC1">
      <w:pPr>
        <w:numPr>
          <w:ilvl w:val="2"/>
          <w:numId w:val="1"/>
        </w:numPr>
        <w:snapToGrid w:val="0"/>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sz w:val="24"/>
        </w:rPr>
        <w:t>O fornecedor é o responsável por qualquer transação efetuada diretamente ou por seu representante no Sistema de Dispensa Eletrônica, não cabendo ao provedor do Sistema ou ao órgão ou entidade promotor do procedimento a responsabilidade por eventuais danos decorrentes de uso indevido da senha, ainda que por terceiros não autorizados.</w:t>
      </w:r>
    </w:p>
    <w:p w14:paraId="76B9F21D" w14:textId="77777777" w:rsidR="00022CC1" w:rsidRPr="008B2C49" w:rsidRDefault="00022CC1" w:rsidP="00022CC1">
      <w:pPr>
        <w:numPr>
          <w:ilvl w:val="1"/>
          <w:numId w:val="1"/>
        </w:numPr>
        <w:snapToGrid w:val="0"/>
        <w:spacing w:before="120" w:after="120" w:line="276" w:lineRule="auto"/>
        <w:ind w:left="0" w:firstLine="0"/>
        <w:jc w:val="both"/>
        <w:rPr>
          <w:rFonts w:asciiTheme="minorHAnsi" w:hAnsiTheme="minorHAnsi" w:cstheme="minorHAnsi"/>
          <w:sz w:val="24"/>
        </w:rPr>
      </w:pPr>
      <w:r w:rsidRPr="008B2C49">
        <w:rPr>
          <w:rFonts w:asciiTheme="minorHAnsi" w:hAnsiTheme="minorHAnsi" w:cstheme="minorHAnsi"/>
          <w:sz w:val="24"/>
        </w:rPr>
        <w:t xml:space="preserve">Nos limites previstos no art. 4º da </w:t>
      </w:r>
      <w:hyperlink r:id="rId24" w:history="1">
        <w:r w:rsidRPr="008B2C49">
          <w:rPr>
            <w:rStyle w:val="Hyperlink"/>
            <w:rFonts w:asciiTheme="minorHAnsi" w:hAnsiTheme="minorHAnsi" w:cstheme="minorHAnsi"/>
            <w:sz w:val="24"/>
          </w:rPr>
          <w:t>Lei nº 14.133, de 2021</w:t>
        </w:r>
      </w:hyperlink>
      <w:r w:rsidRPr="008B2C49">
        <w:rPr>
          <w:rFonts w:asciiTheme="minorHAnsi" w:hAnsiTheme="minorHAnsi" w:cstheme="minorHAnsi"/>
          <w:sz w:val="24"/>
        </w:rPr>
        <w:t xml:space="preserve">, e na </w:t>
      </w:r>
      <w:hyperlink r:id="rId25" w:history="1">
        <w:r w:rsidRPr="008B2C49">
          <w:rPr>
            <w:rStyle w:val="Hyperlink"/>
            <w:rFonts w:asciiTheme="minorHAnsi" w:hAnsiTheme="minorHAnsi" w:cstheme="minorHAnsi"/>
            <w:sz w:val="24"/>
          </w:rPr>
          <w:t>Lei Complementar nº 123, de 14 de dezembro de 2006</w:t>
        </w:r>
      </w:hyperlink>
      <w:r w:rsidRPr="008B2C49">
        <w:rPr>
          <w:rFonts w:asciiTheme="minorHAnsi" w:hAnsiTheme="minorHAnsi" w:cstheme="minorHAnsi"/>
          <w:sz w:val="24"/>
        </w:rPr>
        <w:t>, serão observadas, caso aplicáveis, as regras de tratamento favorecido para as microempresas e empresas de pequeno porte</w:t>
      </w:r>
      <w:r w:rsidR="00C54ACC" w:rsidRPr="008B2C49">
        <w:rPr>
          <w:rFonts w:asciiTheme="minorHAnsi" w:hAnsiTheme="minorHAnsi" w:cstheme="minorHAnsi"/>
          <w:i/>
          <w:iCs/>
          <w:color w:val="FF0000"/>
          <w:sz w:val="24"/>
        </w:rPr>
        <w:t>.</w:t>
      </w:r>
    </w:p>
    <w:p w14:paraId="568A3F11"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i/>
          <w:iCs/>
          <w:sz w:val="24"/>
        </w:rPr>
      </w:pPr>
      <w:r w:rsidRPr="008B2C49">
        <w:rPr>
          <w:rFonts w:asciiTheme="minorHAnsi" w:hAnsiTheme="minorHAnsi" w:cstheme="minorHAnsi"/>
          <w:bCs/>
          <w:sz w:val="24"/>
        </w:rPr>
        <w:t>Em relação às regras aplicáveis à presente dispensa eletrônica concernentes a tratamento favorecido para as microempresas, empresas de pequeno porte e equiparadas, observa-se que:</w:t>
      </w:r>
    </w:p>
    <w:p w14:paraId="10A244D2" w14:textId="77777777" w:rsidR="00022CC1" w:rsidRPr="008B2C49" w:rsidRDefault="00022CC1" w:rsidP="00022CC1">
      <w:pPr>
        <w:pStyle w:val="Nvel3-R"/>
        <w:rPr>
          <w:rFonts w:asciiTheme="minorHAnsi" w:hAnsiTheme="minorHAnsi" w:cstheme="minorHAnsi"/>
          <w:b/>
          <w:i w:val="0"/>
          <w:color w:val="auto"/>
          <w:sz w:val="24"/>
          <w:szCs w:val="24"/>
        </w:rPr>
      </w:pPr>
      <w:commentRangeStart w:id="7"/>
      <w:r w:rsidRPr="008B2C49">
        <w:rPr>
          <w:rFonts w:asciiTheme="minorHAnsi" w:hAnsiTheme="minorHAnsi" w:cstheme="minorHAnsi"/>
          <w:b/>
          <w:i w:val="0"/>
          <w:color w:val="auto"/>
          <w:sz w:val="24"/>
          <w:szCs w:val="24"/>
        </w:rPr>
        <w:t>Para</w:t>
      </w:r>
      <w:commentRangeEnd w:id="7"/>
      <w:r w:rsidRPr="008B2C49">
        <w:rPr>
          <w:rStyle w:val="Refdecomentrio"/>
          <w:rFonts w:asciiTheme="minorHAnsi" w:eastAsia="Times New Roman" w:hAnsiTheme="minorHAnsi" w:cstheme="minorHAnsi"/>
          <w:b/>
          <w:i w:val="0"/>
          <w:iCs w:val="0"/>
          <w:color w:val="auto"/>
          <w:sz w:val="24"/>
          <w:szCs w:val="24"/>
        </w:rPr>
        <w:commentReference w:id="7"/>
      </w:r>
      <w:r w:rsidRPr="008B2C49">
        <w:rPr>
          <w:rFonts w:asciiTheme="minorHAnsi" w:hAnsiTheme="minorHAnsi" w:cstheme="minorHAnsi"/>
          <w:b/>
          <w:i w:val="0"/>
          <w:color w:val="auto"/>
          <w:sz w:val="24"/>
          <w:szCs w:val="24"/>
        </w:rPr>
        <w:t xml:space="preserve"> os itens </w:t>
      </w:r>
      <w:r w:rsidR="00C54ACC" w:rsidRPr="008B2C49">
        <w:rPr>
          <w:rFonts w:asciiTheme="minorHAnsi" w:hAnsiTheme="minorHAnsi" w:cstheme="minorHAnsi"/>
          <w:b/>
          <w:i w:val="0"/>
          <w:color w:val="auto"/>
          <w:sz w:val="24"/>
          <w:szCs w:val="24"/>
        </w:rPr>
        <w:t>01, 02, e 03</w:t>
      </w:r>
      <w:r w:rsidRPr="008B2C49">
        <w:rPr>
          <w:rFonts w:asciiTheme="minorHAnsi" w:hAnsiTheme="minorHAnsi" w:cstheme="minorHAnsi"/>
          <w:b/>
          <w:i w:val="0"/>
          <w:color w:val="auto"/>
          <w:sz w:val="24"/>
          <w:szCs w:val="24"/>
        </w:rPr>
        <w:t xml:space="preserve"> a participação é exclusiva a microempresas, empresas de pequeno porte e cooperativas que atendam ao disposto no art. 34 da </w:t>
      </w:r>
      <w:hyperlink r:id="rId26" w:history="1">
        <w:r w:rsidRPr="008B2C49">
          <w:rPr>
            <w:rStyle w:val="Hyperlink"/>
            <w:rFonts w:asciiTheme="minorHAnsi" w:hAnsiTheme="minorHAnsi" w:cstheme="minorHAnsi"/>
            <w:b/>
            <w:i w:val="0"/>
            <w:color w:val="auto"/>
            <w:sz w:val="24"/>
            <w:szCs w:val="24"/>
          </w:rPr>
          <w:t>Lei n° 11.488, de 2007</w:t>
        </w:r>
      </w:hyperlink>
      <w:r w:rsidRPr="008B2C49">
        <w:rPr>
          <w:rFonts w:asciiTheme="minorHAnsi" w:hAnsiTheme="minorHAnsi" w:cstheme="minorHAnsi"/>
          <w:b/>
          <w:i w:val="0"/>
          <w:color w:val="auto"/>
          <w:sz w:val="24"/>
          <w:szCs w:val="24"/>
        </w:rPr>
        <w:t xml:space="preserve">, e no art. 16 da </w:t>
      </w:r>
      <w:hyperlink r:id="rId27" w:history="1">
        <w:r w:rsidRPr="008B2C49">
          <w:rPr>
            <w:rStyle w:val="Hyperlink"/>
            <w:rFonts w:asciiTheme="minorHAnsi" w:hAnsiTheme="minorHAnsi" w:cstheme="minorHAnsi"/>
            <w:b/>
            <w:i w:val="0"/>
            <w:color w:val="auto"/>
            <w:sz w:val="24"/>
            <w:szCs w:val="24"/>
          </w:rPr>
          <w:t>Lei nº 14.133, de 2021</w:t>
        </w:r>
      </w:hyperlink>
      <w:r w:rsidRPr="008B2C49">
        <w:rPr>
          <w:rFonts w:asciiTheme="minorHAnsi" w:hAnsiTheme="minorHAnsi" w:cstheme="minorHAnsi"/>
          <w:b/>
          <w:i w:val="0"/>
          <w:color w:val="auto"/>
          <w:sz w:val="24"/>
          <w:szCs w:val="24"/>
        </w:rPr>
        <w:t xml:space="preserve"> (se admitida a participação de cooperativas no item 3.5), nos termos do art. 49, inciso IV, c/c o art. 48, inciso I, da </w:t>
      </w:r>
      <w:hyperlink r:id="rId28" w:history="1">
        <w:r w:rsidRPr="008B2C49">
          <w:rPr>
            <w:rStyle w:val="Hyperlink"/>
            <w:rFonts w:asciiTheme="minorHAnsi" w:hAnsiTheme="minorHAnsi" w:cstheme="minorHAnsi"/>
            <w:b/>
            <w:i w:val="0"/>
            <w:color w:val="auto"/>
            <w:sz w:val="24"/>
            <w:szCs w:val="24"/>
          </w:rPr>
          <w:t>Lei Complementar nº 123, de 2006</w:t>
        </w:r>
      </w:hyperlink>
      <w:r w:rsidRPr="008B2C49">
        <w:rPr>
          <w:rFonts w:asciiTheme="minorHAnsi" w:hAnsiTheme="minorHAnsi" w:cstheme="minorHAnsi"/>
          <w:b/>
          <w:i w:val="0"/>
          <w:color w:val="auto"/>
          <w:sz w:val="24"/>
          <w:szCs w:val="24"/>
        </w:rPr>
        <w:t>.</w:t>
      </w:r>
    </w:p>
    <w:p w14:paraId="3C36F75E"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themeColor="text1"/>
          <w:sz w:val="24"/>
        </w:rPr>
      </w:pPr>
      <w:bookmarkStart w:id="8" w:name="_Ref144286315"/>
      <w:r w:rsidRPr="008B2C49">
        <w:rPr>
          <w:rFonts w:asciiTheme="minorHAnsi" w:hAnsiTheme="minorHAnsi" w:cstheme="minorHAnsi"/>
          <w:color w:val="000000" w:themeColor="text1"/>
          <w:sz w:val="24"/>
        </w:rPr>
        <w:t>Não poderão participar desta dispensa de licitação os fornecedores:</w:t>
      </w:r>
      <w:bookmarkEnd w:id="8"/>
    </w:p>
    <w:p w14:paraId="23BCAB24"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que não atendam às condições deste Aviso de Contratação Direta e seu(s) Anexo(s);</w:t>
      </w:r>
    </w:p>
    <w:p w14:paraId="17FE3D53"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que não tenham representação legal no Brasil com poderes expressos para receber citação e responder administrativa ou judicialmente;</w:t>
      </w:r>
    </w:p>
    <w:p w14:paraId="0F836A4E"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que se enquadrem nas seguintes vedações:</w:t>
      </w:r>
    </w:p>
    <w:p w14:paraId="3F91DAF3" w14:textId="77777777" w:rsidR="00022CC1" w:rsidRPr="008B2C49" w:rsidRDefault="00022CC1" w:rsidP="00022CC1">
      <w:pPr>
        <w:numPr>
          <w:ilvl w:val="3"/>
          <w:numId w:val="4"/>
        </w:numPr>
        <w:spacing w:before="120" w:after="120" w:line="276" w:lineRule="auto"/>
        <w:ind w:left="567" w:firstLine="0"/>
        <w:jc w:val="both"/>
        <w:rPr>
          <w:rFonts w:asciiTheme="minorHAnsi" w:hAnsiTheme="minorHAnsi" w:cstheme="minorHAnsi"/>
          <w:color w:val="000000" w:themeColor="text1"/>
          <w:sz w:val="24"/>
        </w:rPr>
      </w:pPr>
      <w:r w:rsidRPr="008B2C49">
        <w:rPr>
          <w:rFonts w:asciiTheme="minorHAnsi" w:hAnsiTheme="minorHAnsi" w:cstheme="minorHAnsi"/>
          <w:color w:val="000000"/>
          <w:sz w:val="24"/>
        </w:rPr>
        <w:t>autor do anteprojeto, do projeto básico ou do projeto executivo, pessoa física ou jurídica, quando a contratação versar sobre obra, serviços ou fornecimento de bens a ele relacionados</w:t>
      </w:r>
      <w:r w:rsidRPr="008B2C49">
        <w:rPr>
          <w:rFonts w:asciiTheme="minorHAnsi" w:hAnsiTheme="minorHAnsi" w:cstheme="minorHAnsi"/>
          <w:sz w:val="24"/>
        </w:rPr>
        <w:t xml:space="preserve">, observado o disposto no § 2º do art. 14 da </w:t>
      </w:r>
      <w:hyperlink r:id="rId29" w:history="1">
        <w:r w:rsidRPr="008B2C49">
          <w:rPr>
            <w:rStyle w:val="Hyperlink"/>
            <w:rFonts w:asciiTheme="minorHAnsi" w:hAnsiTheme="minorHAnsi" w:cstheme="minorHAnsi"/>
            <w:sz w:val="24"/>
          </w:rPr>
          <w:t>Lei nº 14.133, de 2021</w:t>
        </w:r>
      </w:hyperlink>
      <w:r w:rsidRPr="008B2C49">
        <w:rPr>
          <w:rFonts w:asciiTheme="minorHAnsi" w:hAnsiTheme="minorHAnsi" w:cstheme="minorHAnsi"/>
          <w:color w:val="000000"/>
          <w:sz w:val="24"/>
        </w:rPr>
        <w:t>;</w:t>
      </w:r>
    </w:p>
    <w:p w14:paraId="598960FC" w14:textId="77777777" w:rsidR="00022CC1" w:rsidRPr="008B2C49" w:rsidRDefault="00022CC1" w:rsidP="00022CC1">
      <w:pPr>
        <w:numPr>
          <w:ilvl w:val="3"/>
          <w:numId w:val="4"/>
        </w:numPr>
        <w:spacing w:before="120" w:after="120" w:line="276" w:lineRule="auto"/>
        <w:ind w:left="567" w:firstLine="0"/>
        <w:jc w:val="both"/>
        <w:rPr>
          <w:rFonts w:asciiTheme="minorHAnsi" w:hAnsiTheme="minorHAnsi" w:cstheme="minorHAnsi"/>
          <w:color w:val="000000" w:themeColor="text1"/>
          <w:sz w:val="24"/>
        </w:rPr>
      </w:pPr>
      <w:r w:rsidRPr="008B2C49">
        <w:rPr>
          <w:rFonts w:asciiTheme="minorHAnsi" w:hAnsiTheme="minorHAnsi" w:cstheme="minorHAnsi"/>
          <w:color w:val="000000"/>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r w:rsidRPr="008B2C49">
        <w:rPr>
          <w:rFonts w:asciiTheme="minorHAnsi" w:hAnsiTheme="minorHAnsi" w:cstheme="minorHAnsi"/>
          <w:sz w:val="24"/>
        </w:rPr>
        <w:t xml:space="preserve">, observado o disposto no § 2º do art. 14 da </w:t>
      </w:r>
      <w:hyperlink r:id="rId30" w:history="1">
        <w:r w:rsidRPr="008B2C49">
          <w:rPr>
            <w:rStyle w:val="Hyperlink"/>
            <w:rFonts w:asciiTheme="minorHAnsi" w:hAnsiTheme="minorHAnsi" w:cstheme="minorHAnsi"/>
            <w:sz w:val="24"/>
          </w:rPr>
          <w:t>Lei nº 14.133, de 2021</w:t>
        </w:r>
      </w:hyperlink>
      <w:r w:rsidRPr="008B2C49">
        <w:rPr>
          <w:rFonts w:asciiTheme="minorHAnsi" w:hAnsiTheme="minorHAnsi" w:cstheme="minorHAnsi"/>
          <w:color w:val="000000"/>
          <w:sz w:val="24"/>
        </w:rPr>
        <w:t>;</w:t>
      </w:r>
    </w:p>
    <w:p w14:paraId="065A930B" w14:textId="77777777" w:rsidR="00022CC1" w:rsidRPr="008B2C49" w:rsidRDefault="00022CC1" w:rsidP="00022CC1">
      <w:pPr>
        <w:numPr>
          <w:ilvl w:val="3"/>
          <w:numId w:val="4"/>
        </w:numPr>
        <w:spacing w:before="120" w:after="120" w:line="276" w:lineRule="auto"/>
        <w:ind w:left="567" w:firstLine="0"/>
        <w:jc w:val="both"/>
        <w:rPr>
          <w:rFonts w:asciiTheme="minorHAnsi" w:hAnsiTheme="minorHAnsi" w:cstheme="minorHAnsi"/>
          <w:color w:val="000000" w:themeColor="text1"/>
          <w:sz w:val="24"/>
        </w:rPr>
      </w:pPr>
      <w:r w:rsidRPr="008B2C49">
        <w:rPr>
          <w:rFonts w:asciiTheme="minorHAnsi" w:hAnsiTheme="minorHAnsi" w:cstheme="minorHAnsi"/>
          <w:color w:val="000000"/>
          <w:sz w:val="24"/>
        </w:rPr>
        <w:t>pessoa física ou jurídica que se encontre, ao tempo da contratação, impossibilitada de contratar em decorrência de sanção que lhe foi imposta;</w:t>
      </w:r>
    </w:p>
    <w:p w14:paraId="5BC7CB43" w14:textId="77777777" w:rsidR="00022CC1" w:rsidRPr="008B2C49" w:rsidRDefault="00022CC1" w:rsidP="00022CC1">
      <w:pPr>
        <w:numPr>
          <w:ilvl w:val="3"/>
          <w:numId w:val="4"/>
        </w:numPr>
        <w:spacing w:before="120" w:after="120" w:line="276" w:lineRule="auto"/>
        <w:ind w:left="567" w:firstLine="0"/>
        <w:jc w:val="both"/>
        <w:rPr>
          <w:rFonts w:asciiTheme="minorHAnsi" w:hAnsiTheme="minorHAnsi" w:cstheme="minorHAnsi"/>
          <w:color w:val="000000" w:themeColor="text1"/>
          <w:sz w:val="24"/>
        </w:rPr>
      </w:pPr>
      <w:r w:rsidRPr="008B2C49">
        <w:rPr>
          <w:rFonts w:asciiTheme="minorHAnsi" w:hAnsiTheme="minorHAnsi" w:cstheme="minorHAnsi"/>
          <w:color w:val="000000"/>
          <w:sz w:val="24"/>
        </w:rPr>
        <w:t>aquele que mantenha vínculo de natureza técnica, comercial, econômica, financeira, trabalhista ou civil com dirigente do órgão ou entidade contratante ou com agente público que desempenhe função na dispensa de licitação ou atue na fiscalização ou na gestão do contrato, ou que deles seja cônjuge, companheiro ou parente em linha reta, colateral ou por afinidade, até o terceiro grau;</w:t>
      </w:r>
    </w:p>
    <w:p w14:paraId="1ACDA102" w14:textId="77777777" w:rsidR="00022CC1" w:rsidRPr="008B2C49" w:rsidRDefault="00022CC1" w:rsidP="00022CC1">
      <w:pPr>
        <w:numPr>
          <w:ilvl w:val="3"/>
          <w:numId w:val="4"/>
        </w:numPr>
        <w:spacing w:before="120" w:after="120" w:line="276" w:lineRule="auto"/>
        <w:ind w:left="567" w:firstLine="0"/>
        <w:jc w:val="both"/>
        <w:rPr>
          <w:rFonts w:asciiTheme="minorHAnsi" w:hAnsiTheme="minorHAnsi" w:cstheme="minorHAnsi"/>
          <w:color w:val="000000" w:themeColor="text1"/>
          <w:sz w:val="24"/>
        </w:rPr>
      </w:pPr>
      <w:r w:rsidRPr="008B2C49">
        <w:rPr>
          <w:rFonts w:asciiTheme="minorHAnsi" w:hAnsiTheme="minorHAnsi" w:cstheme="minorHAnsi"/>
          <w:color w:val="000000"/>
          <w:sz w:val="24"/>
        </w:rPr>
        <w:t xml:space="preserve">empresas controladoras, controladas ou coligadas, nos termos da </w:t>
      </w:r>
      <w:hyperlink r:id="rId31">
        <w:r w:rsidRPr="008B2C49">
          <w:rPr>
            <w:rStyle w:val="LinkdaInternet"/>
            <w:rFonts w:asciiTheme="minorHAnsi" w:eastAsia="Calibri" w:hAnsiTheme="minorHAnsi" w:cstheme="minorHAnsi"/>
            <w:sz w:val="24"/>
          </w:rPr>
          <w:t>Lei nº 6.404, de 15 de dezembro de 1976</w:t>
        </w:r>
      </w:hyperlink>
      <w:r w:rsidRPr="008B2C49">
        <w:rPr>
          <w:rFonts w:asciiTheme="minorHAnsi" w:hAnsiTheme="minorHAnsi" w:cstheme="minorHAnsi"/>
          <w:color w:val="000000"/>
          <w:sz w:val="24"/>
        </w:rPr>
        <w:t>, concorrendo entre si;</w:t>
      </w:r>
    </w:p>
    <w:p w14:paraId="5DA69122" w14:textId="77777777" w:rsidR="00022CC1" w:rsidRPr="008B2C49" w:rsidRDefault="00022CC1" w:rsidP="00022CC1">
      <w:pPr>
        <w:numPr>
          <w:ilvl w:val="3"/>
          <w:numId w:val="4"/>
        </w:numPr>
        <w:spacing w:before="120" w:after="120" w:line="276" w:lineRule="auto"/>
        <w:ind w:left="567" w:firstLine="0"/>
        <w:jc w:val="both"/>
        <w:rPr>
          <w:rFonts w:asciiTheme="minorHAnsi" w:hAnsiTheme="minorHAnsi" w:cstheme="minorHAnsi"/>
          <w:color w:val="000000" w:themeColor="text1"/>
          <w:sz w:val="24"/>
        </w:rPr>
      </w:pPr>
      <w:r w:rsidRPr="008B2C49">
        <w:rPr>
          <w:rFonts w:asciiTheme="minorHAnsi" w:hAnsiTheme="minorHAnsi" w:cstheme="minorHAnsi"/>
          <w:color w:val="000000"/>
          <w:sz w:val="24"/>
        </w:rPr>
        <w:lastRenderedPageBreak/>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A1AA329" w14:textId="77777777" w:rsidR="00022CC1" w:rsidRPr="008B2C49" w:rsidRDefault="00022CC1" w:rsidP="00022CC1">
      <w:pPr>
        <w:numPr>
          <w:ilvl w:val="3"/>
          <w:numId w:val="1"/>
        </w:numPr>
        <w:spacing w:before="120" w:after="120" w:line="276" w:lineRule="auto"/>
        <w:ind w:left="567" w:firstLine="0"/>
        <w:jc w:val="both"/>
        <w:rPr>
          <w:rFonts w:asciiTheme="minorHAnsi" w:hAnsiTheme="minorHAnsi" w:cstheme="minorHAnsi"/>
          <w:color w:val="000000" w:themeColor="text1"/>
          <w:sz w:val="24"/>
        </w:rPr>
      </w:pPr>
      <w:r w:rsidRPr="008B2C49">
        <w:rPr>
          <w:rFonts w:asciiTheme="minorHAnsi" w:hAnsiTheme="minorHAnsi" w:cstheme="minorHAnsi"/>
          <w:color w:val="000000"/>
          <w:sz w:val="24"/>
        </w:rPr>
        <w:t>Equiparam-se aos autores do projeto as empresas integrantes do mesmo grupo econômico;</w:t>
      </w:r>
    </w:p>
    <w:p w14:paraId="4AF2459E" w14:textId="77777777" w:rsidR="00022CC1" w:rsidRPr="008B2C49" w:rsidRDefault="00022CC1" w:rsidP="00022CC1">
      <w:pPr>
        <w:numPr>
          <w:ilvl w:val="3"/>
          <w:numId w:val="1"/>
        </w:numPr>
        <w:spacing w:before="120" w:after="120" w:line="276" w:lineRule="auto"/>
        <w:ind w:left="567" w:firstLine="0"/>
        <w:jc w:val="both"/>
        <w:rPr>
          <w:rFonts w:asciiTheme="minorHAnsi" w:hAnsiTheme="minorHAnsi" w:cstheme="minorHAnsi"/>
          <w:color w:val="000000" w:themeColor="text1"/>
          <w:sz w:val="24"/>
        </w:rPr>
      </w:pPr>
      <w:r w:rsidRPr="008B2C49">
        <w:rPr>
          <w:rFonts w:asciiTheme="minorHAnsi" w:hAnsiTheme="minorHAnsi" w:cstheme="minorHAnsi"/>
          <w:color w:val="000000"/>
          <w:sz w:val="24"/>
        </w:rPr>
        <w:t xml:space="preserve"> O impedimento de que trata a alínea “c” acima será também aplicado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4B65A38D"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
          <w:sz w:val="24"/>
        </w:rPr>
      </w:pPr>
      <w:r w:rsidRPr="008B2C49">
        <w:rPr>
          <w:rFonts w:asciiTheme="minorHAnsi" w:hAnsiTheme="minorHAnsi" w:cstheme="minorHAnsi"/>
          <w:b/>
          <w:iCs/>
          <w:sz w:val="24"/>
        </w:rPr>
        <w:t xml:space="preserve">Não poderão participar desta dispensa de licitação sociedades cooperativas, tendo em vista o disposto no art. 16 da </w:t>
      </w:r>
      <w:bookmarkStart w:id="9" w:name="_Hlk165817467"/>
      <w:r w:rsidRPr="008B2C49">
        <w:fldChar w:fldCharType="begin"/>
      </w:r>
      <w:r w:rsidRPr="008B2C49">
        <w:rPr>
          <w:rFonts w:asciiTheme="minorHAnsi" w:hAnsiTheme="minorHAnsi" w:cstheme="minorHAnsi"/>
          <w:b/>
          <w:sz w:val="24"/>
        </w:rPr>
        <w:instrText>HYPERLINK "https://www.planalto.gov.br/ccivil_03/_Ato2019-2022/2021/Lei/L14133.htm"</w:instrText>
      </w:r>
      <w:r w:rsidRPr="008B2C49">
        <w:fldChar w:fldCharType="separate"/>
      </w:r>
      <w:r w:rsidRPr="008B2C49">
        <w:rPr>
          <w:rStyle w:val="Hyperlink"/>
          <w:rFonts w:asciiTheme="minorHAnsi" w:hAnsiTheme="minorHAnsi" w:cstheme="minorHAnsi"/>
          <w:b/>
          <w:iCs/>
          <w:color w:val="auto"/>
          <w:sz w:val="24"/>
        </w:rPr>
        <w:t>Lei nº 14.133, de 2021</w:t>
      </w:r>
      <w:r w:rsidRPr="008B2C49">
        <w:rPr>
          <w:rStyle w:val="Hyperlink"/>
          <w:rFonts w:asciiTheme="minorHAnsi" w:hAnsiTheme="minorHAnsi" w:cstheme="minorHAnsi"/>
          <w:b/>
          <w:iCs/>
          <w:color w:val="auto"/>
          <w:sz w:val="24"/>
        </w:rPr>
        <w:fldChar w:fldCharType="end"/>
      </w:r>
      <w:bookmarkEnd w:id="9"/>
      <w:r w:rsidRPr="008B2C49">
        <w:rPr>
          <w:rFonts w:asciiTheme="minorHAnsi" w:hAnsiTheme="minorHAnsi" w:cstheme="minorHAnsi"/>
          <w:b/>
          <w:iCs/>
          <w:sz w:val="24"/>
        </w:rPr>
        <w:t xml:space="preserve">, e no art. 5º da </w:t>
      </w:r>
      <w:bookmarkStart w:id="10" w:name="_Hlk165817459"/>
      <w:r w:rsidRPr="008B2C49">
        <w:rPr>
          <w:rFonts w:asciiTheme="minorHAnsi" w:hAnsiTheme="minorHAnsi" w:cstheme="minorHAnsi"/>
          <w:b/>
          <w:iCs/>
          <w:sz w:val="24"/>
        </w:rPr>
        <w:fldChar w:fldCharType="begin"/>
      </w:r>
      <w:r w:rsidRPr="008B2C49">
        <w:rPr>
          <w:rFonts w:asciiTheme="minorHAnsi" w:hAnsiTheme="minorHAnsi" w:cstheme="minorHAnsi"/>
          <w:b/>
          <w:iCs/>
          <w:sz w:val="24"/>
        </w:rPr>
        <w:instrText>HYPERLINK "https://www.planalto.gov.br/ccivil_03/_Ato2011-2014/2012/Lei/L12690.htm"</w:instrText>
      </w:r>
      <w:r w:rsidRPr="008B2C49">
        <w:rPr>
          <w:rFonts w:asciiTheme="minorHAnsi" w:hAnsiTheme="minorHAnsi" w:cstheme="minorHAnsi"/>
          <w:b/>
          <w:iCs/>
          <w:sz w:val="24"/>
        </w:rPr>
        <w:fldChar w:fldCharType="separate"/>
      </w:r>
      <w:r w:rsidRPr="008B2C49">
        <w:rPr>
          <w:rStyle w:val="Hyperlink"/>
          <w:rFonts w:asciiTheme="minorHAnsi" w:hAnsiTheme="minorHAnsi" w:cstheme="minorHAnsi"/>
          <w:b/>
          <w:iCs/>
          <w:color w:val="auto"/>
          <w:sz w:val="24"/>
        </w:rPr>
        <w:t>Lei nº 12.690, de 2012</w:t>
      </w:r>
      <w:r w:rsidRPr="008B2C49">
        <w:rPr>
          <w:rFonts w:asciiTheme="minorHAnsi" w:hAnsiTheme="minorHAnsi" w:cstheme="minorHAnsi"/>
          <w:b/>
          <w:iCs/>
          <w:sz w:val="24"/>
        </w:rPr>
        <w:fldChar w:fldCharType="end"/>
      </w:r>
      <w:bookmarkEnd w:id="10"/>
      <w:r w:rsidRPr="008B2C49">
        <w:rPr>
          <w:rFonts w:asciiTheme="minorHAnsi" w:hAnsiTheme="minorHAnsi" w:cstheme="minorHAnsi"/>
          <w:b/>
          <w:iCs/>
          <w:sz w:val="24"/>
        </w:rPr>
        <w:t>.</w:t>
      </w:r>
      <w:bookmarkStart w:id="11" w:name="_Hlk519667815"/>
      <w:bookmarkEnd w:id="11"/>
    </w:p>
    <w:p w14:paraId="15403A4F"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Cs/>
          <w:sz w:val="24"/>
        </w:rPr>
      </w:pPr>
      <w:r w:rsidRPr="008B2C49">
        <w:rPr>
          <w:rFonts w:asciiTheme="minorHAnsi" w:hAnsiTheme="minorHAnsi" w:cstheme="minorHAnsi"/>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32" w:anchor="art9§1" w:history="1">
        <w:r w:rsidRPr="008B2C49">
          <w:rPr>
            <w:rStyle w:val="Hyperlink"/>
            <w:rFonts w:asciiTheme="minorHAnsi" w:hAnsiTheme="minorHAnsi" w:cstheme="minorHAnsi"/>
            <w:bCs/>
            <w:sz w:val="24"/>
          </w:rPr>
          <w:t>§ 1º do art. 9º da Lei n.º 14.133, de 2021</w:t>
        </w:r>
      </w:hyperlink>
      <w:r w:rsidRPr="008B2C49">
        <w:rPr>
          <w:rFonts w:asciiTheme="minorHAnsi" w:hAnsiTheme="minorHAnsi" w:cstheme="minorHAnsi"/>
          <w:bCs/>
          <w:sz w:val="24"/>
        </w:rPr>
        <w:t>.</w:t>
      </w:r>
    </w:p>
    <w:p w14:paraId="5C099342" w14:textId="77777777" w:rsidR="00022CC1" w:rsidRPr="008B2C49" w:rsidRDefault="00022CC1" w:rsidP="00022CC1">
      <w:pPr>
        <w:pStyle w:val="Nvel3-R"/>
        <w:rPr>
          <w:rFonts w:asciiTheme="minorHAnsi" w:hAnsiTheme="minorHAnsi" w:cstheme="minorHAnsi"/>
          <w:color w:val="auto"/>
          <w:sz w:val="24"/>
          <w:szCs w:val="24"/>
        </w:rPr>
      </w:pPr>
      <w:r w:rsidRPr="008B2C49">
        <w:rPr>
          <w:rFonts w:asciiTheme="minorHAnsi" w:hAnsiTheme="minorHAnsi" w:cstheme="minorHAnsi"/>
          <w:i w:val="0"/>
          <w:iCs w:val="0"/>
          <w:color w:val="auto"/>
          <w:sz w:val="24"/>
          <w:szCs w:val="24"/>
        </w:rPr>
        <w:t>A vedação de que trata a subdivisão acima estende-se a terceiro que auxilie a condução da contratação na qualidade de integrante de equipe de apoio, profissional especializado ou funcionário ou representante de empresa que preste assessoria técnica.</w:t>
      </w:r>
    </w:p>
    <w:p w14:paraId="76632B68" w14:textId="77777777" w:rsidR="00022CC1" w:rsidRPr="008B2C49" w:rsidRDefault="00022CC1" w:rsidP="00C54ACC">
      <w:pPr>
        <w:numPr>
          <w:ilvl w:val="1"/>
          <w:numId w:val="1"/>
        </w:numPr>
        <w:spacing w:before="120" w:after="120" w:line="276" w:lineRule="auto"/>
        <w:ind w:left="0" w:firstLine="0"/>
        <w:jc w:val="both"/>
        <w:rPr>
          <w:rFonts w:asciiTheme="minorHAnsi" w:hAnsiTheme="minorHAnsi" w:cstheme="minorHAnsi"/>
          <w:b/>
          <w:bCs/>
          <w:sz w:val="24"/>
        </w:rPr>
      </w:pPr>
      <w:r w:rsidRPr="008B2C49">
        <w:rPr>
          <w:rFonts w:asciiTheme="minorHAnsi" w:hAnsiTheme="minorHAnsi" w:cstheme="minorHAnsi"/>
          <w:b/>
          <w:bCs/>
          <w:iCs/>
          <w:sz w:val="24"/>
        </w:rPr>
        <w:t>Não poderão participar desta dispensa de licitação pessoas jurídicas reunidas em consórcio.</w:t>
      </w:r>
    </w:p>
    <w:p w14:paraId="55852C37" w14:textId="77777777" w:rsidR="00022CC1" w:rsidRPr="008B2C49" w:rsidRDefault="00022CC1" w:rsidP="00022CC1">
      <w:pPr>
        <w:pStyle w:val="Ttulo1"/>
        <w:rPr>
          <w:rFonts w:asciiTheme="minorHAnsi" w:hAnsiTheme="minorHAnsi" w:cstheme="minorHAnsi"/>
          <w:sz w:val="24"/>
        </w:rPr>
      </w:pPr>
      <w:bookmarkStart w:id="12" w:name="_Toc165882754"/>
      <w:r w:rsidRPr="008B2C49">
        <w:rPr>
          <w:rFonts w:asciiTheme="minorHAnsi" w:hAnsiTheme="minorHAnsi" w:cstheme="minorHAnsi"/>
          <w:sz w:val="24"/>
        </w:rPr>
        <w:t>INGRESSO NA DISPENSA ELETRÔNICA E CADASTRAMENTO DA PROPOSTA INICIAL</w:t>
      </w:r>
      <w:bookmarkEnd w:id="12"/>
    </w:p>
    <w:p w14:paraId="70FE287F" w14:textId="77777777" w:rsidR="00022CC1" w:rsidRPr="008B2C49" w:rsidRDefault="00022CC1" w:rsidP="00022CC1">
      <w:pPr>
        <w:numPr>
          <w:ilvl w:val="1"/>
          <w:numId w:val="1"/>
        </w:numPr>
        <w:snapToGrid w:val="0"/>
        <w:spacing w:before="120" w:after="120" w:line="276" w:lineRule="auto"/>
        <w:ind w:left="0" w:firstLine="0"/>
        <w:jc w:val="both"/>
        <w:rPr>
          <w:rFonts w:asciiTheme="minorHAnsi" w:hAnsiTheme="minorHAnsi" w:cstheme="minorHAnsi"/>
          <w:sz w:val="24"/>
        </w:rPr>
      </w:pPr>
      <w:r w:rsidRPr="008B2C49">
        <w:rPr>
          <w:rFonts w:asciiTheme="minorHAnsi" w:hAnsiTheme="minorHAnsi" w:cstheme="minorHAnsi"/>
          <w:color w:val="000000" w:themeColor="text1"/>
          <w:sz w:val="24"/>
        </w:rPr>
        <w:t>O ingresso do fornecedor na disputa da dispensa eletrônica ocorrerá com o cadastramento de sua proposta inicial, na forma deste item 4.</w:t>
      </w:r>
    </w:p>
    <w:p w14:paraId="61648D44" w14:textId="77777777" w:rsidR="00022CC1" w:rsidRPr="008B2C49" w:rsidRDefault="00022CC1" w:rsidP="00022CC1">
      <w:pPr>
        <w:numPr>
          <w:ilvl w:val="1"/>
          <w:numId w:val="1"/>
        </w:numPr>
        <w:snapToGrid w:val="0"/>
        <w:spacing w:before="120" w:after="120" w:line="276" w:lineRule="auto"/>
        <w:ind w:left="0"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 xml:space="preserve">O fornecedor interessado, após a divulgação do Aviso de Contratação Direta, encaminhará, exclusivamente por meio do Sistema de Dispensa Eletrônica, a proposta com a descrição do objeto ofertado, e o </w:t>
      </w:r>
      <w:r w:rsidRPr="008B2C49">
        <w:rPr>
          <w:rFonts w:asciiTheme="minorHAnsi" w:hAnsiTheme="minorHAnsi" w:cstheme="minorHAnsi"/>
          <w:b/>
          <w:iCs/>
          <w:sz w:val="24"/>
        </w:rPr>
        <w:t>preço</w:t>
      </w:r>
      <w:r w:rsidR="00C54ACC" w:rsidRPr="008B2C49">
        <w:rPr>
          <w:rFonts w:asciiTheme="minorHAnsi" w:hAnsiTheme="minorHAnsi" w:cstheme="minorHAnsi"/>
          <w:i/>
          <w:iCs/>
          <w:color w:val="FF0000"/>
          <w:sz w:val="24"/>
        </w:rPr>
        <w:t xml:space="preserve"> </w:t>
      </w:r>
      <w:r w:rsidRPr="008B2C49">
        <w:rPr>
          <w:rFonts w:asciiTheme="minorHAnsi" w:hAnsiTheme="minorHAnsi" w:cstheme="minorHAnsi"/>
          <w:color w:val="000000" w:themeColor="text1"/>
          <w:sz w:val="24"/>
        </w:rPr>
        <w:t>até a data e o horário estabelecidos para abertura do procedimento.</w:t>
      </w:r>
    </w:p>
    <w:p w14:paraId="698C50BA"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sz w:val="24"/>
        </w:rPr>
      </w:pPr>
      <w:r w:rsidRPr="008B2C49">
        <w:rPr>
          <w:rFonts w:asciiTheme="minorHAnsi" w:hAnsiTheme="minorHAnsi" w:cstheme="minorHAnsi"/>
          <w:sz w:val="24"/>
        </w:rPr>
        <w:t xml:space="preserve">Todas as especificações do </w:t>
      </w:r>
      <w:r w:rsidRPr="008B2C49">
        <w:rPr>
          <w:rFonts w:asciiTheme="minorHAnsi" w:hAnsiTheme="minorHAnsi" w:cstheme="minorHAnsi"/>
          <w:color w:val="000000" w:themeColor="text1"/>
          <w:sz w:val="24"/>
        </w:rPr>
        <w:t>objeto</w:t>
      </w:r>
      <w:r w:rsidRPr="008B2C49">
        <w:rPr>
          <w:rFonts w:asciiTheme="minorHAnsi" w:hAnsiTheme="minorHAnsi" w:cstheme="minorHAnsi"/>
          <w:sz w:val="24"/>
        </w:rPr>
        <w:t xml:space="preserve"> contidas na proposta, em especial o </w:t>
      </w:r>
      <w:r w:rsidR="00B352F3" w:rsidRPr="008B2C49">
        <w:rPr>
          <w:rFonts w:asciiTheme="minorHAnsi" w:hAnsiTheme="minorHAnsi" w:cstheme="minorHAnsi"/>
          <w:b/>
          <w:iCs/>
          <w:sz w:val="24"/>
        </w:rPr>
        <w:t>preço</w:t>
      </w:r>
      <w:r w:rsidRPr="008B2C49">
        <w:rPr>
          <w:rFonts w:asciiTheme="minorHAnsi" w:hAnsiTheme="minorHAnsi" w:cstheme="minorHAnsi"/>
          <w:sz w:val="24"/>
        </w:rPr>
        <w:t>, vinculam o Contratado.</w:t>
      </w:r>
    </w:p>
    <w:p w14:paraId="4701E668"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sz w:val="24"/>
        </w:rPr>
      </w:pPr>
      <w:r w:rsidRPr="008B2C49">
        <w:rPr>
          <w:rFonts w:asciiTheme="minorHAnsi" w:hAnsiTheme="minorHAnsi" w:cstheme="minorHAnsi"/>
          <w:sz w:val="24"/>
        </w:rPr>
        <w:t>Nos valores propostos estarão inclusos todos os custos operacionais, encargos previdenciários, trabalhistas, tributários, comerciais e quaisquer outros que incidam direta ou indiretamente na execução do objeto.</w:t>
      </w:r>
    </w:p>
    <w:p w14:paraId="2EF100C5"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sz w:val="24"/>
        </w:rPr>
        <w:t xml:space="preserve"> A proposta deverá conter declaração de que compreende a integralidade dos custos para atendimento dos direitos trabalhistas assegurados na </w:t>
      </w:r>
      <w:hyperlink r:id="rId33" w:history="1">
        <w:r w:rsidRPr="008B2C49">
          <w:rPr>
            <w:rStyle w:val="Hyperlink"/>
            <w:rFonts w:asciiTheme="minorHAnsi" w:hAnsiTheme="minorHAnsi" w:cstheme="minorHAnsi"/>
            <w:sz w:val="24"/>
          </w:rPr>
          <w:t>Constituição Federal</w:t>
        </w:r>
      </w:hyperlink>
      <w:r w:rsidRPr="008B2C49">
        <w:rPr>
          <w:rFonts w:asciiTheme="minorHAnsi" w:hAnsiTheme="minorHAnsi" w:cstheme="minorHAnsi"/>
          <w:sz w:val="24"/>
        </w:rPr>
        <w:t>, nas leis trabalhistas, nas normas infralegais, nas convenções coletivas de trabalho e nos termos de ajustamento de conduta vigentes na data de entrega das propostas.</w:t>
      </w:r>
    </w:p>
    <w:p w14:paraId="6EB74900"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08787120"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sz w:val="24"/>
        </w:rPr>
      </w:pPr>
      <w:r w:rsidRPr="008B2C49">
        <w:rPr>
          <w:rFonts w:asciiTheme="minorHAnsi" w:hAnsiTheme="minorHAnsi" w:cstheme="minorHAnsi"/>
          <w:sz w:val="24"/>
        </w:rPr>
        <w:lastRenderedPageBreak/>
        <w:t>Independentemente do percentual de tributo que constar da planilha, quando houver determinação legal de retenção de tributo, no pagamento serão retidos na fonte os percentuais que sejam estabelecidos na legislação vigente.</w:t>
      </w:r>
    </w:p>
    <w:p w14:paraId="0F98904D"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sz w:val="24"/>
        </w:rPr>
      </w:pPr>
      <w:r w:rsidRPr="008B2C49">
        <w:rPr>
          <w:rFonts w:asciiTheme="minorHAnsi" w:hAnsiTheme="minorHAnsi" w:cstheme="minorHAnsi"/>
          <w:sz w:val="24"/>
        </w:rPr>
        <w:t>A apresentação das propostas implica obrigatoriedade do cumprimento das disposições nelas contidas, em conformidade com o que dispõe a documentação que integra este Aviso, assumindo o proponente o compromisso de executar o objeto a ser contratado nos seus termos, bem como de utilizar os materiais, equipamentos, ferramentas e utensílios necessários, em quantidades e qualidades adequadas à perfeita execução contratual, promovendo, quando requerido, sua substituição.</w:t>
      </w:r>
    </w:p>
    <w:p w14:paraId="6AE48BDF"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 xml:space="preserve">O </w:t>
      </w:r>
      <w:r w:rsidRPr="008B2C49">
        <w:rPr>
          <w:rFonts w:asciiTheme="minorHAnsi" w:hAnsiTheme="minorHAnsi" w:cstheme="minorHAnsi"/>
          <w:sz w:val="24"/>
        </w:rPr>
        <w:t>prazo</w:t>
      </w:r>
      <w:r w:rsidRPr="008B2C49">
        <w:rPr>
          <w:rFonts w:asciiTheme="minorHAnsi" w:hAnsiTheme="minorHAnsi" w:cstheme="minorHAnsi"/>
          <w:color w:val="000000" w:themeColor="text1"/>
          <w:sz w:val="24"/>
        </w:rPr>
        <w:t xml:space="preserve"> de validade </w:t>
      </w:r>
      <w:r w:rsidRPr="008B2C49">
        <w:rPr>
          <w:rFonts w:asciiTheme="minorHAnsi" w:hAnsiTheme="minorHAnsi" w:cstheme="minorHAnsi"/>
          <w:sz w:val="24"/>
        </w:rPr>
        <w:t>da</w:t>
      </w:r>
      <w:r w:rsidRPr="008B2C49">
        <w:rPr>
          <w:rFonts w:asciiTheme="minorHAnsi" w:hAnsiTheme="minorHAnsi" w:cstheme="minorHAnsi"/>
          <w:color w:val="000000" w:themeColor="text1"/>
          <w:sz w:val="24"/>
        </w:rPr>
        <w:t xml:space="preserve"> proposta não será inferior a </w:t>
      </w:r>
      <w:r w:rsidR="00B352F3" w:rsidRPr="008B2C49">
        <w:rPr>
          <w:rFonts w:asciiTheme="minorHAnsi" w:hAnsiTheme="minorHAnsi" w:cstheme="minorHAnsi"/>
          <w:b/>
          <w:iCs/>
          <w:sz w:val="24"/>
        </w:rPr>
        <w:t>60 (sessenta)</w:t>
      </w:r>
      <w:r w:rsidRPr="008B2C49">
        <w:rPr>
          <w:rFonts w:asciiTheme="minorHAnsi" w:hAnsiTheme="minorHAnsi" w:cstheme="minorHAnsi"/>
          <w:sz w:val="24"/>
        </w:rPr>
        <w:t xml:space="preserve"> </w:t>
      </w:r>
      <w:r w:rsidRPr="008B2C49">
        <w:rPr>
          <w:rFonts w:asciiTheme="minorHAnsi" w:hAnsiTheme="minorHAnsi" w:cstheme="minorHAnsi"/>
          <w:color w:val="000000" w:themeColor="text1"/>
          <w:sz w:val="24"/>
        </w:rPr>
        <w:t>dias</w:t>
      </w:r>
      <w:r w:rsidRPr="008B2C49">
        <w:rPr>
          <w:rFonts w:asciiTheme="minorHAnsi" w:hAnsiTheme="minorHAnsi" w:cstheme="minorHAnsi"/>
          <w:b/>
          <w:bCs/>
          <w:color w:val="000000" w:themeColor="text1"/>
          <w:sz w:val="24"/>
        </w:rPr>
        <w:t>,</w:t>
      </w:r>
      <w:r w:rsidRPr="008B2C49">
        <w:rPr>
          <w:rFonts w:asciiTheme="minorHAnsi" w:hAnsiTheme="minorHAnsi" w:cstheme="minorHAnsi"/>
          <w:color w:val="000000" w:themeColor="text1"/>
          <w:sz w:val="24"/>
        </w:rPr>
        <w:t xml:space="preserve"> a contar da data de sua apresentação.</w:t>
      </w:r>
    </w:p>
    <w:p w14:paraId="5CD6E92A"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No cadastramento da proposta inicial, o fornecedor deverá, também, assinalar Termo de Aceitação, em campo próprio do sistema eletrônico, relativo às seguintes declarações:</w:t>
      </w:r>
      <w:r w:rsidRPr="008B2C49">
        <w:rPr>
          <w:rFonts w:asciiTheme="minorHAnsi" w:eastAsia="Zurich BT" w:hAnsiTheme="minorHAnsi" w:cstheme="minorHAnsi"/>
          <w:color w:val="000000" w:themeColor="text1"/>
          <w:sz w:val="24"/>
        </w:rPr>
        <w:t xml:space="preserve"> </w:t>
      </w:r>
    </w:p>
    <w:p w14:paraId="3BBBD38A" w14:textId="77777777" w:rsidR="00022CC1" w:rsidRPr="008B2C49" w:rsidRDefault="00022CC1" w:rsidP="00022CC1">
      <w:pPr>
        <w:pStyle w:val="PargrafodaLista"/>
        <w:numPr>
          <w:ilvl w:val="0"/>
          <w:numId w:val="2"/>
        </w:numPr>
        <w:tabs>
          <w:tab w:val="left" w:pos="1440"/>
        </w:tabs>
        <w:snapToGrid w:val="0"/>
        <w:spacing w:before="120" w:after="120" w:line="276" w:lineRule="auto"/>
        <w:jc w:val="both"/>
        <w:rPr>
          <w:rFonts w:asciiTheme="minorHAnsi" w:hAnsiTheme="minorHAnsi" w:cstheme="minorHAnsi"/>
          <w:bCs/>
          <w:vanish/>
          <w:color w:val="000000" w:themeColor="text1"/>
          <w:sz w:val="24"/>
        </w:rPr>
      </w:pPr>
    </w:p>
    <w:p w14:paraId="2FAF2276" w14:textId="77777777" w:rsidR="00022CC1" w:rsidRPr="008B2C49" w:rsidRDefault="00022CC1" w:rsidP="00022CC1">
      <w:pPr>
        <w:pStyle w:val="PargrafodaLista"/>
        <w:numPr>
          <w:ilvl w:val="1"/>
          <w:numId w:val="2"/>
        </w:numPr>
        <w:tabs>
          <w:tab w:val="left" w:pos="1440"/>
        </w:tabs>
        <w:snapToGrid w:val="0"/>
        <w:spacing w:before="120" w:after="120" w:line="276" w:lineRule="auto"/>
        <w:jc w:val="both"/>
        <w:rPr>
          <w:rFonts w:asciiTheme="minorHAnsi" w:hAnsiTheme="minorHAnsi" w:cstheme="minorHAnsi"/>
          <w:bCs/>
          <w:vanish/>
          <w:color w:val="000000" w:themeColor="text1"/>
          <w:sz w:val="24"/>
        </w:rPr>
      </w:pPr>
    </w:p>
    <w:p w14:paraId="6CC9CDB9" w14:textId="77777777" w:rsidR="00022CC1" w:rsidRPr="008B2C49" w:rsidRDefault="00022CC1" w:rsidP="00022CC1">
      <w:pPr>
        <w:pStyle w:val="PargrafodaLista"/>
        <w:numPr>
          <w:ilvl w:val="1"/>
          <w:numId w:val="2"/>
        </w:numPr>
        <w:tabs>
          <w:tab w:val="left" w:pos="1440"/>
        </w:tabs>
        <w:snapToGrid w:val="0"/>
        <w:spacing w:before="120" w:after="120" w:line="276" w:lineRule="auto"/>
        <w:jc w:val="both"/>
        <w:rPr>
          <w:rFonts w:asciiTheme="minorHAnsi" w:hAnsiTheme="minorHAnsi" w:cstheme="minorHAnsi"/>
          <w:bCs/>
          <w:vanish/>
          <w:color w:val="000000" w:themeColor="text1"/>
          <w:sz w:val="24"/>
        </w:rPr>
      </w:pPr>
    </w:p>
    <w:p w14:paraId="14E62FA4" w14:textId="77777777" w:rsidR="00022CC1" w:rsidRPr="008B2C49" w:rsidRDefault="00022CC1" w:rsidP="00022CC1">
      <w:pPr>
        <w:pStyle w:val="PargrafodaLista"/>
        <w:numPr>
          <w:ilvl w:val="1"/>
          <w:numId w:val="2"/>
        </w:numPr>
        <w:tabs>
          <w:tab w:val="left" w:pos="1440"/>
        </w:tabs>
        <w:snapToGrid w:val="0"/>
        <w:spacing w:before="120" w:after="120" w:line="276" w:lineRule="auto"/>
        <w:jc w:val="both"/>
        <w:rPr>
          <w:rFonts w:asciiTheme="minorHAnsi" w:hAnsiTheme="minorHAnsi" w:cstheme="minorHAnsi"/>
          <w:bCs/>
          <w:vanish/>
          <w:color w:val="000000" w:themeColor="text1"/>
          <w:sz w:val="24"/>
        </w:rPr>
      </w:pPr>
    </w:p>
    <w:p w14:paraId="5DBE5CC0"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que inexistem fatos impeditivos para sua habilitação no certame, ciente da obrigatoriedade de declarar ocorrências posteriores;</w:t>
      </w:r>
    </w:p>
    <w:p w14:paraId="6AF9181A"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que está ciente e concorda com as condições contidas no Aviso de Contratação Direta e seus Anexos;</w:t>
      </w:r>
    </w:p>
    <w:p w14:paraId="711E7BED"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que se responsabiliza pelas transações que forem efetuadas no sistema, assumindo-as como firmes e verdadeiras;</w:t>
      </w:r>
    </w:p>
    <w:p w14:paraId="39853540"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 xml:space="preserve">que cumpre as exigências de reserva de cargos para pessoa com deficiência e para reabilitado da Previdência Social, de que trata </w:t>
      </w:r>
      <w:hyperlink r:id="rId34" w:anchor="art93" w:history="1">
        <w:r w:rsidRPr="008B2C49">
          <w:rPr>
            <w:rStyle w:val="Hyperlink"/>
            <w:rFonts w:asciiTheme="minorHAnsi" w:hAnsiTheme="minorHAnsi" w:cstheme="minorHAnsi"/>
            <w:sz w:val="24"/>
          </w:rPr>
          <w:t>o art. 93 da Lei nº 8.213, de 1991</w:t>
        </w:r>
      </w:hyperlink>
      <w:r w:rsidRPr="008B2C49">
        <w:rPr>
          <w:rFonts w:asciiTheme="minorHAnsi" w:hAnsiTheme="minorHAnsi" w:cstheme="minorHAnsi"/>
          <w:color w:val="000000" w:themeColor="text1"/>
          <w:sz w:val="24"/>
        </w:rPr>
        <w:t>;</w:t>
      </w:r>
    </w:p>
    <w:p w14:paraId="46589F5B"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 xml:space="preserve">que não emprega menor de 18 (dezoito) anos em trabalho noturno, perigoso ou insalubre e não emprega menor de 16 (dezesseis) anos, salvo menor, a partir de 14 (quatorze) anos, na condição de aprendiz, nos termos do </w:t>
      </w:r>
      <w:hyperlink r:id="rId35" w:anchor="art7" w:history="1">
        <w:r w:rsidRPr="008B2C49">
          <w:rPr>
            <w:rStyle w:val="Hyperlink"/>
            <w:rFonts w:asciiTheme="minorHAnsi" w:hAnsiTheme="minorHAnsi" w:cstheme="minorHAnsi"/>
            <w:sz w:val="24"/>
          </w:rPr>
          <w:t>artigo 7°, XXXIII, da Constituição</w:t>
        </w:r>
      </w:hyperlink>
      <w:r w:rsidRPr="008B2C49">
        <w:rPr>
          <w:rStyle w:val="Hyperlink"/>
          <w:rFonts w:asciiTheme="minorHAnsi" w:hAnsiTheme="minorHAnsi" w:cstheme="minorHAnsi"/>
          <w:sz w:val="24"/>
        </w:rPr>
        <w:t xml:space="preserve"> Federal</w:t>
      </w:r>
      <w:r w:rsidRPr="008B2C49">
        <w:rPr>
          <w:rFonts w:asciiTheme="minorHAnsi" w:hAnsiTheme="minorHAnsi" w:cstheme="minorHAnsi"/>
          <w:color w:val="000000" w:themeColor="text1"/>
          <w:sz w:val="24"/>
        </w:rPr>
        <w:t>.</w:t>
      </w:r>
    </w:p>
    <w:p w14:paraId="50E64E5C" w14:textId="77777777" w:rsidR="00022CC1" w:rsidRPr="008B2C49" w:rsidRDefault="00022CC1" w:rsidP="00022CC1">
      <w:pPr>
        <w:numPr>
          <w:ilvl w:val="1"/>
          <w:numId w:val="1"/>
        </w:numPr>
        <w:spacing w:before="120" w:after="120" w:line="276" w:lineRule="auto"/>
        <w:ind w:left="0" w:firstLine="0"/>
        <w:jc w:val="both"/>
        <w:rPr>
          <w:rStyle w:val="Hyperlink"/>
          <w:rFonts w:asciiTheme="minorHAnsi" w:hAnsiTheme="minorHAnsi" w:cstheme="minorHAnsi"/>
          <w:color w:val="000000" w:themeColor="text1"/>
          <w:sz w:val="24"/>
          <w:u w:val="none"/>
        </w:rPr>
      </w:pPr>
      <w:r w:rsidRPr="008B2C49">
        <w:rPr>
          <w:rFonts w:asciiTheme="minorHAnsi" w:hAnsiTheme="minorHAnsi" w:cstheme="minorHAnsi"/>
          <w:color w:val="000000" w:themeColor="text1"/>
          <w:sz w:val="24"/>
        </w:rPr>
        <w:t>O fornecedor enquadrado como microempresa</w:t>
      </w:r>
      <w:r w:rsidRPr="008B2C49">
        <w:rPr>
          <w:rFonts w:asciiTheme="minorHAnsi" w:hAnsiTheme="minorHAnsi" w:cstheme="minorHAnsi"/>
          <w:i/>
          <w:iCs/>
          <w:color w:val="FF0000"/>
          <w:sz w:val="24"/>
        </w:rPr>
        <w:t>,</w:t>
      </w:r>
      <w:r w:rsidRPr="008B2C49">
        <w:rPr>
          <w:rFonts w:asciiTheme="minorHAnsi" w:hAnsiTheme="minorHAnsi" w:cstheme="minorHAnsi"/>
          <w:color w:val="000000" w:themeColor="text1"/>
          <w:sz w:val="24"/>
        </w:rPr>
        <w:t xml:space="preserve"> empresa de pequeno porte deverá declarar, ainda, em campo próprio do sistema eletrônico, que cumpre os requisitos estabelecidos no </w:t>
      </w:r>
      <w:hyperlink r:id="rId36" w:anchor="art3" w:history="1">
        <w:r w:rsidRPr="008B2C49">
          <w:rPr>
            <w:rStyle w:val="Hyperlink"/>
            <w:rFonts w:asciiTheme="minorHAnsi" w:hAnsiTheme="minorHAnsi" w:cstheme="minorHAnsi"/>
            <w:sz w:val="24"/>
          </w:rPr>
          <w:t>artigo 3° da Lei Complementar nº 123, de 2006</w:t>
        </w:r>
      </w:hyperlink>
      <w:r w:rsidRPr="008B2C49">
        <w:rPr>
          <w:rFonts w:asciiTheme="minorHAnsi" w:hAnsiTheme="minorHAnsi" w:cstheme="minorHAnsi"/>
          <w:color w:val="000000" w:themeColor="text1"/>
          <w:sz w:val="24"/>
        </w:rPr>
        <w:t xml:space="preserve">, estando apto a usufruir do tratamento favorecido estabelecido em seus arts. 42 a 49, observado o disposto nos </w:t>
      </w:r>
      <w:hyperlink r:id="rId37" w:anchor="art4§1" w:history="1">
        <w:r w:rsidRPr="008B2C49">
          <w:rPr>
            <w:rStyle w:val="Hyperlink"/>
            <w:rFonts w:asciiTheme="minorHAnsi" w:hAnsiTheme="minorHAnsi" w:cstheme="minorHAnsi"/>
            <w:sz w:val="24"/>
          </w:rPr>
          <w:t>§§ 1º ao 3º do art. 4º da Lei nº 14.133, de 2021</w:t>
        </w:r>
        <w:r w:rsidRPr="008B2C49">
          <w:rPr>
            <w:rStyle w:val="Hyperlink"/>
            <w:rFonts w:asciiTheme="minorHAnsi" w:hAnsiTheme="minorHAnsi" w:cstheme="minorHAnsi"/>
            <w:color w:val="auto"/>
            <w:sz w:val="24"/>
            <w:u w:val="none"/>
          </w:rPr>
          <w:t xml:space="preserve">, excetuada a hipótese de se verificar a exceção dos </w:t>
        </w:r>
        <w:r w:rsidRPr="008B2C49">
          <w:rPr>
            <w:rStyle w:val="Hyperlink"/>
            <w:rFonts w:asciiTheme="minorHAnsi" w:hAnsiTheme="minorHAnsi" w:cstheme="minorHAnsi"/>
            <w:sz w:val="24"/>
          </w:rPr>
          <w:t>§§ 2º e 3º do art. 4º supracitado</w:t>
        </w:r>
        <w:r w:rsidRPr="008B2C49">
          <w:rPr>
            <w:rStyle w:val="Hyperlink"/>
            <w:rFonts w:asciiTheme="minorHAnsi" w:hAnsiTheme="minorHAnsi" w:cstheme="minorHAnsi"/>
            <w:color w:val="auto"/>
            <w:sz w:val="24"/>
            <w:u w:val="none"/>
          </w:rPr>
          <w:t>, conforme especificado no item 4.9.1 subsequente.</w:t>
        </w:r>
      </w:hyperlink>
    </w:p>
    <w:p w14:paraId="2E58F345" w14:textId="77777777" w:rsidR="00022CC1" w:rsidRPr="008B2C49" w:rsidRDefault="00022CC1" w:rsidP="00022CC1">
      <w:pPr>
        <w:pStyle w:val="Nvel3-R"/>
        <w:rPr>
          <w:rFonts w:asciiTheme="minorHAnsi" w:hAnsiTheme="minorHAnsi" w:cstheme="minorHAnsi"/>
          <w:i w:val="0"/>
          <w:iCs w:val="0"/>
          <w:color w:val="auto"/>
          <w:sz w:val="24"/>
          <w:szCs w:val="24"/>
        </w:rPr>
      </w:pPr>
      <w:r w:rsidRPr="008B2C49">
        <w:rPr>
          <w:rFonts w:asciiTheme="minorHAnsi" w:hAnsiTheme="minorHAnsi" w:cstheme="minorHAnsi"/>
          <w:i w:val="0"/>
          <w:iCs w:val="0"/>
          <w:color w:val="auto"/>
          <w:sz w:val="24"/>
          <w:szCs w:val="24"/>
          <w:lang w:eastAsia="en-US"/>
        </w:rPr>
        <w:t xml:space="preserve">Não têm direito ao tratamento favorecido estabelecido nos arts. 42 a 49 da </w:t>
      </w:r>
      <w:hyperlink r:id="rId38" w:history="1">
        <w:r w:rsidRPr="008B2C49">
          <w:rPr>
            <w:rStyle w:val="Hyperlink"/>
            <w:rFonts w:asciiTheme="minorHAnsi" w:hAnsiTheme="minorHAnsi" w:cstheme="minorHAnsi"/>
            <w:i w:val="0"/>
            <w:iCs w:val="0"/>
            <w:sz w:val="24"/>
            <w:szCs w:val="24"/>
            <w:lang w:eastAsia="en-US"/>
          </w:rPr>
          <w:t>Lei Complementar nº 123, de 2006</w:t>
        </w:r>
      </w:hyperlink>
      <w:r w:rsidRPr="008B2C49">
        <w:rPr>
          <w:rFonts w:asciiTheme="minorHAnsi" w:hAnsiTheme="minorHAnsi" w:cstheme="minorHAnsi"/>
          <w:i w:val="0"/>
          <w:iCs w:val="0"/>
          <w:color w:val="auto"/>
          <w:sz w:val="24"/>
          <w:szCs w:val="24"/>
          <w:lang w:eastAsia="en-US"/>
        </w:rPr>
        <w:t>, as microempresas</w:t>
      </w:r>
      <w:r w:rsidRPr="008B2C49">
        <w:rPr>
          <w:rFonts w:asciiTheme="minorHAnsi" w:hAnsiTheme="minorHAnsi" w:cstheme="minorHAnsi"/>
          <w:sz w:val="24"/>
          <w:szCs w:val="24"/>
          <w:lang w:eastAsia="en-US"/>
        </w:rPr>
        <w:t>,</w:t>
      </w:r>
      <w:r w:rsidRPr="008B2C49">
        <w:rPr>
          <w:rFonts w:asciiTheme="minorHAnsi" w:hAnsiTheme="minorHAnsi" w:cstheme="minorHAnsi"/>
          <w:i w:val="0"/>
          <w:iCs w:val="0"/>
          <w:color w:val="auto"/>
          <w:sz w:val="24"/>
          <w:szCs w:val="24"/>
          <w:lang w:eastAsia="en-US"/>
        </w:rPr>
        <w:t xml:space="preserve"> as empresas de pequeno porte que, no ano-calendário de realização do certame, tenham celebrado contratos com a Administração Pública cujos valores somados extrapolem a receita bruta máxima admitida para fins de enquadramento como empresa de pequeno porte, nos termos do § 2º do art. 4º da </w:t>
      </w:r>
      <w:hyperlink r:id="rId39" w:history="1">
        <w:r w:rsidRPr="008B2C49">
          <w:rPr>
            <w:rStyle w:val="Hyperlink"/>
            <w:rFonts w:asciiTheme="minorHAnsi" w:hAnsiTheme="minorHAnsi" w:cstheme="minorHAnsi"/>
            <w:i w:val="0"/>
            <w:iCs w:val="0"/>
            <w:sz w:val="24"/>
            <w:szCs w:val="24"/>
            <w:lang w:eastAsia="en-US"/>
          </w:rPr>
          <w:t>Lei nº 14.133, de 2021</w:t>
        </w:r>
      </w:hyperlink>
      <w:r w:rsidRPr="008B2C49">
        <w:rPr>
          <w:rFonts w:asciiTheme="minorHAnsi" w:hAnsiTheme="minorHAnsi" w:cstheme="minorHAnsi"/>
          <w:i w:val="0"/>
          <w:iCs w:val="0"/>
          <w:color w:val="auto"/>
          <w:sz w:val="24"/>
          <w:szCs w:val="24"/>
          <w:lang w:eastAsia="en-US"/>
        </w:rPr>
        <w:t>.</w:t>
      </w:r>
    </w:p>
    <w:p w14:paraId="25795B5C" w14:textId="77777777" w:rsidR="00022CC1" w:rsidRPr="008B2C49" w:rsidRDefault="00022CC1" w:rsidP="00022CC1">
      <w:pPr>
        <w:pStyle w:val="Nvel3-R"/>
        <w:rPr>
          <w:rFonts w:asciiTheme="minorHAnsi" w:hAnsiTheme="minorHAnsi" w:cstheme="minorHAnsi"/>
          <w:color w:val="auto"/>
          <w:sz w:val="24"/>
          <w:szCs w:val="24"/>
        </w:rPr>
      </w:pPr>
      <w:r w:rsidRPr="008B2C49">
        <w:rPr>
          <w:rFonts w:asciiTheme="minorHAnsi" w:hAnsiTheme="minorHAnsi" w:cstheme="minorHAnsi"/>
          <w:i w:val="0"/>
          <w:iCs w:val="0"/>
          <w:color w:val="auto"/>
          <w:sz w:val="24"/>
          <w:szCs w:val="24"/>
        </w:rPr>
        <w:t xml:space="preserve">Na hipótese de se verificar a exceção especificada na subdivisão anterior, o fornecedor deverá assinalar o campo “não”, por não ter direito ao tratamento favorecido previsto na </w:t>
      </w:r>
      <w:hyperlink r:id="rId40" w:history="1">
        <w:r w:rsidRPr="008B2C49">
          <w:rPr>
            <w:rStyle w:val="Hyperlink"/>
            <w:rFonts w:asciiTheme="minorHAnsi" w:hAnsiTheme="minorHAnsi" w:cstheme="minorHAnsi"/>
            <w:i w:val="0"/>
            <w:iCs w:val="0"/>
            <w:sz w:val="24"/>
            <w:szCs w:val="24"/>
          </w:rPr>
          <w:t>Lei Complementar</w:t>
        </w:r>
        <w:r w:rsidRPr="008B2C49">
          <w:rPr>
            <w:rStyle w:val="Hyperlink"/>
            <w:rFonts w:asciiTheme="minorHAnsi" w:hAnsiTheme="minorHAnsi" w:cstheme="minorHAnsi"/>
            <w:i w:val="0"/>
            <w:iCs w:val="0"/>
            <w:snapToGrid w:val="0"/>
            <w:sz w:val="24"/>
            <w:szCs w:val="24"/>
          </w:rPr>
          <w:t xml:space="preserve"> </w:t>
        </w:r>
        <w:r w:rsidRPr="008B2C49">
          <w:rPr>
            <w:rStyle w:val="Hyperlink"/>
            <w:rFonts w:asciiTheme="minorHAnsi" w:hAnsiTheme="minorHAnsi" w:cstheme="minorHAnsi"/>
            <w:i w:val="0"/>
            <w:iCs w:val="0"/>
            <w:sz w:val="24"/>
            <w:szCs w:val="24"/>
          </w:rPr>
          <w:t>nº 123, de 2006</w:t>
        </w:r>
      </w:hyperlink>
      <w:r w:rsidRPr="008B2C49">
        <w:rPr>
          <w:rFonts w:asciiTheme="minorHAnsi" w:hAnsiTheme="minorHAnsi" w:cstheme="minorHAnsi"/>
          <w:i w:val="0"/>
          <w:iCs w:val="0"/>
          <w:color w:val="auto"/>
          <w:sz w:val="24"/>
          <w:szCs w:val="24"/>
        </w:rPr>
        <w:t>.</w:t>
      </w:r>
    </w:p>
    <w:p w14:paraId="3BB2A23A" w14:textId="77777777" w:rsidR="00022CC1" w:rsidRPr="008B2C49" w:rsidRDefault="00022CC1" w:rsidP="00022CC1">
      <w:pPr>
        <w:jc w:val="both"/>
        <w:rPr>
          <w:rFonts w:asciiTheme="minorHAnsi" w:hAnsiTheme="minorHAnsi" w:cstheme="minorHAnsi"/>
          <w:sz w:val="24"/>
        </w:rPr>
      </w:pPr>
    </w:p>
    <w:p w14:paraId="4F0661B0" w14:textId="77777777" w:rsidR="00022CC1" w:rsidRPr="008B2C49" w:rsidRDefault="00022CC1" w:rsidP="00022CC1">
      <w:pPr>
        <w:pStyle w:val="Ttulo1"/>
        <w:rPr>
          <w:rFonts w:asciiTheme="minorHAnsi" w:hAnsiTheme="minorHAnsi" w:cstheme="minorHAnsi"/>
          <w:sz w:val="24"/>
        </w:rPr>
      </w:pPr>
      <w:bookmarkStart w:id="13" w:name="_Toc165882755"/>
      <w:r w:rsidRPr="008B2C49">
        <w:rPr>
          <w:rFonts w:asciiTheme="minorHAnsi" w:hAnsiTheme="minorHAnsi" w:cstheme="minorHAnsi"/>
          <w:sz w:val="24"/>
        </w:rPr>
        <w:lastRenderedPageBreak/>
        <w:t>FASE DE LANCES</w:t>
      </w:r>
      <w:bookmarkEnd w:id="13"/>
    </w:p>
    <w:p w14:paraId="42DE75E1"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t xml:space="preserve">A partir da data e horário estabelecidos neste Aviso de Contratação Direta, a sessão pública será automaticamente aberta pelo sistema para o envio de lances públicos e sucessivos, </w:t>
      </w:r>
      <w:r w:rsidRPr="008B2C49">
        <w:rPr>
          <w:rFonts w:asciiTheme="minorHAnsi" w:hAnsiTheme="minorHAnsi" w:cstheme="minorHAnsi"/>
          <w:bCs/>
          <w:sz w:val="24"/>
          <w:lang w:eastAsia="en-US"/>
        </w:rPr>
        <w:t>exclusivamente por meio do sistema eletrônico</w:t>
      </w:r>
      <w:r w:rsidRPr="008B2C49">
        <w:rPr>
          <w:rFonts w:asciiTheme="minorHAnsi" w:hAnsiTheme="minorHAnsi" w:cstheme="minorHAnsi"/>
          <w:sz w:val="24"/>
          <w:lang w:eastAsia="en-US"/>
        </w:rPr>
        <w:t xml:space="preserve">, </w:t>
      </w:r>
      <w:r w:rsidRPr="008B2C49">
        <w:rPr>
          <w:rFonts w:asciiTheme="minorHAnsi" w:hAnsiTheme="minorHAnsi" w:cstheme="minorHAnsi"/>
          <w:color w:val="000000" w:themeColor="text1"/>
          <w:sz w:val="24"/>
          <w:lang w:eastAsia="en-US"/>
        </w:rPr>
        <w:t>sendo encerrado no horário de finalização de lances também já previsto neste Aviso.</w:t>
      </w:r>
    </w:p>
    <w:p w14:paraId="6B5D0384"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rPr>
        <w:t xml:space="preserve">Iniciada a etapa competitiva, os fornecedores deverão encaminhar lances exclusivamente por meio do sistema eletrônico, sendo imediatamente informados do seu recebimento e do valor consignado no registro. </w:t>
      </w:r>
    </w:p>
    <w:p w14:paraId="6A5CC36E"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sz w:val="24"/>
          <w:lang w:eastAsia="en-US"/>
        </w:rPr>
      </w:pPr>
      <w:r w:rsidRPr="008B2C49">
        <w:rPr>
          <w:rFonts w:asciiTheme="minorHAnsi" w:hAnsiTheme="minorHAnsi" w:cstheme="minorHAnsi"/>
          <w:sz w:val="24"/>
        </w:rPr>
        <w:t xml:space="preserve">O lance </w:t>
      </w:r>
      <w:r w:rsidRPr="008B2C49">
        <w:rPr>
          <w:rFonts w:asciiTheme="minorHAnsi" w:hAnsiTheme="minorHAnsi" w:cstheme="minorHAnsi"/>
          <w:color w:val="000000" w:themeColor="text1"/>
          <w:sz w:val="24"/>
          <w:lang w:eastAsia="en-US"/>
        </w:rPr>
        <w:t>deverá</w:t>
      </w:r>
      <w:r w:rsidRPr="008B2C49">
        <w:rPr>
          <w:rFonts w:asciiTheme="minorHAnsi" w:hAnsiTheme="minorHAnsi" w:cstheme="minorHAnsi"/>
          <w:sz w:val="24"/>
        </w:rPr>
        <w:t xml:space="preserve"> ser ofertado pelo </w:t>
      </w:r>
      <w:r w:rsidRPr="008B2C49">
        <w:rPr>
          <w:rFonts w:asciiTheme="minorHAnsi" w:hAnsiTheme="minorHAnsi" w:cstheme="minorHAnsi"/>
          <w:b/>
          <w:iCs/>
          <w:sz w:val="24"/>
        </w:rPr>
        <w:t>valor unitário</w:t>
      </w:r>
      <w:r w:rsidR="0025522E" w:rsidRPr="008B2C49">
        <w:rPr>
          <w:rFonts w:asciiTheme="minorHAnsi" w:hAnsiTheme="minorHAnsi" w:cstheme="minorHAnsi"/>
          <w:b/>
          <w:iCs/>
          <w:sz w:val="24"/>
        </w:rPr>
        <w:t xml:space="preserve"> </w:t>
      </w:r>
      <w:r w:rsidRPr="008B2C49">
        <w:rPr>
          <w:rFonts w:asciiTheme="minorHAnsi" w:hAnsiTheme="minorHAnsi" w:cstheme="minorHAnsi"/>
          <w:sz w:val="24"/>
        </w:rPr>
        <w:t>relativo ao item.</w:t>
      </w:r>
    </w:p>
    <w:p w14:paraId="03C24322" w14:textId="77777777" w:rsidR="00022CC1" w:rsidRPr="008B2C49" w:rsidRDefault="00022CC1" w:rsidP="00022CC1">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after="120" w:line="276" w:lineRule="auto"/>
        <w:ind w:left="0" w:firstLine="0"/>
        <w:rPr>
          <w:rFonts w:asciiTheme="minorHAnsi" w:hAnsiTheme="minorHAnsi" w:cstheme="minorHAnsi"/>
          <w:i w:val="0"/>
          <w:iCs w:val="0"/>
          <w:color w:val="000000" w:themeColor="text1"/>
          <w:sz w:val="24"/>
        </w:rPr>
      </w:pPr>
      <w:r w:rsidRPr="008B2C49">
        <w:rPr>
          <w:rFonts w:asciiTheme="minorHAnsi" w:hAnsiTheme="minorHAnsi" w:cstheme="minorHAnsi"/>
          <w:i w:val="0"/>
          <w:iCs w:val="0"/>
          <w:color w:val="000000" w:themeColor="text1"/>
          <w:sz w:val="24"/>
        </w:rPr>
        <w:t xml:space="preserve">O fornecedor somente poderá oferecer </w:t>
      </w:r>
      <w:r w:rsidRPr="008B2C49">
        <w:rPr>
          <w:rFonts w:asciiTheme="minorHAnsi" w:hAnsiTheme="minorHAnsi" w:cstheme="minorHAnsi"/>
          <w:b/>
          <w:i w:val="0"/>
          <w:color w:val="auto"/>
          <w:sz w:val="24"/>
        </w:rPr>
        <w:t>valor inferior</w:t>
      </w:r>
      <w:r w:rsidRPr="008B2C49">
        <w:rPr>
          <w:rFonts w:asciiTheme="minorHAnsi" w:hAnsiTheme="minorHAnsi" w:cstheme="minorHAnsi"/>
          <w:color w:val="auto"/>
          <w:sz w:val="24"/>
        </w:rPr>
        <w:t xml:space="preserve"> </w:t>
      </w:r>
      <w:r w:rsidRPr="008B2C49">
        <w:rPr>
          <w:rFonts w:asciiTheme="minorHAnsi" w:hAnsiTheme="minorHAnsi" w:cstheme="minorHAnsi"/>
          <w:i w:val="0"/>
          <w:iCs w:val="0"/>
          <w:color w:val="000000" w:themeColor="text1"/>
          <w:sz w:val="24"/>
        </w:rPr>
        <w:t>ao último lance por ele ofertado e registrado pelo sistema.</w:t>
      </w:r>
    </w:p>
    <w:p w14:paraId="4E961F9B"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047563F" w14:textId="77777777" w:rsidR="0025522E"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sz w:val="24"/>
        </w:rPr>
        <w:t xml:space="preserve">O intervalo mínimo de diferença de </w:t>
      </w:r>
      <w:r w:rsidRPr="008B2C49">
        <w:rPr>
          <w:rFonts w:asciiTheme="minorHAnsi" w:hAnsiTheme="minorHAnsi" w:cstheme="minorHAnsi"/>
          <w:b/>
          <w:iCs/>
          <w:sz w:val="24"/>
        </w:rPr>
        <w:t xml:space="preserve">valores </w:t>
      </w:r>
      <w:r w:rsidRPr="008B2C49">
        <w:rPr>
          <w:rFonts w:asciiTheme="minorHAnsi" w:hAnsiTheme="minorHAnsi" w:cstheme="minorHAnsi"/>
          <w:sz w:val="24"/>
        </w:rPr>
        <w:t>entre os lances, que incidirá tanto em relação aos lances intermediários quanto em relação ao que cobrir a melhor oferta, é de</w:t>
      </w:r>
      <w:r w:rsidR="0025522E" w:rsidRPr="008B2C49">
        <w:rPr>
          <w:rFonts w:asciiTheme="minorHAnsi" w:hAnsiTheme="minorHAnsi" w:cstheme="minorHAnsi"/>
          <w:sz w:val="24"/>
        </w:rPr>
        <w:t>:</w:t>
      </w:r>
    </w:p>
    <w:p w14:paraId="7BC4A006" w14:textId="77777777" w:rsidR="00022CC1" w:rsidRPr="008B2C49" w:rsidRDefault="0025522E" w:rsidP="0025522E">
      <w:pPr>
        <w:pStyle w:val="PargrafodaLista"/>
        <w:spacing w:before="120" w:after="120" w:line="276" w:lineRule="auto"/>
        <w:ind w:left="284"/>
        <w:contextualSpacing w:val="0"/>
        <w:jc w:val="both"/>
        <w:rPr>
          <w:rFonts w:asciiTheme="minorHAnsi" w:hAnsiTheme="minorHAnsi" w:cstheme="minorHAnsi"/>
          <w:b/>
          <w:sz w:val="24"/>
          <w:lang w:eastAsia="en-US"/>
        </w:rPr>
      </w:pPr>
      <w:r w:rsidRPr="008B2C49">
        <w:rPr>
          <w:rFonts w:asciiTheme="minorHAnsi" w:hAnsiTheme="minorHAnsi" w:cstheme="minorHAnsi"/>
          <w:b/>
          <w:iCs/>
          <w:sz w:val="24"/>
        </w:rPr>
        <w:t>Item 01:</w:t>
      </w:r>
      <w:r w:rsidR="002242C9" w:rsidRPr="008B2C49">
        <w:rPr>
          <w:rFonts w:asciiTheme="minorHAnsi" w:hAnsiTheme="minorHAnsi" w:cstheme="minorHAnsi"/>
          <w:b/>
          <w:iCs/>
          <w:sz w:val="24"/>
        </w:rPr>
        <w:t xml:space="preserve"> R$ 05,00 (cinco reais) – unitário </w:t>
      </w:r>
    </w:p>
    <w:p w14:paraId="413C112C" w14:textId="77777777" w:rsidR="0025522E" w:rsidRPr="008B2C49" w:rsidRDefault="0025522E" w:rsidP="0025522E">
      <w:pPr>
        <w:pStyle w:val="PargrafodaLista"/>
        <w:spacing w:before="120" w:after="120" w:line="276" w:lineRule="auto"/>
        <w:ind w:left="284"/>
        <w:contextualSpacing w:val="0"/>
        <w:jc w:val="both"/>
        <w:rPr>
          <w:rFonts w:asciiTheme="minorHAnsi" w:hAnsiTheme="minorHAnsi" w:cstheme="minorHAnsi"/>
          <w:b/>
          <w:sz w:val="24"/>
        </w:rPr>
      </w:pPr>
      <w:r w:rsidRPr="008B2C49">
        <w:rPr>
          <w:rFonts w:asciiTheme="minorHAnsi" w:hAnsiTheme="minorHAnsi" w:cstheme="minorHAnsi"/>
          <w:b/>
          <w:sz w:val="24"/>
        </w:rPr>
        <w:t>Item 02:</w:t>
      </w:r>
      <w:r w:rsidR="002242C9" w:rsidRPr="008B2C49">
        <w:rPr>
          <w:rFonts w:asciiTheme="minorHAnsi" w:hAnsiTheme="minorHAnsi" w:cstheme="minorHAnsi"/>
          <w:b/>
          <w:sz w:val="24"/>
        </w:rPr>
        <w:t xml:space="preserve"> R$ 70,00 (setenta reais) – unitário </w:t>
      </w:r>
    </w:p>
    <w:p w14:paraId="386B9CBA" w14:textId="77777777" w:rsidR="0025522E" w:rsidRPr="008B2C49" w:rsidRDefault="0025522E" w:rsidP="0025522E">
      <w:pPr>
        <w:pStyle w:val="PargrafodaLista"/>
        <w:spacing w:before="120" w:after="120" w:line="276" w:lineRule="auto"/>
        <w:ind w:left="284"/>
        <w:contextualSpacing w:val="0"/>
        <w:jc w:val="both"/>
        <w:rPr>
          <w:rFonts w:asciiTheme="minorHAnsi" w:hAnsiTheme="minorHAnsi" w:cstheme="minorHAnsi"/>
          <w:b/>
          <w:sz w:val="24"/>
          <w:lang w:eastAsia="en-US"/>
        </w:rPr>
      </w:pPr>
      <w:r w:rsidRPr="008B2C49">
        <w:rPr>
          <w:rFonts w:asciiTheme="minorHAnsi" w:hAnsiTheme="minorHAnsi" w:cstheme="minorHAnsi"/>
          <w:b/>
          <w:sz w:val="24"/>
        </w:rPr>
        <w:t xml:space="preserve">Item 03: </w:t>
      </w:r>
      <w:r w:rsidR="00E05497" w:rsidRPr="008B2C49">
        <w:rPr>
          <w:rFonts w:asciiTheme="minorHAnsi" w:hAnsiTheme="minorHAnsi" w:cstheme="minorHAnsi"/>
          <w:b/>
          <w:sz w:val="24"/>
        </w:rPr>
        <w:t xml:space="preserve">R$ 40,00 (quarenta reais) – unitário </w:t>
      </w:r>
    </w:p>
    <w:p w14:paraId="136859F3"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t>Havendo lances iguais ao menor já ofertado, prevalecerá aquele que for recebido e registrado primeiro no sistema.</w:t>
      </w:r>
    </w:p>
    <w:p w14:paraId="254F729B"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t>Caso o fornecedor não apresente lances, concorrerá com o valor de sua proposta.</w:t>
      </w:r>
    </w:p>
    <w:p w14:paraId="73EC680A"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t xml:space="preserve">Durante o procedimento, os fornecedores serão informados, em tempo real, do valor do </w:t>
      </w:r>
      <w:r w:rsidR="00E05497" w:rsidRPr="008B2C49">
        <w:rPr>
          <w:rFonts w:asciiTheme="minorHAnsi" w:hAnsiTheme="minorHAnsi" w:cstheme="minorHAnsi"/>
          <w:b/>
          <w:iCs/>
          <w:sz w:val="24"/>
          <w:lang w:eastAsia="en-US"/>
        </w:rPr>
        <w:t>menor lance</w:t>
      </w:r>
      <w:r w:rsidR="00E05497" w:rsidRPr="008B2C49">
        <w:rPr>
          <w:rFonts w:asciiTheme="minorHAnsi" w:hAnsiTheme="minorHAnsi" w:cstheme="minorHAnsi"/>
          <w:i/>
          <w:iCs/>
          <w:sz w:val="24"/>
          <w:lang w:eastAsia="en-US"/>
        </w:rPr>
        <w:t xml:space="preserve"> </w:t>
      </w:r>
      <w:r w:rsidRPr="008B2C49">
        <w:rPr>
          <w:rFonts w:asciiTheme="minorHAnsi" w:hAnsiTheme="minorHAnsi" w:cstheme="minorHAnsi"/>
          <w:color w:val="000000" w:themeColor="text1"/>
          <w:sz w:val="24"/>
          <w:lang w:eastAsia="en-US"/>
        </w:rPr>
        <w:t>registrado, vedada a identificação do fornecedor.</w:t>
      </w:r>
    </w:p>
    <w:p w14:paraId="4F604FA1"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t>Imediatamente após o término do prazo estabelecido para a fase de lances, haverá o seu encerramento, com o ordenamento e divulgação dos lances, pelo sistema, em ordem crescente de classificação.</w:t>
      </w:r>
    </w:p>
    <w:p w14:paraId="3CDBA10A"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sz w:val="24"/>
        </w:rPr>
      </w:pPr>
      <w:r w:rsidRPr="008B2C49">
        <w:rPr>
          <w:rFonts w:asciiTheme="minorHAnsi" w:hAnsiTheme="minorHAnsi" w:cstheme="minorHAnsi"/>
          <w:color w:val="000000" w:themeColor="text1"/>
          <w:sz w:val="24"/>
          <w:lang w:eastAsia="en-US"/>
        </w:rPr>
        <w:t>O encerramento da fase de lances ocorrerá de forma automática pontualmente no horário indicado, sem qualquer possibilidade de prorrogação e não havendo tempo aleatório ou mecanismo similar.</w:t>
      </w:r>
    </w:p>
    <w:p w14:paraId="50BDD665" w14:textId="77777777" w:rsidR="00022CC1" w:rsidRPr="008B2C49" w:rsidRDefault="00022CC1" w:rsidP="00022CC1">
      <w:pPr>
        <w:pStyle w:val="Ttulo1"/>
        <w:rPr>
          <w:rFonts w:asciiTheme="minorHAnsi" w:hAnsiTheme="minorHAnsi" w:cstheme="minorHAnsi"/>
          <w:sz w:val="24"/>
        </w:rPr>
      </w:pPr>
      <w:bookmarkStart w:id="14" w:name="_Toc165882756"/>
      <w:r w:rsidRPr="008B2C49">
        <w:rPr>
          <w:rFonts w:asciiTheme="minorHAnsi" w:hAnsiTheme="minorHAnsi" w:cstheme="minorHAnsi"/>
          <w:sz w:val="24"/>
        </w:rPr>
        <w:t>JULGAMENTO E ACEITAÇÃO DAS PROPOSTAS</w:t>
      </w:r>
      <w:bookmarkEnd w:id="14"/>
      <w:r w:rsidRPr="008B2C49">
        <w:rPr>
          <w:rFonts w:asciiTheme="minorHAnsi" w:hAnsiTheme="minorHAnsi" w:cstheme="minorHAnsi"/>
          <w:sz w:val="24"/>
        </w:rPr>
        <w:t xml:space="preserve"> </w:t>
      </w:r>
    </w:p>
    <w:p w14:paraId="1DD6D1C3"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sz w:val="24"/>
        </w:rPr>
      </w:pPr>
      <w:r w:rsidRPr="008B2C49">
        <w:rPr>
          <w:rFonts w:asciiTheme="minorHAnsi" w:hAnsiTheme="minorHAnsi" w:cstheme="minorHAnsi"/>
          <w:sz w:val="24"/>
        </w:rPr>
        <w:t xml:space="preserve">Encerrada a fase de lances, quando a proposta do primeiro colocado permanecer </w:t>
      </w:r>
      <w:r w:rsidRPr="008B2C49">
        <w:rPr>
          <w:rFonts w:asciiTheme="minorHAnsi" w:hAnsiTheme="minorHAnsi" w:cstheme="minorHAnsi"/>
          <w:b/>
          <w:iCs/>
          <w:sz w:val="24"/>
        </w:rPr>
        <w:t xml:space="preserve">abaixo do desconto </w:t>
      </w:r>
      <w:commentRangeStart w:id="15"/>
      <w:r w:rsidRPr="008B2C49">
        <w:rPr>
          <w:rFonts w:asciiTheme="minorHAnsi" w:hAnsiTheme="minorHAnsi" w:cstheme="minorHAnsi"/>
          <w:b/>
          <w:iCs/>
          <w:sz w:val="24"/>
        </w:rPr>
        <w:t>mínimo</w:t>
      </w:r>
      <w:commentRangeEnd w:id="15"/>
      <w:r w:rsidRPr="008B2C49">
        <w:rPr>
          <w:rStyle w:val="Refdecomentrio"/>
          <w:rFonts w:asciiTheme="minorHAnsi" w:hAnsiTheme="minorHAnsi" w:cstheme="minorHAnsi"/>
          <w:b/>
          <w:sz w:val="24"/>
          <w:szCs w:val="24"/>
        </w:rPr>
        <w:commentReference w:id="15"/>
      </w:r>
      <w:r w:rsidRPr="008B2C49">
        <w:rPr>
          <w:rFonts w:asciiTheme="minorHAnsi" w:hAnsiTheme="minorHAnsi" w:cstheme="minorHAnsi"/>
          <w:i/>
          <w:iCs/>
          <w:sz w:val="24"/>
        </w:rPr>
        <w:t xml:space="preserve"> </w:t>
      </w:r>
      <w:r w:rsidRPr="008B2C49">
        <w:rPr>
          <w:rFonts w:asciiTheme="minorHAnsi" w:hAnsiTheme="minorHAnsi" w:cstheme="minorHAnsi"/>
          <w:sz w:val="24"/>
        </w:rPr>
        <w:t>definido para a contratação, poderá haver negociação de condições mais vantajosas.</w:t>
      </w:r>
      <w:r w:rsidRPr="008B2C49" w:rsidDel="00EA468D">
        <w:rPr>
          <w:rFonts w:asciiTheme="minorHAnsi" w:hAnsiTheme="minorHAnsi" w:cstheme="minorHAnsi"/>
          <w:sz w:val="24"/>
        </w:rPr>
        <w:t xml:space="preserve"> </w:t>
      </w:r>
    </w:p>
    <w:p w14:paraId="5539DCFC"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sz w:val="24"/>
        </w:rPr>
      </w:pPr>
      <w:r w:rsidRPr="008B2C49">
        <w:rPr>
          <w:rFonts w:asciiTheme="minorHAnsi" w:hAnsiTheme="minorHAnsi" w:cstheme="minorHAnsi"/>
          <w:color w:val="000000"/>
          <w:sz w:val="24"/>
        </w:rPr>
        <w:lastRenderedPageBreak/>
        <w:t xml:space="preserve">Na hipótese a que se refere a subdivisão acima, será encaminhada contraproposta ao fornecedor que tenha apresentado o </w:t>
      </w:r>
      <w:r w:rsidRPr="008B2C49">
        <w:rPr>
          <w:rFonts w:asciiTheme="minorHAnsi" w:hAnsiTheme="minorHAnsi" w:cstheme="minorHAnsi"/>
          <w:b/>
          <w:iCs/>
          <w:sz w:val="24"/>
        </w:rPr>
        <w:t>menor preço</w:t>
      </w:r>
      <w:r w:rsidRPr="008B2C49">
        <w:rPr>
          <w:rFonts w:asciiTheme="minorHAnsi" w:hAnsiTheme="minorHAnsi" w:cstheme="minorHAnsi"/>
          <w:b/>
          <w:sz w:val="24"/>
        </w:rPr>
        <w:t>,</w:t>
      </w:r>
      <w:r w:rsidRPr="008B2C49">
        <w:rPr>
          <w:rFonts w:asciiTheme="minorHAnsi" w:hAnsiTheme="minorHAnsi" w:cstheme="minorHAnsi"/>
          <w:sz w:val="24"/>
        </w:rPr>
        <w:t xml:space="preserve"> </w:t>
      </w:r>
      <w:r w:rsidRPr="008B2C49">
        <w:rPr>
          <w:rFonts w:asciiTheme="minorHAnsi" w:hAnsiTheme="minorHAnsi" w:cstheme="minorHAnsi"/>
          <w:color w:val="000000"/>
          <w:sz w:val="24"/>
        </w:rPr>
        <w:t>para que seja obtida a melhor proposta compatível em relação ao estipulado pela Administração.</w:t>
      </w:r>
    </w:p>
    <w:p w14:paraId="27DFA3C3"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sz w:val="24"/>
        </w:rPr>
      </w:pPr>
      <w:r w:rsidRPr="008B2C49">
        <w:rPr>
          <w:rFonts w:asciiTheme="minorHAnsi" w:hAnsiTheme="minorHAnsi" w:cstheme="minorHAnsi"/>
          <w:sz w:val="24"/>
        </w:rPr>
        <w:t xml:space="preserve">A negociação poderá ser feita com os demais fornecedores classificados, </w:t>
      </w:r>
      <w:r w:rsidRPr="008B2C49">
        <w:rPr>
          <w:rFonts w:asciiTheme="minorHAnsi" w:hAnsiTheme="minorHAnsi" w:cstheme="minorHAnsi"/>
          <w:sz w:val="24"/>
          <w:shd w:val="clear" w:color="auto" w:fill="FFFFFF"/>
        </w:rPr>
        <w:t>exclusivamente por meio do sistema,</w:t>
      </w:r>
      <w:r w:rsidRPr="008B2C49">
        <w:rPr>
          <w:rFonts w:asciiTheme="minorHAnsi" w:hAnsiTheme="minorHAnsi" w:cstheme="minorHAnsi"/>
          <w:sz w:val="24"/>
        </w:rPr>
        <w:t xml:space="preserve"> respeitada a ordem de classificação, quando o primeiro colocado, mesmo após a negociação, for desclassificado em razão de sua proposta permanecer </w:t>
      </w:r>
      <w:r w:rsidRPr="008B2C49">
        <w:rPr>
          <w:rFonts w:asciiTheme="minorHAnsi" w:hAnsiTheme="minorHAnsi" w:cstheme="minorHAnsi"/>
          <w:b/>
          <w:iCs/>
          <w:sz w:val="24"/>
        </w:rPr>
        <w:t xml:space="preserve">abaixo do desconto </w:t>
      </w:r>
      <w:commentRangeStart w:id="16"/>
      <w:r w:rsidRPr="008B2C49">
        <w:rPr>
          <w:rFonts w:asciiTheme="minorHAnsi" w:hAnsiTheme="minorHAnsi" w:cstheme="minorHAnsi"/>
          <w:b/>
          <w:iCs/>
          <w:sz w:val="24"/>
        </w:rPr>
        <w:t>mínimo</w:t>
      </w:r>
      <w:commentRangeEnd w:id="16"/>
      <w:r w:rsidRPr="008B2C49">
        <w:rPr>
          <w:rStyle w:val="Refdecomentrio"/>
          <w:rFonts w:asciiTheme="minorHAnsi" w:hAnsiTheme="minorHAnsi" w:cstheme="minorHAnsi"/>
          <w:b/>
          <w:sz w:val="24"/>
          <w:szCs w:val="24"/>
        </w:rPr>
        <w:commentReference w:id="16"/>
      </w:r>
      <w:r w:rsidRPr="008B2C49">
        <w:rPr>
          <w:rFonts w:asciiTheme="minorHAnsi" w:hAnsiTheme="minorHAnsi" w:cstheme="minorHAnsi"/>
          <w:sz w:val="24"/>
        </w:rPr>
        <w:t xml:space="preserve"> definido para a contratação.</w:t>
      </w:r>
    </w:p>
    <w:p w14:paraId="499A3F1D"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sz w:val="24"/>
        </w:rPr>
      </w:pPr>
      <w:r w:rsidRPr="008B2C49">
        <w:rPr>
          <w:rFonts w:asciiTheme="minorHAnsi" w:hAnsiTheme="minorHAnsi" w:cstheme="minorHAnsi"/>
          <w:sz w:val="24"/>
        </w:rPr>
        <w:t xml:space="preserve">Em qualquer caso, concluída a negociação, se houver, o resultado será divulgado a todos e registrado na ata do procedimento da dispensa eletrônica, </w:t>
      </w:r>
      <w:r w:rsidRPr="008B2C49">
        <w:rPr>
          <w:rFonts w:asciiTheme="minorHAnsi" w:hAnsiTheme="minorHAnsi" w:cstheme="minorHAnsi"/>
          <w:sz w:val="24"/>
          <w:shd w:val="clear" w:color="auto" w:fill="FFFFFF"/>
        </w:rPr>
        <w:t>devendo esta ser anexada aos autos do processo de contratação.</w:t>
      </w:r>
    </w:p>
    <w:p w14:paraId="3D741C1E"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sz w:val="24"/>
        </w:rPr>
      </w:pPr>
      <w:r w:rsidRPr="008B2C49">
        <w:rPr>
          <w:rFonts w:asciiTheme="minorHAnsi" w:hAnsiTheme="minorHAnsi" w:cstheme="minorHAnsi"/>
          <w:sz w:val="24"/>
        </w:rPr>
        <w:t xml:space="preserve">Constatada a compatibilidade entre o valor da proposta e o estipulado para a contratação, será solicitado ao fornecedor o envio da proposta adequada ao último lance ofertado ou ao valor negociado, se for o caso, acompanhada de documentos complementares, quando necessários. </w:t>
      </w:r>
    </w:p>
    <w:p w14:paraId="2A6789E9"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sz w:val="24"/>
        </w:rPr>
      </w:pPr>
      <w:r w:rsidRPr="008B2C49">
        <w:rPr>
          <w:rFonts w:asciiTheme="minorHAnsi" w:hAnsiTheme="minorHAnsi" w:cstheme="minorHAnsi"/>
          <w:sz w:val="24"/>
        </w:rPr>
        <w:t xml:space="preserve">Encerrada a etapa de negociação, se houver, será verificado se o fornecedor provisoriamente classificado em primeiro lugar atende às condições de participação no certame, conforme previsto no art. 14 da </w:t>
      </w:r>
      <w:hyperlink r:id="rId41" w:history="1">
        <w:r w:rsidRPr="008B2C49">
          <w:rPr>
            <w:rStyle w:val="Hyperlink"/>
            <w:rFonts w:asciiTheme="minorHAnsi" w:hAnsiTheme="minorHAnsi" w:cstheme="minorHAnsi"/>
            <w:sz w:val="24"/>
          </w:rPr>
          <w:t>Lei nº 14.133, de 2021</w:t>
        </w:r>
      </w:hyperlink>
      <w:r w:rsidRPr="008B2C49">
        <w:rPr>
          <w:rFonts w:asciiTheme="minorHAnsi" w:hAnsiTheme="minorHAnsi" w:cstheme="minorHAnsi"/>
          <w:sz w:val="24"/>
        </w:rPr>
        <w:t xml:space="preserve">, na legislação correlata, e no item 3.4 deste Aviso, especialmente quanto à existência de sanção que impeça a participação </w:t>
      </w:r>
      <w:r w:rsidRPr="008B2C49">
        <w:rPr>
          <w:rFonts w:asciiTheme="minorHAnsi" w:hAnsiTheme="minorHAnsi" w:cstheme="minorHAnsi"/>
          <w:sz w:val="24"/>
          <w:lang w:eastAsia="ar-SA"/>
        </w:rPr>
        <w:t xml:space="preserve">no processo de contratação direta </w:t>
      </w:r>
      <w:r w:rsidRPr="008B2C49">
        <w:rPr>
          <w:rFonts w:asciiTheme="minorHAnsi" w:hAnsiTheme="minorHAnsi" w:cstheme="minorHAnsi"/>
          <w:sz w:val="24"/>
        </w:rPr>
        <w:t>ou a futura contratação, mediante a consulta aos seguintes cadastros:</w:t>
      </w:r>
    </w:p>
    <w:p w14:paraId="61226F68"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color w:val="000000"/>
          <w:sz w:val="24"/>
        </w:rPr>
      </w:pPr>
      <w:r w:rsidRPr="008B2C49">
        <w:rPr>
          <w:rFonts w:asciiTheme="minorHAnsi" w:hAnsiTheme="minorHAnsi" w:cstheme="minorHAnsi"/>
          <w:color w:val="000000"/>
          <w:sz w:val="24"/>
        </w:rPr>
        <w:t xml:space="preserve">Sicaf;  </w:t>
      </w:r>
    </w:p>
    <w:p w14:paraId="0118D8BA"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color w:val="000000"/>
          <w:sz w:val="24"/>
        </w:rPr>
      </w:pPr>
      <w:r w:rsidRPr="008B2C49">
        <w:rPr>
          <w:rFonts w:asciiTheme="minorHAnsi" w:hAnsiTheme="minorHAnsi" w:cstheme="minorHAnsi"/>
          <w:color w:val="000000"/>
          <w:sz w:val="24"/>
        </w:rPr>
        <w:t>Cadastro Nacional de Empresas Inidôneas e Suspensas - Ceis, mantido pela Controladoria-Geral da União (</w:t>
      </w:r>
      <w:hyperlink r:id="rId42" w:history="1">
        <w:r w:rsidRPr="008B2C49">
          <w:rPr>
            <w:rStyle w:val="Hyperlink"/>
            <w:rFonts w:asciiTheme="minorHAnsi" w:hAnsiTheme="minorHAnsi" w:cstheme="minorHAnsi"/>
            <w:sz w:val="24"/>
          </w:rPr>
          <w:t>https://portaldatransparencia.gov.br/sancoes/consulta</w:t>
        </w:r>
      </w:hyperlink>
      <w:r w:rsidRPr="008B2C49">
        <w:rPr>
          <w:rFonts w:asciiTheme="minorHAnsi" w:hAnsiTheme="minorHAnsi" w:cstheme="minorHAnsi"/>
          <w:color w:val="000000"/>
          <w:sz w:val="24"/>
        </w:rPr>
        <w:t>);</w:t>
      </w:r>
    </w:p>
    <w:p w14:paraId="313F1949"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sz w:val="24"/>
        </w:rPr>
      </w:pPr>
      <w:r w:rsidRPr="008B2C49">
        <w:rPr>
          <w:rFonts w:asciiTheme="minorHAnsi" w:hAnsiTheme="minorHAnsi" w:cstheme="minorHAnsi"/>
          <w:color w:val="000000"/>
          <w:sz w:val="24"/>
        </w:rPr>
        <w:t>Cadastro Nacional de Empresas Punidas – Cnep, mantido pela Controladoria-Geral da União (</w:t>
      </w:r>
      <w:hyperlink r:id="rId43" w:history="1">
        <w:r w:rsidRPr="008B2C49">
          <w:rPr>
            <w:rStyle w:val="Hyperlink"/>
            <w:rFonts w:asciiTheme="minorHAnsi" w:hAnsiTheme="minorHAnsi" w:cstheme="minorHAnsi"/>
            <w:sz w:val="24"/>
          </w:rPr>
          <w:t>https://portaldatransparencia.gov.br/sancoes/consulta</w:t>
        </w:r>
      </w:hyperlink>
      <w:r w:rsidRPr="008B2C49">
        <w:rPr>
          <w:rFonts w:asciiTheme="minorHAnsi" w:hAnsiTheme="minorHAnsi" w:cstheme="minorHAnsi"/>
          <w:sz w:val="24"/>
        </w:rPr>
        <w:t>);</w:t>
      </w:r>
    </w:p>
    <w:p w14:paraId="5CB9C476"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sz w:val="24"/>
        </w:rPr>
      </w:pPr>
      <w:r w:rsidRPr="008B2C49">
        <w:rPr>
          <w:rFonts w:asciiTheme="minorHAnsi" w:hAnsiTheme="minorHAnsi" w:cstheme="minorHAnsi"/>
          <w:sz w:val="24"/>
        </w:rPr>
        <w:t>Cadastro Nacional de Condenações Cíveis por Ato de Improbidade Administrativa e Inelegibilidade – CNCIAI, do Conselho Nacional de Justiça (</w:t>
      </w:r>
      <w:hyperlink r:id="rId44" w:history="1">
        <w:r w:rsidRPr="008B2C49">
          <w:rPr>
            <w:rStyle w:val="Hyperlink"/>
            <w:rFonts w:asciiTheme="minorHAnsi" w:hAnsiTheme="minorHAnsi" w:cstheme="minorHAnsi"/>
            <w:sz w:val="24"/>
          </w:rPr>
          <w:t>http://www.cnj.jus.br/improbidade_adm/consultar_requerido.php</w:t>
        </w:r>
      </w:hyperlink>
      <w:r w:rsidRPr="008B2C49">
        <w:rPr>
          <w:rFonts w:asciiTheme="minorHAnsi" w:hAnsiTheme="minorHAnsi" w:cstheme="minorHAnsi"/>
          <w:sz w:val="24"/>
        </w:rPr>
        <w:t>);</w:t>
      </w:r>
    </w:p>
    <w:p w14:paraId="5DB2B806"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sz w:val="24"/>
        </w:rPr>
      </w:pPr>
      <w:r w:rsidRPr="008B2C49">
        <w:rPr>
          <w:rFonts w:asciiTheme="minorHAnsi" w:hAnsiTheme="minorHAnsi" w:cstheme="minorHAnsi"/>
          <w:sz w:val="24"/>
        </w:rPr>
        <w:t>Sistema Eletrônico de Aplicação e Registro de Sanções Administrativas – e-Sanções (</w:t>
      </w:r>
      <w:hyperlink r:id="rId45" w:history="1">
        <w:r w:rsidRPr="008B2C49">
          <w:rPr>
            <w:rStyle w:val="Hyperlink"/>
            <w:rFonts w:asciiTheme="minorHAnsi" w:hAnsiTheme="minorHAnsi" w:cstheme="minorHAnsi"/>
            <w:sz w:val="24"/>
          </w:rPr>
          <w:t>http://www.esancoes.sp.gov.br</w:t>
        </w:r>
      </w:hyperlink>
      <w:r w:rsidRPr="008B2C49">
        <w:rPr>
          <w:rFonts w:asciiTheme="minorHAnsi" w:hAnsiTheme="minorHAnsi" w:cstheme="minorHAnsi"/>
          <w:sz w:val="24"/>
        </w:rPr>
        <w:t>);</w:t>
      </w:r>
    </w:p>
    <w:p w14:paraId="2C4A958C"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sz w:val="24"/>
        </w:rPr>
      </w:pPr>
      <w:r w:rsidRPr="008B2C49">
        <w:rPr>
          <w:rFonts w:asciiTheme="minorHAnsi" w:hAnsiTheme="minorHAnsi" w:cstheme="minorHAnsi"/>
          <w:sz w:val="24"/>
        </w:rPr>
        <w:t>Cadastro Estadual de Empresas Punidas – CEEP (</w:t>
      </w:r>
      <w:hyperlink r:id="rId46" w:history="1">
        <w:r w:rsidRPr="008B2C49">
          <w:rPr>
            <w:rStyle w:val="Hyperlink"/>
            <w:rFonts w:asciiTheme="minorHAnsi" w:hAnsiTheme="minorHAnsi" w:cstheme="minorHAnsi"/>
            <w:sz w:val="24"/>
          </w:rPr>
          <w:t>http://www.servicos.controladoriageral.sp.gov.br/PesquisaCEEP.aspx</w:t>
        </w:r>
      </w:hyperlink>
      <w:r w:rsidRPr="008B2C49">
        <w:rPr>
          <w:rFonts w:asciiTheme="minorHAnsi" w:hAnsiTheme="minorHAnsi" w:cstheme="minorHAnsi"/>
          <w:sz w:val="24"/>
        </w:rPr>
        <w:t>); e</w:t>
      </w:r>
    </w:p>
    <w:p w14:paraId="4457EDC2"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sz w:val="24"/>
        </w:rPr>
      </w:pPr>
      <w:r w:rsidRPr="008B2C49">
        <w:rPr>
          <w:rFonts w:asciiTheme="minorHAnsi" w:hAnsiTheme="minorHAnsi" w:cstheme="minorHAnsi"/>
          <w:sz w:val="24"/>
        </w:rPr>
        <w:t>Relação de apenados publicada pelo Tribunal de Contas do Estado de São Paulo (</w:t>
      </w:r>
      <w:hyperlink r:id="rId47" w:history="1">
        <w:r w:rsidRPr="008B2C49">
          <w:rPr>
            <w:rStyle w:val="Hyperlink"/>
            <w:rFonts w:asciiTheme="minorHAnsi" w:hAnsiTheme="minorHAnsi" w:cstheme="minorHAnsi"/>
            <w:sz w:val="24"/>
          </w:rPr>
          <w:t>https://www.tce.sp.gov.br/apenados</w:t>
        </w:r>
      </w:hyperlink>
      <w:r w:rsidRPr="008B2C49">
        <w:rPr>
          <w:rFonts w:asciiTheme="minorHAnsi" w:hAnsiTheme="minorHAnsi" w:cstheme="minorHAnsi"/>
          <w:sz w:val="24"/>
        </w:rPr>
        <w:t xml:space="preserve">). </w:t>
      </w:r>
    </w:p>
    <w:p w14:paraId="7C48F368"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sz w:val="24"/>
        </w:rPr>
      </w:pPr>
      <w:r w:rsidRPr="008B2C49">
        <w:rPr>
          <w:rFonts w:asciiTheme="minorHAnsi" w:hAnsiTheme="minorHAnsi" w:cstheme="minorHAnsi"/>
          <w:sz w:val="24"/>
        </w:rPr>
        <w:t xml:space="preserve">A consulta ao cadastro CNCIAI será realizada em nome da pessoa jurídica fornecedora e também de seu sócio majoritário, por força do artigo 12 da </w:t>
      </w:r>
      <w:hyperlink r:id="rId48" w:history="1">
        <w:r w:rsidRPr="008B2C49">
          <w:rPr>
            <w:rStyle w:val="Hyperlink"/>
            <w:rFonts w:asciiTheme="minorHAnsi" w:hAnsiTheme="minorHAnsi" w:cstheme="minorHAnsi"/>
            <w:sz w:val="24"/>
          </w:rPr>
          <w:t>Lei n° 8.429, de 1992</w:t>
        </w:r>
      </w:hyperlink>
      <w:r w:rsidRPr="008B2C49">
        <w:rPr>
          <w:rFonts w:asciiTheme="minorHAnsi" w:hAnsiTheme="minorHAnsi" w:cstheme="minorHAnsi"/>
          <w:sz w:val="24"/>
        </w:rPr>
        <w:t>.</w:t>
      </w:r>
    </w:p>
    <w:p w14:paraId="15AEC502"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sz w:val="24"/>
        </w:rPr>
      </w:pPr>
      <w:r w:rsidRPr="008B2C49">
        <w:rPr>
          <w:rFonts w:asciiTheme="minorHAnsi" w:hAnsiTheme="minorHAnsi" w:cstheme="minorHAnsi"/>
          <w:sz w:val="24"/>
        </w:rPr>
        <w:t>Caso conste na Consulta de Situação do Fornecedor a existência de Ocorrências Impeditivas Indiretas, o órgão diligenciará para verificar se houve fraude por parte das empresas apontadas no Relatório de Ocorrências Impeditivas Indiretas (</w:t>
      </w:r>
      <w:bookmarkStart w:id="17" w:name="_Hlk161736552"/>
      <w:r w:rsidRPr="008B2C49">
        <w:rPr>
          <w:rFonts w:asciiTheme="minorHAnsi" w:hAnsiTheme="minorHAnsi" w:cstheme="minorHAnsi"/>
          <w:sz w:val="24"/>
        </w:rPr>
        <w:fldChar w:fldCharType="begin"/>
      </w:r>
      <w:r w:rsidRPr="008B2C49">
        <w:rPr>
          <w:rFonts w:asciiTheme="minorHAnsi" w:hAnsiTheme="minorHAnsi" w:cstheme="minorHAnsi"/>
          <w:sz w:val="24"/>
        </w:rPr>
        <w:instrText>HYPERLINK "https://www.gov.br/compras/pt-br/acesso-a-informacao/legislacao/instrucoes-normativas/instrucao-normativa-no-3-de-26-de-abril-de-2018"</w:instrText>
      </w:r>
      <w:r w:rsidRPr="008B2C49">
        <w:rPr>
          <w:rFonts w:asciiTheme="minorHAnsi" w:hAnsiTheme="minorHAnsi" w:cstheme="minorHAnsi"/>
          <w:sz w:val="24"/>
        </w:rPr>
        <w:fldChar w:fldCharType="separate"/>
      </w:r>
      <w:r w:rsidRPr="008B2C49">
        <w:rPr>
          <w:rStyle w:val="Hyperlink"/>
          <w:rFonts w:asciiTheme="minorHAnsi" w:hAnsiTheme="minorHAnsi" w:cstheme="minorHAnsi"/>
          <w:sz w:val="24"/>
        </w:rPr>
        <w:t>Instrução Normativa SEGES/MPDG nº 3, de 2018</w:t>
      </w:r>
      <w:bookmarkEnd w:id="17"/>
      <w:r w:rsidRPr="008B2C49">
        <w:rPr>
          <w:rFonts w:asciiTheme="minorHAnsi" w:hAnsiTheme="minorHAnsi" w:cstheme="minorHAnsi"/>
          <w:sz w:val="24"/>
        </w:rPr>
        <w:fldChar w:fldCharType="end"/>
      </w:r>
      <w:r w:rsidRPr="008B2C49">
        <w:rPr>
          <w:rFonts w:asciiTheme="minorHAnsi" w:hAnsiTheme="minorHAnsi" w:cstheme="minorHAnsi"/>
          <w:sz w:val="24"/>
        </w:rPr>
        <w:t xml:space="preserve">, art. 29, </w:t>
      </w:r>
      <w:r w:rsidRPr="008B2C49">
        <w:rPr>
          <w:rFonts w:asciiTheme="minorHAnsi" w:hAnsiTheme="minorHAnsi" w:cstheme="minorHAnsi"/>
          <w:i/>
          <w:iCs/>
          <w:sz w:val="24"/>
        </w:rPr>
        <w:t>caput</w:t>
      </w:r>
      <w:r w:rsidRPr="008B2C49">
        <w:rPr>
          <w:rFonts w:asciiTheme="minorHAnsi" w:hAnsiTheme="minorHAnsi" w:cstheme="minorHAnsi"/>
          <w:sz w:val="24"/>
        </w:rPr>
        <w:t xml:space="preserve">, c/c </w:t>
      </w:r>
      <w:hyperlink r:id="rId49" w:history="1">
        <w:r w:rsidRPr="008B2C49">
          <w:rPr>
            <w:rStyle w:val="Hyperlink"/>
            <w:rFonts w:asciiTheme="minorHAnsi" w:hAnsiTheme="minorHAnsi" w:cstheme="minorHAnsi"/>
            <w:sz w:val="24"/>
          </w:rPr>
          <w:t>Decreto estadual nº 67.608, de 2023</w:t>
        </w:r>
      </w:hyperlink>
      <w:r w:rsidRPr="008B2C49">
        <w:rPr>
          <w:rFonts w:asciiTheme="minorHAnsi" w:hAnsiTheme="minorHAnsi" w:cstheme="minorHAnsi"/>
          <w:sz w:val="24"/>
        </w:rPr>
        <w:t>).</w:t>
      </w:r>
    </w:p>
    <w:p w14:paraId="6CC8AAAD"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sz w:val="24"/>
        </w:rPr>
      </w:pPr>
      <w:r w:rsidRPr="008B2C49">
        <w:rPr>
          <w:rFonts w:asciiTheme="minorHAnsi" w:hAnsiTheme="minorHAnsi" w:cstheme="minorHAnsi"/>
          <w:sz w:val="24"/>
        </w:rPr>
        <w:lastRenderedPageBreak/>
        <w:t xml:space="preserve">A tentativa de burla será verificada por meio dos vínculos societários, linhas de fornecimento </w:t>
      </w:r>
      <w:r w:rsidRPr="008B2C49">
        <w:rPr>
          <w:rFonts w:asciiTheme="minorHAnsi" w:hAnsiTheme="minorHAnsi" w:cstheme="minorHAnsi"/>
          <w:color w:val="000000"/>
          <w:sz w:val="24"/>
        </w:rPr>
        <w:t>similares</w:t>
      </w:r>
      <w:r w:rsidRPr="008B2C49">
        <w:rPr>
          <w:rFonts w:asciiTheme="minorHAnsi" w:hAnsiTheme="minorHAnsi" w:cstheme="minorHAnsi"/>
          <w:sz w:val="24"/>
        </w:rPr>
        <w:t>, dentre outros (</w:t>
      </w:r>
      <w:hyperlink r:id="rId50" w:history="1">
        <w:r w:rsidRPr="008B2C49">
          <w:rPr>
            <w:rStyle w:val="Hyperlink"/>
            <w:rFonts w:asciiTheme="minorHAnsi" w:hAnsiTheme="minorHAnsi" w:cstheme="minorHAnsi"/>
            <w:sz w:val="24"/>
          </w:rPr>
          <w:t>Instrução Normativa SEGES/MPDG nº 3, de 2018</w:t>
        </w:r>
      </w:hyperlink>
      <w:r w:rsidRPr="008B2C49">
        <w:rPr>
          <w:rFonts w:asciiTheme="minorHAnsi" w:hAnsiTheme="minorHAnsi" w:cstheme="minorHAnsi"/>
          <w:sz w:val="24"/>
        </w:rPr>
        <w:t xml:space="preserve">, art. 29, § 1º, c/c </w:t>
      </w:r>
      <w:hyperlink r:id="rId51" w:history="1">
        <w:r w:rsidRPr="008B2C49">
          <w:rPr>
            <w:rStyle w:val="Hyperlink"/>
            <w:rFonts w:asciiTheme="minorHAnsi" w:hAnsiTheme="minorHAnsi" w:cstheme="minorHAnsi"/>
            <w:sz w:val="24"/>
          </w:rPr>
          <w:t>Decreto estadual nº 67.608, de 2023</w:t>
        </w:r>
      </w:hyperlink>
      <w:r w:rsidRPr="008B2C49">
        <w:rPr>
          <w:rFonts w:asciiTheme="minorHAnsi" w:hAnsiTheme="minorHAnsi" w:cstheme="minorHAnsi"/>
          <w:sz w:val="24"/>
        </w:rPr>
        <w:t>).</w:t>
      </w:r>
    </w:p>
    <w:p w14:paraId="69489D97"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sz w:val="24"/>
        </w:rPr>
      </w:pPr>
      <w:r w:rsidRPr="008B2C49">
        <w:rPr>
          <w:rFonts w:asciiTheme="minorHAnsi" w:hAnsiTheme="minorHAnsi" w:cstheme="minorHAnsi"/>
          <w:sz w:val="24"/>
        </w:rPr>
        <w:t xml:space="preserve">O </w:t>
      </w:r>
      <w:r w:rsidRPr="008B2C49">
        <w:rPr>
          <w:rFonts w:asciiTheme="minorHAnsi" w:hAnsiTheme="minorHAnsi" w:cstheme="minorHAnsi"/>
          <w:color w:val="000000" w:themeColor="text1"/>
          <w:sz w:val="24"/>
        </w:rPr>
        <w:t>fornecedor</w:t>
      </w:r>
      <w:r w:rsidRPr="008B2C49">
        <w:rPr>
          <w:rFonts w:asciiTheme="minorHAnsi" w:hAnsiTheme="minorHAnsi" w:cstheme="minorHAnsi"/>
          <w:sz w:val="24"/>
        </w:rPr>
        <w:t xml:space="preserve"> </w:t>
      </w:r>
      <w:r w:rsidRPr="008B2C49">
        <w:rPr>
          <w:rFonts w:asciiTheme="minorHAnsi" w:hAnsiTheme="minorHAnsi" w:cstheme="minorHAnsi"/>
          <w:color w:val="000000"/>
          <w:sz w:val="24"/>
        </w:rPr>
        <w:t>será</w:t>
      </w:r>
      <w:r w:rsidRPr="008B2C49">
        <w:rPr>
          <w:rFonts w:asciiTheme="minorHAnsi" w:hAnsiTheme="minorHAnsi" w:cstheme="minorHAnsi"/>
          <w:sz w:val="24"/>
        </w:rPr>
        <w:t xml:space="preserve"> convocado para manifestação previamente a uma eventual desclassificação (</w:t>
      </w:r>
      <w:hyperlink r:id="rId52" w:history="1">
        <w:r w:rsidRPr="008B2C49">
          <w:rPr>
            <w:rStyle w:val="Hyperlink"/>
            <w:rFonts w:asciiTheme="minorHAnsi" w:hAnsiTheme="minorHAnsi" w:cstheme="minorHAnsi"/>
            <w:sz w:val="24"/>
          </w:rPr>
          <w:t>Instrução Normativa SEGES/MPDG nº 3, de 2018</w:t>
        </w:r>
      </w:hyperlink>
      <w:r w:rsidRPr="008B2C49">
        <w:rPr>
          <w:rFonts w:asciiTheme="minorHAnsi" w:hAnsiTheme="minorHAnsi" w:cstheme="minorHAnsi"/>
          <w:sz w:val="24"/>
        </w:rPr>
        <w:t xml:space="preserve">, art. 29, § 2º, c/c </w:t>
      </w:r>
      <w:hyperlink r:id="rId53" w:history="1">
        <w:r w:rsidRPr="008B2C49">
          <w:rPr>
            <w:rStyle w:val="Hyperlink"/>
            <w:rFonts w:asciiTheme="minorHAnsi" w:hAnsiTheme="minorHAnsi" w:cstheme="minorHAnsi"/>
            <w:sz w:val="24"/>
          </w:rPr>
          <w:t>Decreto estadual nº 67.608, de 2023</w:t>
        </w:r>
      </w:hyperlink>
      <w:r w:rsidRPr="008B2C49">
        <w:rPr>
          <w:rFonts w:asciiTheme="minorHAnsi" w:hAnsiTheme="minorHAnsi" w:cstheme="minorHAnsi"/>
          <w:sz w:val="24"/>
        </w:rPr>
        <w:t>).</w:t>
      </w:r>
    </w:p>
    <w:p w14:paraId="21D295AE"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sz w:val="24"/>
        </w:rPr>
      </w:pPr>
      <w:r w:rsidRPr="008B2C49">
        <w:rPr>
          <w:rFonts w:asciiTheme="minorHAnsi" w:hAnsiTheme="minorHAnsi" w:cstheme="minorHAnsi"/>
          <w:sz w:val="24"/>
        </w:rPr>
        <w:t xml:space="preserve">Constatada a existência de sanção, o </w:t>
      </w:r>
      <w:r w:rsidRPr="008B2C49">
        <w:rPr>
          <w:rFonts w:asciiTheme="minorHAnsi" w:hAnsiTheme="minorHAnsi" w:cstheme="minorHAnsi"/>
          <w:color w:val="000000" w:themeColor="text1"/>
          <w:sz w:val="24"/>
        </w:rPr>
        <w:t>fornecedor</w:t>
      </w:r>
      <w:r w:rsidRPr="008B2C49">
        <w:rPr>
          <w:rFonts w:asciiTheme="minorHAnsi" w:hAnsiTheme="minorHAnsi" w:cstheme="minorHAnsi"/>
          <w:sz w:val="24"/>
        </w:rPr>
        <w:t xml:space="preserve"> será considerado inabilitado, por falta de condição de participação.</w:t>
      </w:r>
    </w:p>
    <w:p w14:paraId="26C4F64D"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sz w:val="24"/>
        </w:rPr>
      </w:pPr>
      <w:r w:rsidRPr="008B2C49">
        <w:rPr>
          <w:rFonts w:asciiTheme="minorHAnsi" w:hAnsiTheme="minorHAnsi" w:cstheme="minorHAnsi"/>
          <w:sz w:val="24"/>
        </w:rPr>
        <w:t>Verificadas as condições de participação, será examinada a proposta classificada em primeiro lugar quanto à adequação ao objeto e à compatibilidade do preço em relação ao máximo estipulado para contratação neste Aviso de Contratação Direta e em seus Anexos.</w:t>
      </w:r>
    </w:p>
    <w:p w14:paraId="6D29A363"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i/>
          <w:color w:val="000000" w:themeColor="text1"/>
          <w:sz w:val="24"/>
        </w:rPr>
      </w:pPr>
      <w:r w:rsidRPr="008B2C49">
        <w:rPr>
          <w:rFonts w:asciiTheme="minorHAnsi" w:hAnsiTheme="minorHAnsi" w:cstheme="minorHAnsi"/>
          <w:color w:val="000000" w:themeColor="text1"/>
          <w:sz w:val="24"/>
          <w:lang w:eastAsia="en-US"/>
        </w:rPr>
        <w:t xml:space="preserve">Será desclassificada a proposta vencedora que: </w:t>
      </w:r>
    </w:p>
    <w:p w14:paraId="716E0EBD"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i/>
          <w:color w:val="000000" w:themeColor="text1"/>
          <w:sz w:val="24"/>
        </w:rPr>
      </w:pPr>
      <w:r w:rsidRPr="008B2C49">
        <w:rPr>
          <w:rFonts w:asciiTheme="minorHAnsi" w:hAnsiTheme="minorHAnsi" w:cstheme="minorHAnsi"/>
          <w:color w:val="000000"/>
          <w:sz w:val="24"/>
        </w:rPr>
        <w:t>contiver vícios insanáveis</w:t>
      </w:r>
      <w:r w:rsidRPr="008B2C49">
        <w:rPr>
          <w:rFonts w:asciiTheme="minorHAnsi" w:hAnsiTheme="minorHAnsi" w:cstheme="minorHAnsi"/>
          <w:iCs/>
          <w:color w:val="000000" w:themeColor="text1"/>
          <w:sz w:val="24"/>
        </w:rPr>
        <w:t>;</w:t>
      </w:r>
    </w:p>
    <w:p w14:paraId="26385994"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i/>
          <w:color w:val="000000" w:themeColor="text1"/>
          <w:sz w:val="24"/>
        </w:rPr>
      </w:pPr>
      <w:r w:rsidRPr="008B2C49">
        <w:rPr>
          <w:rFonts w:asciiTheme="minorHAnsi" w:hAnsiTheme="minorHAnsi" w:cstheme="minorHAnsi"/>
          <w:color w:val="000000"/>
          <w:sz w:val="24"/>
        </w:rPr>
        <w:t>não obedecer às especificações técnicas pormenorizadas neste Aviso ou em seus Anexos</w:t>
      </w:r>
      <w:r w:rsidRPr="008B2C49">
        <w:rPr>
          <w:rFonts w:asciiTheme="minorHAnsi" w:hAnsiTheme="minorHAnsi" w:cstheme="minorHAnsi"/>
          <w:iCs/>
          <w:color w:val="000000" w:themeColor="text1"/>
          <w:sz w:val="24"/>
        </w:rPr>
        <w:t>;</w:t>
      </w:r>
    </w:p>
    <w:p w14:paraId="5AD1526A"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sz w:val="24"/>
        </w:rPr>
      </w:pPr>
      <w:r w:rsidRPr="008B2C49">
        <w:rPr>
          <w:rFonts w:asciiTheme="minorHAnsi" w:hAnsiTheme="minorHAnsi" w:cstheme="minorHAnsi"/>
          <w:sz w:val="24"/>
        </w:rPr>
        <w:t>apresentar preços inexequíveis ou permanecer acima do orçamento estimado que tenha sido definido para a contratação;</w:t>
      </w:r>
    </w:p>
    <w:p w14:paraId="2B538992"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i/>
          <w:color w:val="000000" w:themeColor="text1"/>
          <w:sz w:val="24"/>
        </w:rPr>
      </w:pPr>
      <w:r w:rsidRPr="008B2C49">
        <w:rPr>
          <w:rFonts w:asciiTheme="minorHAnsi" w:hAnsiTheme="minorHAnsi" w:cstheme="minorHAnsi"/>
          <w:color w:val="000000"/>
          <w:sz w:val="24"/>
        </w:rPr>
        <w:t>não tiver sua exequibilidade demonstrada, quando exigido pela Administração</w:t>
      </w:r>
      <w:r w:rsidRPr="008B2C49">
        <w:rPr>
          <w:rFonts w:asciiTheme="minorHAnsi" w:hAnsiTheme="minorHAnsi" w:cstheme="minorHAnsi"/>
          <w:iCs/>
          <w:color w:val="000000" w:themeColor="text1"/>
          <w:sz w:val="24"/>
        </w:rPr>
        <w:t>;</w:t>
      </w:r>
    </w:p>
    <w:p w14:paraId="3ED17071"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i/>
          <w:color w:val="000000" w:themeColor="text1"/>
          <w:sz w:val="24"/>
        </w:rPr>
      </w:pPr>
      <w:r w:rsidRPr="008B2C49">
        <w:rPr>
          <w:rFonts w:asciiTheme="minorHAnsi" w:hAnsiTheme="minorHAnsi" w:cstheme="minorHAnsi"/>
          <w:color w:val="000000"/>
          <w:sz w:val="24"/>
        </w:rPr>
        <w:t>apresentar desconformidade com quaisquer outras exigências deste Aviso ou seus Anexos, desde que insanável.</w:t>
      </w:r>
    </w:p>
    <w:p w14:paraId="03D3870E"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i/>
          <w:color w:val="000000" w:themeColor="text1"/>
          <w:sz w:val="24"/>
        </w:rPr>
      </w:pPr>
      <w:r w:rsidRPr="008B2C49">
        <w:rPr>
          <w:rFonts w:asciiTheme="minorHAnsi" w:hAnsiTheme="minorHAnsi" w:cstheme="minorHAnsi"/>
          <w:color w:val="000000" w:themeColor="text1"/>
          <w:sz w:val="24"/>
          <w:lang w:eastAsia="en-US"/>
        </w:rPr>
        <w:t>Quando</w:t>
      </w:r>
      <w:r w:rsidRPr="008B2C49">
        <w:rPr>
          <w:rFonts w:asciiTheme="minorHAnsi" w:hAnsiTheme="minorHAnsi" w:cstheme="minorHAnsi"/>
          <w:sz w:val="24"/>
        </w:rPr>
        <w:t xml:space="preserve"> o fornecedor não conseguir comprovar que possui ou possuirá recursos suficientes para executar a contento o objeto, será considerada inexequível a proposta ou lance que:</w:t>
      </w:r>
    </w:p>
    <w:p w14:paraId="64F0DC0E"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i/>
          <w:color w:val="000000" w:themeColor="text1"/>
          <w:sz w:val="24"/>
        </w:rPr>
      </w:pPr>
      <w:r w:rsidRPr="008B2C49">
        <w:rPr>
          <w:rFonts w:asciiTheme="minorHAnsi" w:hAnsiTheme="minorHAnsi" w:cstheme="minorHAnsi"/>
          <w:sz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736F93B"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color w:val="000000" w:themeColor="text1"/>
          <w:sz w:val="24"/>
        </w:rPr>
      </w:pPr>
      <w:r w:rsidRPr="008B2C49">
        <w:rPr>
          <w:rFonts w:asciiTheme="minorHAnsi" w:hAnsiTheme="minorHAnsi" w:cstheme="minorHAnsi"/>
          <w:sz w:val="24"/>
        </w:rPr>
        <w:t>apresentar um ou mais valores da planilha de custo que sejam inferiores àqueles fixados em instrumentos de caráter normativo obrigatório, tais como leis, medidas provisórias e convenções coletivas de trabalho vigentes.</w:t>
      </w:r>
    </w:p>
    <w:p w14:paraId="6303EE60" w14:textId="77777777" w:rsidR="00022CC1" w:rsidRPr="008B2C49" w:rsidRDefault="00022CC1" w:rsidP="00022CC1">
      <w:pPr>
        <w:pStyle w:val="PargrafodaLista"/>
        <w:numPr>
          <w:ilvl w:val="1"/>
          <w:numId w:val="1"/>
        </w:numPr>
        <w:spacing w:before="120" w:after="120" w:line="276" w:lineRule="auto"/>
        <w:ind w:left="0" w:right="-15" w:firstLine="0"/>
        <w:contextualSpacing w:val="0"/>
        <w:jc w:val="both"/>
        <w:rPr>
          <w:rFonts w:asciiTheme="minorHAnsi" w:hAnsiTheme="minorHAnsi" w:cstheme="minorHAnsi"/>
          <w:b/>
          <w:sz w:val="24"/>
          <w:lang w:eastAsia="en-US"/>
        </w:rPr>
      </w:pPr>
      <w:r w:rsidRPr="008B2C49">
        <w:rPr>
          <w:rFonts w:asciiTheme="minorHAnsi" w:hAnsiTheme="minorHAnsi" w:cstheme="minorHAnsi"/>
          <w:b/>
          <w:sz w:val="24"/>
          <w:lang w:eastAsia="en-US"/>
        </w:rPr>
        <w:t xml:space="preserve">Além das disposições acima, a análise de aceitabilidade de preços considerará o </w:t>
      </w:r>
      <w:commentRangeStart w:id="18"/>
      <w:r w:rsidRPr="008B2C49">
        <w:rPr>
          <w:rFonts w:asciiTheme="minorHAnsi" w:hAnsiTheme="minorHAnsi" w:cstheme="minorHAnsi"/>
          <w:b/>
          <w:sz w:val="24"/>
          <w:lang w:eastAsia="en-US"/>
        </w:rPr>
        <w:t>seguinte</w:t>
      </w:r>
      <w:commentRangeEnd w:id="18"/>
      <w:r w:rsidRPr="008B2C49">
        <w:rPr>
          <w:rStyle w:val="Refdecomentrio"/>
          <w:rFonts w:asciiTheme="minorHAnsi" w:hAnsiTheme="minorHAnsi" w:cstheme="minorHAnsi"/>
          <w:b/>
          <w:sz w:val="24"/>
          <w:szCs w:val="24"/>
        </w:rPr>
        <w:commentReference w:id="18"/>
      </w:r>
      <w:r w:rsidRPr="008B2C49">
        <w:rPr>
          <w:rFonts w:asciiTheme="minorHAnsi" w:hAnsiTheme="minorHAnsi" w:cstheme="minorHAnsi"/>
          <w:b/>
          <w:sz w:val="24"/>
          <w:lang w:eastAsia="en-US"/>
        </w:rPr>
        <w:t>:</w:t>
      </w:r>
    </w:p>
    <w:p w14:paraId="28DCBD95" w14:textId="77777777" w:rsidR="00022CC1" w:rsidRPr="008B2C49" w:rsidRDefault="00022CC1" w:rsidP="00022CC1">
      <w:pPr>
        <w:pStyle w:val="Nvel3-R"/>
        <w:rPr>
          <w:rFonts w:asciiTheme="minorHAnsi" w:hAnsiTheme="minorHAnsi" w:cstheme="minorHAnsi"/>
          <w:b/>
          <w:i w:val="0"/>
          <w:color w:val="auto"/>
          <w:sz w:val="24"/>
          <w:szCs w:val="24"/>
          <w:lang w:eastAsia="en-US"/>
        </w:rPr>
      </w:pPr>
      <w:r w:rsidRPr="008B2C49">
        <w:rPr>
          <w:rFonts w:asciiTheme="minorHAnsi" w:hAnsiTheme="minorHAnsi" w:cstheme="minorHAnsi"/>
          <w:b/>
          <w:i w:val="0"/>
          <w:color w:val="auto"/>
          <w:sz w:val="24"/>
          <w:szCs w:val="24"/>
          <w:lang w:eastAsia="en-US"/>
        </w:rPr>
        <w:t>O critério de aceitabilidade de preços será o valor global estimado para a contratação. No momento adequado, aquele que estiver mais bem colocado na disputa será convocado a apresentar à Administração, por meio eletrônico, planilha que contenha o preço global, os quantitativos e os preços unitários tidos como relevantes, conforme modelo de planilha elaborado pela Administração (integrante da documentação que compõe este Aviso), para efeito de avaliação de exequibilidade (</w:t>
      </w:r>
      <w:hyperlink r:id="rId54" w:anchor="art59§3" w:history="1">
        <w:r w:rsidRPr="008B2C49">
          <w:rPr>
            <w:rStyle w:val="Hyperlink"/>
            <w:rFonts w:asciiTheme="minorHAnsi" w:hAnsiTheme="minorHAnsi" w:cstheme="minorHAnsi"/>
            <w:b/>
            <w:i w:val="0"/>
            <w:color w:val="auto"/>
            <w:sz w:val="24"/>
            <w:szCs w:val="24"/>
            <w:lang w:eastAsia="en-US"/>
          </w:rPr>
          <w:t>art. 59, § 3º, da Lei nº 14.133, de 2021</w:t>
        </w:r>
      </w:hyperlink>
      <w:r w:rsidRPr="008B2C49">
        <w:rPr>
          <w:rFonts w:asciiTheme="minorHAnsi" w:hAnsiTheme="minorHAnsi" w:cstheme="minorHAnsi"/>
          <w:b/>
          <w:i w:val="0"/>
          <w:color w:val="auto"/>
          <w:sz w:val="24"/>
          <w:szCs w:val="24"/>
          <w:lang w:eastAsia="en-US"/>
        </w:rPr>
        <w:t>)</w:t>
      </w:r>
      <w:r w:rsidR="00B77742" w:rsidRPr="008B2C49">
        <w:rPr>
          <w:rFonts w:asciiTheme="minorHAnsi" w:hAnsiTheme="minorHAnsi" w:cstheme="minorHAnsi"/>
          <w:b/>
          <w:i w:val="0"/>
          <w:color w:val="auto"/>
          <w:sz w:val="24"/>
          <w:szCs w:val="24"/>
          <w:lang w:eastAsia="en-US"/>
        </w:rPr>
        <w:t>.</w:t>
      </w:r>
    </w:p>
    <w:p w14:paraId="3761B567" w14:textId="77777777" w:rsidR="00022CC1" w:rsidRPr="008B2C49" w:rsidRDefault="00022CC1" w:rsidP="00022CC1">
      <w:pPr>
        <w:pStyle w:val="PargrafodaLista"/>
        <w:numPr>
          <w:ilvl w:val="1"/>
          <w:numId w:val="1"/>
        </w:numPr>
        <w:spacing w:before="120" w:after="120" w:line="276" w:lineRule="auto"/>
        <w:ind w:left="0" w:right="-15"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lastRenderedPageBreak/>
        <w:t xml:space="preserve">Se houver indícios de inexequibilidade da proposta de preço, ou em caso da necessidade de esclarecimentos </w:t>
      </w:r>
      <w:r w:rsidRPr="008B2C49">
        <w:rPr>
          <w:rFonts w:asciiTheme="minorHAnsi" w:hAnsiTheme="minorHAnsi" w:cstheme="minorHAnsi"/>
          <w:sz w:val="24"/>
        </w:rPr>
        <w:t>complementares</w:t>
      </w:r>
      <w:r w:rsidRPr="008B2C49">
        <w:rPr>
          <w:rFonts w:asciiTheme="minorHAnsi" w:hAnsiTheme="minorHAnsi" w:cstheme="minorHAnsi"/>
          <w:color w:val="000000" w:themeColor="text1"/>
          <w:sz w:val="24"/>
          <w:lang w:eastAsia="en-US"/>
        </w:rPr>
        <w:t xml:space="preserve">, poderão ser efetuadas diligências, para que o fornecedor comprove a exequibilidade da proposta.  </w:t>
      </w:r>
    </w:p>
    <w:p w14:paraId="3A78F3B4"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t xml:space="preserve">Erros no preenchimento da planilha não constituem motivo para a desclassificação da proposta. A planilha </w:t>
      </w:r>
      <w:r w:rsidRPr="008B2C49">
        <w:rPr>
          <w:rFonts w:asciiTheme="minorHAnsi" w:hAnsiTheme="minorHAnsi" w:cstheme="minorHAnsi"/>
          <w:sz w:val="24"/>
        </w:rPr>
        <w:t>poderá</w:t>
      </w:r>
      <w:r w:rsidRPr="008B2C49">
        <w:rPr>
          <w:rFonts w:asciiTheme="minorHAnsi" w:hAnsiTheme="minorHAnsi" w:cstheme="minorHAnsi"/>
          <w:color w:val="000000" w:themeColor="text1"/>
          <w:sz w:val="24"/>
          <w:lang w:eastAsia="en-US"/>
        </w:rPr>
        <w:t xml:space="preserve"> ser ajustada pelo fornecedor, no prazo indicado pelo sistema, desde que não haja majoração do preço e que se comprove que este é o bastante para arcar com todos os custos da contratação.</w:t>
      </w:r>
    </w:p>
    <w:p w14:paraId="4D2A1E93"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t>O ajuste de que trata a subdivisão acima se limita ao saneamento de erros ou falhas que não alterem a substância das propostas.</w:t>
      </w:r>
    </w:p>
    <w:p w14:paraId="63E3D39A" w14:textId="77777777" w:rsidR="00022CC1" w:rsidRPr="008B2C49" w:rsidRDefault="00022CC1" w:rsidP="00022CC1">
      <w:pPr>
        <w:pStyle w:val="PargrafodaLista"/>
        <w:numPr>
          <w:ilvl w:val="2"/>
          <w:numId w:val="1"/>
        </w:numPr>
        <w:spacing w:before="120" w:after="120" w:line="276" w:lineRule="auto"/>
        <w:ind w:left="284"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t>Considera-se erro no preenchimento da planilha passível de correção a indicação de recolhimento de impostos e contribuições na forma do Simples Nacional, quando não cabível esse regime.</w:t>
      </w:r>
    </w:p>
    <w:p w14:paraId="3639B1DC"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t>Para fins de análise da proposta quanto ao cumprimento das especificações do objeto, poderá ser colhida a manifestação escrita do setor requisitante ou da área especializada no objeto.</w:t>
      </w:r>
    </w:p>
    <w:p w14:paraId="5E690283"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t>Se a proposta ou lance vencedor for desclassificado, será examinada a proposta ou lance subsequente, e assim sucessivamente, na ordem de classificação.</w:t>
      </w:r>
    </w:p>
    <w:p w14:paraId="7D924144"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t>Havendo necessidade, a sessão será suspensa, informando-se no “chat” a nova data e horário para a sua continuidade.</w:t>
      </w:r>
    </w:p>
    <w:p w14:paraId="6EDEBA32" w14:textId="77777777" w:rsidR="00022CC1" w:rsidRPr="008B2C49" w:rsidRDefault="00022CC1" w:rsidP="00022CC1">
      <w:pPr>
        <w:pStyle w:val="PargrafodaLista"/>
        <w:numPr>
          <w:ilvl w:val="1"/>
          <w:numId w:val="1"/>
        </w:numPr>
        <w:spacing w:before="120" w:after="120" w:line="276" w:lineRule="auto"/>
        <w:ind w:left="0" w:firstLine="0"/>
        <w:contextualSpacing w:val="0"/>
        <w:jc w:val="both"/>
        <w:rPr>
          <w:rFonts w:asciiTheme="minorHAnsi" w:hAnsiTheme="minorHAnsi" w:cstheme="minorHAnsi"/>
          <w:color w:val="000000" w:themeColor="text1"/>
          <w:sz w:val="24"/>
          <w:lang w:eastAsia="en-US"/>
        </w:rPr>
      </w:pPr>
      <w:r w:rsidRPr="008B2C49">
        <w:rPr>
          <w:rFonts w:asciiTheme="minorHAnsi" w:hAnsiTheme="minorHAnsi" w:cstheme="minorHAnsi"/>
          <w:color w:val="000000" w:themeColor="text1"/>
          <w:sz w:val="24"/>
          <w:lang w:eastAsia="en-US"/>
        </w:rPr>
        <w:t>Encerrada a análise quanto à aceitação da proposta, será iniciada a fase de habilitação, observado o disposto neste Aviso de Contratação Direta.</w:t>
      </w:r>
    </w:p>
    <w:p w14:paraId="719A10F7" w14:textId="77777777" w:rsidR="00022CC1" w:rsidRPr="008B2C49" w:rsidRDefault="00022CC1" w:rsidP="00022CC1">
      <w:pPr>
        <w:pStyle w:val="Ttulo1"/>
        <w:rPr>
          <w:rFonts w:asciiTheme="minorHAnsi" w:hAnsiTheme="minorHAnsi" w:cstheme="minorHAnsi"/>
          <w:sz w:val="24"/>
        </w:rPr>
      </w:pPr>
      <w:bookmarkStart w:id="19" w:name="_Toc165882757"/>
      <w:r w:rsidRPr="008B2C49">
        <w:rPr>
          <w:rFonts w:asciiTheme="minorHAnsi" w:hAnsiTheme="minorHAnsi" w:cstheme="minorHAnsi"/>
          <w:sz w:val="24"/>
        </w:rPr>
        <w:t>HABILITAÇÃO</w:t>
      </w:r>
      <w:bookmarkEnd w:id="19"/>
    </w:p>
    <w:p w14:paraId="3E89B6DC"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
          <w:sz w:val="24"/>
          <w:lang w:eastAsia="ar-SA"/>
        </w:rPr>
      </w:pPr>
      <w:r w:rsidRPr="008B2C49">
        <w:rPr>
          <w:rFonts w:asciiTheme="minorHAnsi" w:hAnsiTheme="minorHAnsi" w:cstheme="minorHAnsi"/>
          <w:sz w:val="24"/>
          <w:lang w:eastAsia="ar-SA"/>
        </w:rPr>
        <w:t xml:space="preserve">Os </w:t>
      </w:r>
      <w:r w:rsidRPr="008B2C49">
        <w:rPr>
          <w:rFonts w:asciiTheme="minorHAnsi" w:hAnsiTheme="minorHAnsi" w:cstheme="minorHAnsi"/>
          <w:color w:val="000000"/>
          <w:sz w:val="24"/>
        </w:rPr>
        <w:t>documentos</w:t>
      </w:r>
      <w:r w:rsidRPr="008B2C49">
        <w:rPr>
          <w:rFonts w:asciiTheme="minorHAnsi" w:hAnsiTheme="minorHAnsi" w:cstheme="minorHAnsi"/>
          <w:sz w:val="24"/>
          <w:lang w:eastAsia="ar-SA"/>
        </w:rPr>
        <w:t xml:space="preserve"> que serão exigidos para fins de habilitação estão especificados no Anexo I deste Aviso, e serão solicitados do fornecedor mais bem classificado na fase de lances, nos termos dos arts. 62 a 70 da </w:t>
      </w:r>
      <w:hyperlink r:id="rId55" w:history="1">
        <w:r w:rsidRPr="008B2C49">
          <w:rPr>
            <w:rStyle w:val="Hyperlink"/>
            <w:rFonts w:asciiTheme="minorHAnsi" w:hAnsiTheme="minorHAnsi" w:cstheme="minorHAnsi"/>
            <w:sz w:val="24"/>
            <w:lang w:eastAsia="ar-SA"/>
          </w:rPr>
          <w:t>Lei nº 14.133, de 2021</w:t>
        </w:r>
      </w:hyperlink>
      <w:r w:rsidRPr="008B2C49">
        <w:rPr>
          <w:rFonts w:asciiTheme="minorHAnsi" w:hAnsiTheme="minorHAnsi" w:cstheme="minorHAnsi"/>
          <w:sz w:val="24"/>
          <w:lang w:eastAsia="ar-SA"/>
        </w:rPr>
        <w:t>.</w:t>
      </w:r>
    </w:p>
    <w:p w14:paraId="4438FBC0"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sz w:val="24"/>
        </w:rPr>
      </w:pPr>
      <w:r w:rsidRPr="008B2C49">
        <w:rPr>
          <w:rFonts w:asciiTheme="minorHAnsi" w:hAnsiTheme="minorHAnsi" w:cstheme="minorHAnsi"/>
          <w:sz w:val="24"/>
        </w:rPr>
        <w:t>A habilitação dos fornecedores será verificada por meio do Sicaf, quanto aos documentos por ele abrangidos</w:t>
      </w:r>
      <w:r w:rsidRPr="008B2C49">
        <w:rPr>
          <w:rFonts w:asciiTheme="minorHAnsi" w:hAnsiTheme="minorHAnsi" w:cstheme="minorHAnsi"/>
          <w:color w:val="000000" w:themeColor="text1"/>
          <w:sz w:val="24"/>
        </w:rPr>
        <w:t>.</w:t>
      </w:r>
    </w:p>
    <w:p w14:paraId="591EC8D1"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É dever do fornecedor atualizar previamente as comprovações constantes do Sicaf para que estejam vigentes na data da abertura da sessão pública, ou encaminhar, quando solicitado, a respectiva documentação atualizada.</w:t>
      </w:r>
    </w:p>
    <w:p w14:paraId="0D0AF27D"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O descumprimento da subdivisão acima implicará a inabilitação do fornecedor, exceto se a consulta aos sítios eletrônicos oficiais emissores de certidões lograr êxito em encontrar a(s) certidão(ões) válida(s).</w:t>
      </w:r>
    </w:p>
    <w:p w14:paraId="780562D9"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 xml:space="preserve">Na hipótese de necessidade de envio de documentos complementares, indispensáveis à confirmação dos já apresentados para a habilitação, ou de documentos não constantes do Sicaf, o fornecedor será convocado a encaminhá-los, em formato digital, por meio do sistema, no prazo de </w:t>
      </w:r>
      <w:r w:rsidR="00665C3A" w:rsidRPr="008B2C49">
        <w:rPr>
          <w:rFonts w:asciiTheme="minorHAnsi" w:hAnsiTheme="minorHAnsi" w:cstheme="minorHAnsi"/>
          <w:b/>
          <w:iCs/>
          <w:sz w:val="24"/>
        </w:rPr>
        <w:t>01 (uma hora)</w:t>
      </w:r>
      <w:r w:rsidR="00665C3A" w:rsidRPr="008B2C49">
        <w:rPr>
          <w:rFonts w:asciiTheme="minorHAnsi" w:hAnsiTheme="minorHAnsi" w:cstheme="minorHAnsi"/>
          <w:i/>
          <w:iCs/>
          <w:sz w:val="24"/>
        </w:rPr>
        <w:t xml:space="preserve"> </w:t>
      </w:r>
      <w:r w:rsidRPr="008B2C49">
        <w:rPr>
          <w:rFonts w:asciiTheme="minorHAnsi" w:hAnsiTheme="minorHAnsi" w:cstheme="minorHAnsi"/>
          <w:sz w:val="24"/>
        </w:rPr>
        <w:t xml:space="preserve"> </w:t>
      </w:r>
      <w:r w:rsidRPr="008B2C49">
        <w:rPr>
          <w:rFonts w:asciiTheme="minorHAnsi" w:hAnsiTheme="minorHAnsi" w:cstheme="minorHAnsi"/>
          <w:color w:val="000000" w:themeColor="text1"/>
          <w:sz w:val="24"/>
        </w:rPr>
        <w:t xml:space="preserve">sob pena de inabilitação (art. 17, § 2º, do </w:t>
      </w:r>
      <w:hyperlink r:id="rId56" w:history="1">
        <w:r w:rsidRPr="008B2C49">
          <w:rPr>
            <w:rStyle w:val="Hyperlink"/>
            <w:rFonts w:asciiTheme="minorHAnsi" w:hAnsiTheme="minorHAnsi" w:cstheme="minorHAnsi"/>
            <w:sz w:val="24"/>
          </w:rPr>
          <w:t>Decreto estadual nº 68.304, de 2024</w:t>
        </w:r>
      </w:hyperlink>
      <w:r w:rsidRPr="008B2C49">
        <w:rPr>
          <w:rFonts w:asciiTheme="minorHAnsi" w:hAnsiTheme="minorHAnsi" w:cstheme="minorHAnsi"/>
          <w:color w:val="000000" w:themeColor="text1"/>
          <w:sz w:val="24"/>
        </w:rPr>
        <w:t>).</w:t>
      </w:r>
    </w:p>
    <w:p w14:paraId="01AE1CF1"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
          <w:bCs/>
          <w:sz w:val="24"/>
        </w:rPr>
      </w:pPr>
      <w:bookmarkStart w:id="20" w:name="_Hlk156309088"/>
      <w:r w:rsidRPr="008B2C49">
        <w:rPr>
          <w:rFonts w:asciiTheme="minorHAnsi" w:hAnsiTheme="minorHAnsi" w:cstheme="minorHAnsi"/>
          <w:color w:val="000000" w:themeColor="text1"/>
          <w:sz w:val="24"/>
        </w:rPr>
        <w:lastRenderedPageBreak/>
        <w:t>Somente haverá a necessidade de comprovação do preenchimento de requisitos mediante apresentação dos documentos originais não-digitais quando houver dúvida em relação à integridade do documento digital ou quando a lei expressamente o exigir.</w:t>
      </w:r>
    </w:p>
    <w:p w14:paraId="0F98F1A4"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Não serão aceitos documentos de habilitação com indicação de CNPJ/CPF diferentes, salvo aqueles legalmente permitidos.</w:t>
      </w:r>
    </w:p>
    <w:p w14:paraId="797ADADF" w14:textId="77777777" w:rsidR="00022CC1" w:rsidRPr="008B2C49" w:rsidRDefault="00022CC1" w:rsidP="00B77742">
      <w:pPr>
        <w:numPr>
          <w:ilvl w:val="1"/>
          <w:numId w:val="1"/>
        </w:numPr>
        <w:spacing w:before="120" w:after="120" w:line="276" w:lineRule="auto"/>
        <w:ind w:left="0"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 xml:space="preserve">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w:t>
      </w:r>
      <w:commentRangeStart w:id="21"/>
      <w:r w:rsidRPr="008B2C49">
        <w:rPr>
          <w:rFonts w:asciiTheme="minorHAnsi" w:hAnsiTheme="minorHAnsi" w:cstheme="minorHAnsi"/>
          <w:color w:val="000000" w:themeColor="text1"/>
          <w:sz w:val="24"/>
        </w:rPr>
        <w:t>matriz</w:t>
      </w:r>
      <w:commentRangeEnd w:id="21"/>
      <w:r w:rsidRPr="008B2C49">
        <w:rPr>
          <w:rStyle w:val="Refdecomentrio"/>
          <w:rFonts w:asciiTheme="minorHAnsi" w:hAnsiTheme="minorHAnsi" w:cstheme="minorHAnsi"/>
          <w:sz w:val="24"/>
          <w:szCs w:val="24"/>
        </w:rPr>
        <w:commentReference w:id="21"/>
      </w:r>
      <w:r w:rsidRPr="008B2C49">
        <w:rPr>
          <w:rFonts w:asciiTheme="minorHAnsi" w:hAnsiTheme="minorHAnsi" w:cstheme="minorHAnsi"/>
          <w:color w:val="000000" w:themeColor="text1"/>
          <w:sz w:val="24"/>
        </w:rPr>
        <w:t>.</w:t>
      </w:r>
      <w:bookmarkEnd w:id="20"/>
    </w:p>
    <w:p w14:paraId="792B99FD"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Cs/>
          <w:sz w:val="24"/>
        </w:rPr>
      </w:pPr>
      <w:r w:rsidRPr="008B2C49">
        <w:rPr>
          <w:rFonts w:asciiTheme="minorHAnsi" w:hAnsiTheme="minorHAnsi" w:cstheme="minorHAnsi"/>
          <w:bCs/>
          <w:sz w:val="24"/>
        </w:rPr>
        <w:t xml:space="preserve">Havendo </w:t>
      </w:r>
      <w:r w:rsidRPr="008B2C49">
        <w:rPr>
          <w:rFonts w:asciiTheme="minorHAnsi" w:hAnsiTheme="minorHAnsi" w:cstheme="minorHAnsi"/>
          <w:iCs/>
          <w:sz w:val="24"/>
        </w:rPr>
        <w:t>necessidade</w:t>
      </w:r>
      <w:r w:rsidRPr="008B2C49">
        <w:rPr>
          <w:rFonts w:asciiTheme="minorHAnsi" w:hAnsiTheme="minorHAnsi" w:cstheme="minorHAnsi"/>
          <w:bCs/>
          <w:sz w:val="24"/>
        </w:rPr>
        <w:t xml:space="preserve"> de analisar minuciosamente os documentos exigidos, a sessão será suspensa, sendo informada a nova data e horário para a sua continuidade.</w:t>
      </w:r>
    </w:p>
    <w:p w14:paraId="18BF7E37"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sz w:val="24"/>
        </w:rPr>
      </w:pPr>
      <w:r w:rsidRPr="008B2C49">
        <w:rPr>
          <w:rFonts w:asciiTheme="minorHAnsi" w:hAnsiTheme="minorHAnsi" w:cstheme="minorHAnsi"/>
          <w:color w:val="000000"/>
          <w:sz w:val="24"/>
        </w:rPr>
        <w:t xml:space="preserve">Será inabilitado o fornecedor que não comprovar sua habilitação, seja por não apresentar </w:t>
      </w:r>
      <w:r w:rsidRPr="008B2C49">
        <w:rPr>
          <w:rFonts w:asciiTheme="minorHAnsi" w:hAnsiTheme="minorHAnsi" w:cstheme="minorHAnsi"/>
          <w:iCs/>
          <w:sz w:val="24"/>
        </w:rPr>
        <w:t>quaisquer</w:t>
      </w:r>
      <w:r w:rsidRPr="008B2C49">
        <w:rPr>
          <w:rFonts w:asciiTheme="minorHAnsi" w:hAnsiTheme="minorHAnsi" w:cstheme="minorHAnsi"/>
          <w:color w:val="000000"/>
          <w:sz w:val="24"/>
        </w:rPr>
        <w:t xml:space="preserve"> dos </w:t>
      </w:r>
      <w:r w:rsidRPr="008B2C49">
        <w:rPr>
          <w:rFonts w:asciiTheme="minorHAnsi" w:hAnsiTheme="minorHAnsi" w:cstheme="minorHAnsi"/>
          <w:bCs/>
          <w:sz w:val="24"/>
        </w:rPr>
        <w:t>documentos</w:t>
      </w:r>
      <w:r w:rsidRPr="008B2C49">
        <w:rPr>
          <w:rFonts w:asciiTheme="minorHAnsi" w:hAnsiTheme="minorHAnsi" w:cstheme="minorHAnsi"/>
          <w:color w:val="000000"/>
          <w:sz w:val="24"/>
        </w:rPr>
        <w:t xml:space="preserve"> exigidos, ou por os apresentar em desacordo com o estabelecido neste Aviso de Contratação Direta.</w:t>
      </w:r>
    </w:p>
    <w:p w14:paraId="0559CED6"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color w:val="000000"/>
          <w:sz w:val="24"/>
        </w:rPr>
      </w:pPr>
      <w:r w:rsidRPr="008B2C49">
        <w:rPr>
          <w:rFonts w:asciiTheme="minorHAnsi" w:hAnsiTheme="minorHAnsi" w:cstheme="minorHAnsi"/>
          <w:color w:val="000000"/>
          <w:sz w:val="24"/>
        </w:rPr>
        <w:t>Na hipótese de o fornecedor não atender às exigências para a habilitação, a Administração examinará a proposta subsequente, e assim sucessivamente, na ordem de classificação, até a apuração de uma proposta que atenda às especificações do objeto e às condições de habilitação.</w:t>
      </w:r>
    </w:p>
    <w:p w14:paraId="6160ACD3" w14:textId="77777777" w:rsidR="00022CC1" w:rsidRPr="008B2C49" w:rsidRDefault="00022CC1" w:rsidP="00022CC1">
      <w:pPr>
        <w:numPr>
          <w:ilvl w:val="1"/>
          <w:numId w:val="1"/>
        </w:numPr>
        <w:tabs>
          <w:tab w:val="left" w:pos="993"/>
        </w:tabs>
        <w:spacing w:before="120" w:after="120" w:line="276" w:lineRule="auto"/>
        <w:ind w:left="0" w:firstLine="0"/>
        <w:jc w:val="both"/>
        <w:rPr>
          <w:rFonts w:asciiTheme="minorHAnsi" w:hAnsiTheme="minorHAnsi" w:cstheme="minorHAnsi"/>
          <w:sz w:val="24"/>
        </w:rPr>
      </w:pPr>
      <w:r w:rsidRPr="008B2C49">
        <w:rPr>
          <w:rFonts w:asciiTheme="minorHAnsi" w:hAnsiTheme="minorHAnsi" w:cstheme="minorHAnsi"/>
          <w:iCs/>
          <w:sz w:val="24"/>
        </w:rPr>
        <w:t>Constatado o atendimento às exigências de habilitação, o fornecedor será habilitado.</w:t>
      </w:r>
    </w:p>
    <w:p w14:paraId="54D306A0" w14:textId="77777777" w:rsidR="00022CC1" w:rsidRPr="008B2C49" w:rsidRDefault="00022CC1" w:rsidP="00022CC1">
      <w:pPr>
        <w:numPr>
          <w:ilvl w:val="1"/>
          <w:numId w:val="1"/>
        </w:numPr>
        <w:tabs>
          <w:tab w:val="left" w:pos="993"/>
        </w:tabs>
        <w:spacing w:before="120" w:after="120" w:line="276" w:lineRule="auto"/>
        <w:ind w:left="0" w:firstLine="0"/>
        <w:jc w:val="both"/>
        <w:rPr>
          <w:rFonts w:asciiTheme="minorHAnsi" w:hAnsiTheme="minorHAnsi" w:cstheme="minorHAnsi"/>
          <w:sz w:val="24"/>
        </w:rPr>
      </w:pPr>
      <w:bookmarkStart w:id="22" w:name="_Hlk156309069"/>
      <w:r w:rsidRPr="008B2C49">
        <w:rPr>
          <w:rFonts w:asciiTheme="minorHAnsi" w:hAnsiTheme="minorHAnsi" w:cstheme="minorHAnsi"/>
          <w:sz w:val="24"/>
        </w:rPr>
        <w:t>A disciplina dos recursos, da adjudicação e da homologação encontra-se no item 12 deste Aviso.</w:t>
      </w:r>
    </w:p>
    <w:p w14:paraId="3EB1F826" w14:textId="77777777" w:rsidR="00022CC1" w:rsidRPr="008B2C49" w:rsidRDefault="00022CC1" w:rsidP="00022CC1">
      <w:pPr>
        <w:pStyle w:val="Ttulo1"/>
        <w:rPr>
          <w:rFonts w:asciiTheme="minorHAnsi" w:hAnsiTheme="minorHAnsi" w:cstheme="minorHAnsi"/>
          <w:sz w:val="24"/>
        </w:rPr>
      </w:pPr>
      <w:bookmarkStart w:id="23" w:name="_Toc165882758"/>
      <w:bookmarkEnd w:id="22"/>
      <w:r w:rsidRPr="008B2C49">
        <w:rPr>
          <w:rFonts w:asciiTheme="minorHAnsi" w:hAnsiTheme="minorHAnsi" w:cstheme="minorHAnsi"/>
          <w:sz w:val="24"/>
        </w:rPr>
        <w:t>ATA DE REGISTRO DE PREÇOS</w:t>
      </w:r>
      <w:bookmarkEnd w:id="23"/>
    </w:p>
    <w:p w14:paraId="4C89A358" w14:textId="77777777" w:rsidR="00022CC1" w:rsidRPr="008B2C49" w:rsidRDefault="00022CC1" w:rsidP="00022CC1">
      <w:pPr>
        <w:pStyle w:val="Nivel2"/>
        <w:numPr>
          <w:ilvl w:val="1"/>
          <w:numId w:val="1"/>
        </w:numPr>
        <w:suppressAutoHyphens w:val="0"/>
        <w:ind w:left="0" w:firstLine="0"/>
        <w:rPr>
          <w:rFonts w:asciiTheme="minorHAnsi" w:hAnsiTheme="minorHAnsi" w:cstheme="minorHAnsi"/>
          <w:b/>
          <w:iCs/>
          <w:sz w:val="24"/>
          <w:szCs w:val="24"/>
        </w:rPr>
      </w:pPr>
      <w:bookmarkStart w:id="24" w:name="_Hlk156308925"/>
      <w:bookmarkStart w:id="25" w:name="_Hlk156308935"/>
      <w:r w:rsidRPr="008B2C49">
        <w:rPr>
          <w:rFonts w:asciiTheme="minorHAnsi" w:hAnsiTheme="minorHAnsi" w:cstheme="minorHAnsi"/>
          <w:b/>
          <w:iCs/>
          <w:sz w:val="24"/>
          <w:szCs w:val="24"/>
        </w:rPr>
        <w:t>A disciplina deste item 8 não se aplica no presente procedimento, por não se tratar de dispensa eletrônica para registro de preços.</w:t>
      </w:r>
    </w:p>
    <w:p w14:paraId="574C4321" w14:textId="77777777" w:rsidR="00022CC1" w:rsidRPr="008B2C49" w:rsidRDefault="00022CC1" w:rsidP="00022CC1">
      <w:pPr>
        <w:pStyle w:val="Nivel01"/>
        <w:spacing w:before="240"/>
        <w:ind w:right="-17"/>
        <w:rPr>
          <w:rFonts w:asciiTheme="minorHAnsi" w:hAnsiTheme="minorHAnsi" w:cstheme="minorHAnsi"/>
          <w:b/>
          <w:bCs w:val="0"/>
          <w:sz w:val="24"/>
          <w:szCs w:val="24"/>
        </w:rPr>
      </w:pPr>
      <w:bookmarkStart w:id="26" w:name="_Toc165882759"/>
      <w:bookmarkEnd w:id="24"/>
      <w:bookmarkEnd w:id="25"/>
      <w:r w:rsidRPr="008B2C49">
        <w:rPr>
          <w:rFonts w:asciiTheme="minorHAnsi" w:hAnsiTheme="minorHAnsi" w:cstheme="minorHAnsi"/>
          <w:b/>
          <w:bCs w:val="0"/>
          <w:sz w:val="24"/>
          <w:szCs w:val="24"/>
        </w:rPr>
        <w:t>FORMAÇÃO DO CADASTRO DE RESERVA</w:t>
      </w:r>
      <w:bookmarkEnd w:id="26"/>
      <w:r w:rsidRPr="008B2C49">
        <w:rPr>
          <w:rFonts w:asciiTheme="minorHAnsi" w:hAnsiTheme="minorHAnsi" w:cstheme="minorHAnsi"/>
          <w:b/>
          <w:bCs w:val="0"/>
          <w:sz w:val="24"/>
          <w:szCs w:val="24"/>
        </w:rPr>
        <w:t xml:space="preserve"> </w:t>
      </w:r>
    </w:p>
    <w:p w14:paraId="23B832DD"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
          <w:iCs/>
          <w:sz w:val="24"/>
        </w:rPr>
      </w:pPr>
      <w:r w:rsidRPr="008B2C49">
        <w:rPr>
          <w:rFonts w:asciiTheme="minorHAnsi" w:hAnsiTheme="minorHAnsi" w:cstheme="minorHAnsi"/>
          <w:b/>
          <w:iCs/>
          <w:sz w:val="24"/>
        </w:rPr>
        <w:t>A disciplina deste item 9 não se aplica no presente procedimento, por não se tratar de dispensa eletrônica para registro de preços.</w:t>
      </w:r>
    </w:p>
    <w:p w14:paraId="6C841502" w14:textId="77777777" w:rsidR="00022CC1" w:rsidRPr="008B2C49" w:rsidRDefault="00022CC1" w:rsidP="00022CC1">
      <w:pPr>
        <w:pStyle w:val="Ttulo1"/>
        <w:rPr>
          <w:rFonts w:asciiTheme="minorHAnsi" w:hAnsiTheme="minorHAnsi" w:cstheme="minorHAnsi"/>
          <w:sz w:val="24"/>
        </w:rPr>
      </w:pPr>
      <w:bookmarkStart w:id="27" w:name="_Toc165882760"/>
      <w:r w:rsidRPr="008B2C49">
        <w:rPr>
          <w:rFonts w:asciiTheme="minorHAnsi" w:hAnsiTheme="minorHAnsi" w:cstheme="minorHAnsi"/>
          <w:sz w:val="24"/>
        </w:rPr>
        <w:t>CONTRATAÇÃO</w:t>
      </w:r>
      <w:bookmarkEnd w:id="27"/>
    </w:p>
    <w:p w14:paraId="2226EDEE" w14:textId="77777777" w:rsidR="00022CC1" w:rsidRPr="008B2C49" w:rsidRDefault="00022CC1" w:rsidP="00022CC1">
      <w:pPr>
        <w:numPr>
          <w:ilvl w:val="1"/>
          <w:numId w:val="1"/>
        </w:numPr>
        <w:spacing w:before="120" w:after="120" w:line="276" w:lineRule="auto"/>
        <w:ind w:left="0" w:firstLine="0"/>
        <w:jc w:val="both"/>
        <w:rPr>
          <w:rFonts w:asciiTheme="minorHAnsi" w:eastAsia="Arial" w:hAnsiTheme="minorHAnsi" w:cstheme="minorHAnsi"/>
          <w:b/>
          <w:sz w:val="24"/>
        </w:rPr>
      </w:pPr>
      <w:r w:rsidRPr="008B2C49">
        <w:rPr>
          <w:rFonts w:asciiTheme="minorHAnsi" w:eastAsia="Arial" w:hAnsiTheme="minorHAnsi" w:cstheme="minorHAnsi"/>
          <w:b/>
          <w:iCs/>
          <w:sz w:val="24"/>
        </w:rPr>
        <w:t>Após a adjudicação e homologação, caso se conclua pela contratação, sua fo</w:t>
      </w:r>
      <w:r w:rsidR="00D23B06" w:rsidRPr="008B2C49">
        <w:rPr>
          <w:rFonts w:asciiTheme="minorHAnsi" w:eastAsia="Arial" w:hAnsiTheme="minorHAnsi" w:cstheme="minorHAnsi"/>
          <w:b/>
          <w:iCs/>
          <w:sz w:val="24"/>
        </w:rPr>
        <w:t>rmalização ocorrerá mediante a [</w:t>
      </w:r>
      <w:r w:rsidRPr="008B2C49">
        <w:rPr>
          <w:rFonts w:asciiTheme="minorHAnsi" w:eastAsia="Arial" w:hAnsiTheme="minorHAnsi" w:cstheme="minorHAnsi"/>
          <w:b/>
          <w:iCs/>
          <w:sz w:val="24"/>
        </w:rPr>
        <w:t>emissão de nota de empenho], cuja minuta integra este Aviso como Anexo</w:t>
      </w:r>
      <w:r w:rsidRPr="008B2C49">
        <w:rPr>
          <w:rFonts w:asciiTheme="minorHAnsi" w:eastAsia="Arial" w:hAnsiTheme="minorHAnsi" w:cstheme="minorHAnsi"/>
          <w:b/>
          <w:sz w:val="24"/>
        </w:rPr>
        <w:t>.</w:t>
      </w:r>
    </w:p>
    <w:p w14:paraId="4A829535" w14:textId="77777777" w:rsidR="00022CC1" w:rsidRPr="008B2C49" w:rsidRDefault="00022CC1" w:rsidP="00022CC1">
      <w:pPr>
        <w:pStyle w:val="Nvel3-R"/>
        <w:rPr>
          <w:rFonts w:asciiTheme="minorHAnsi" w:eastAsia="Arial" w:hAnsiTheme="minorHAnsi" w:cstheme="minorHAnsi"/>
          <w:b/>
          <w:i w:val="0"/>
          <w:color w:val="auto"/>
          <w:sz w:val="24"/>
          <w:szCs w:val="24"/>
        </w:rPr>
      </w:pPr>
      <w:r w:rsidRPr="008B2C49">
        <w:rPr>
          <w:rFonts w:asciiTheme="minorHAnsi" w:hAnsiTheme="minorHAnsi" w:cstheme="minorHAnsi"/>
          <w:b/>
          <w:i w:val="0"/>
          <w:color w:val="auto"/>
          <w:sz w:val="24"/>
          <w:szCs w:val="24"/>
        </w:rPr>
        <w:t>Se, por ocasião da formalização da contratação, algum dos documentos apresentados pelo adjudicatário para fins de comprovação das condições de habilitação estiver com o prazo de validade expirado, a Administração verificará a situação por meio eletrônico hábil de informações e certificará a regularidade nos autos do processo, anexando a ele os documentos comprobatórios, salvo impossibilidade devidamente justificada.</w:t>
      </w:r>
    </w:p>
    <w:p w14:paraId="0EA2F29D" w14:textId="77777777" w:rsidR="00022CC1" w:rsidRPr="008B2C49" w:rsidRDefault="00022CC1" w:rsidP="00022CC1">
      <w:pPr>
        <w:pStyle w:val="Nvel3-R"/>
        <w:rPr>
          <w:rFonts w:asciiTheme="minorHAnsi" w:eastAsia="Arial" w:hAnsiTheme="minorHAnsi" w:cstheme="minorHAnsi"/>
          <w:b/>
          <w:i w:val="0"/>
          <w:color w:val="auto"/>
          <w:sz w:val="24"/>
          <w:szCs w:val="24"/>
        </w:rPr>
      </w:pPr>
      <w:r w:rsidRPr="008B2C49">
        <w:rPr>
          <w:rFonts w:asciiTheme="minorHAnsi" w:hAnsiTheme="minorHAnsi" w:cstheme="minorHAnsi"/>
          <w:b/>
          <w:i w:val="0"/>
          <w:color w:val="auto"/>
          <w:sz w:val="24"/>
          <w:szCs w:val="24"/>
        </w:rPr>
        <w:lastRenderedPageBreak/>
        <w:t xml:space="preserve">Se não for possível atualizar os documentos referidos na subdivisão acima por meio eletrônico hábil de informações, o adjudicatário será notificado para, no prazo de </w:t>
      </w:r>
      <w:r w:rsidRPr="008B2C49">
        <w:rPr>
          <w:rFonts w:asciiTheme="minorHAnsi" w:hAnsiTheme="minorHAnsi" w:cstheme="minorHAnsi"/>
          <w:b/>
          <w:bCs/>
          <w:i w:val="0"/>
          <w:color w:val="auto"/>
          <w:sz w:val="24"/>
          <w:szCs w:val="24"/>
        </w:rPr>
        <w:t>02 (dois) dias úteis</w:t>
      </w:r>
      <w:r w:rsidRPr="008B2C49">
        <w:rPr>
          <w:rFonts w:asciiTheme="minorHAnsi" w:hAnsiTheme="minorHAnsi" w:cstheme="minorHAnsi"/>
          <w:b/>
          <w:i w:val="0"/>
          <w:color w:val="auto"/>
          <w:sz w:val="24"/>
          <w:szCs w:val="24"/>
        </w:rPr>
        <w:t>, comprovar a sua situação de regularidade mediante a apresentação das certidões respectivas com prazos de validade em plena vigência, sob pena de a contratação não se realizar.</w:t>
      </w:r>
    </w:p>
    <w:p w14:paraId="1C423B24" w14:textId="77777777" w:rsidR="00022CC1" w:rsidRPr="008B2C49" w:rsidRDefault="00022CC1" w:rsidP="00022CC1">
      <w:pPr>
        <w:pStyle w:val="Nvel3-R"/>
        <w:rPr>
          <w:rFonts w:asciiTheme="minorHAnsi" w:eastAsia="Arial" w:hAnsiTheme="minorHAnsi" w:cstheme="minorHAnsi"/>
          <w:b/>
          <w:i w:val="0"/>
          <w:color w:val="auto"/>
          <w:sz w:val="24"/>
          <w:szCs w:val="24"/>
        </w:rPr>
      </w:pPr>
      <w:r w:rsidRPr="008B2C49">
        <w:rPr>
          <w:rFonts w:asciiTheme="minorHAnsi" w:hAnsiTheme="minorHAnsi" w:cstheme="minorHAnsi"/>
          <w:b/>
          <w:i w:val="0"/>
          <w:color w:val="auto"/>
          <w:sz w:val="24"/>
          <w:szCs w:val="24"/>
        </w:rPr>
        <w:t xml:space="preserve">Constitui condição para a celebração da contratação, bem como para a realização dos pagamentos dela decorrentes, a inexistência de registros em nome do adjudicatário no “Cadastro Informativo dos Créditos não Quitados de Órgãos e Entidades Estaduais – CADIN ESTADUAL”. Esta condição será considerada cumprida se o devedor comprovar que os respectivos registros se encontram suspensos, nos termos do art. 8º, §§ 1º e 2º, da </w:t>
      </w:r>
      <w:bookmarkStart w:id="28" w:name="_Hlk161737565"/>
      <w:r w:rsidRPr="008B2C49">
        <w:rPr>
          <w:rFonts w:asciiTheme="minorHAnsi" w:hAnsiTheme="minorHAnsi" w:cstheme="minorHAnsi"/>
          <w:b/>
          <w:i w:val="0"/>
          <w:color w:val="auto"/>
          <w:sz w:val="24"/>
          <w:szCs w:val="24"/>
        </w:rPr>
        <w:fldChar w:fldCharType="begin"/>
      </w:r>
      <w:r w:rsidRPr="008B2C49">
        <w:rPr>
          <w:rFonts w:asciiTheme="minorHAnsi" w:hAnsiTheme="minorHAnsi" w:cstheme="minorHAnsi"/>
          <w:b/>
          <w:i w:val="0"/>
          <w:color w:val="auto"/>
          <w:sz w:val="24"/>
          <w:szCs w:val="24"/>
        </w:rPr>
        <w:instrText>HYPERLINK "http://www.legislacao.sp.gov.br/legislacao/dg280202.nsf/ae9f9e0701e533aa032572e6006cf5fd/0cf4bc084e49b505032573d000509b17?OpenDocument&amp;Highlight=0,12.799"</w:instrText>
      </w:r>
      <w:r w:rsidRPr="008B2C49">
        <w:rPr>
          <w:rFonts w:asciiTheme="minorHAnsi" w:hAnsiTheme="minorHAnsi" w:cstheme="minorHAnsi"/>
          <w:b/>
          <w:i w:val="0"/>
          <w:color w:val="auto"/>
          <w:sz w:val="24"/>
          <w:szCs w:val="24"/>
        </w:rPr>
        <w:fldChar w:fldCharType="separate"/>
      </w:r>
      <w:r w:rsidRPr="008B2C49">
        <w:rPr>
          <w:rStyle w:val="Hyperlink"/>
          <w:rFonts w:asciiTheme="minorHAnsi" w:hAnsiTheme="minorHAnsi" w:cstheme="minorHAnsi"/>
          <w:b/>
          <w:i w:val="0"/>
          <w:color w:val="auto"/>
          <w:sz w:val="24"/>
          <w:szCs w:val="24"/>
        </w:rPr>
        <w:t>Lei estadual nº 12.799, de 2008</w:t>
      </w:r>
      <w:bookmarkEnd w:id="28"/>
      <w:r w:rsidRPr="008B2C49">
        <w:rPr>
          <w:rFonts w:asciiTheme="minorHAnsi" w:hAnsiTheme="minorHAnsi" w:cstheme="minorHAnsi"/>
          <w:b/>
          <w:i w:val="0"/>
          <w:color w:val="auto"/>
          <w:sz w:val="24"/>
          <w:szCs w:val="24"/>
        </w:rPr>
        <w:fldChar w:fldCharType="end"/>
      </w:r>
      <w:r w:rsidRPr="008B2C49">
        <w:rPr>
          <w:rFonts w:asciiTheme="minorHAnsi" w:hAnsiTheme="minorHAnsi" w:cstheme="minorHAnsi"/>
          <w:b/>
          <w:i w:val="0"/>
          <w:color w:val="auto"/>
          <w:sz w:val="24"/>
          <w:szCs w:val="24"/>
        </w:rPr>
        <w:t>.</w:t>
      </w:r>
    </w:p>
    <w:p w14:paraId="33E3A035" w14:textId="77777777" w:rsidR="00022CC1" w:rsidRPr="008B2C49" w:rsidRDefault="00022CC1" w:rsidP="00022CC1">
      <w:pPr>
        <w:pStyle w:val="Nvel3-R"/>
        <w:rPr>
          <w:rFonts w:asciiTheme="minorHAnsi" w:eastAsia="Arial" w:hAnsiTheme="minorHAnsi" w:cstheme="minorHAnsi"/>
          <w:b/>
          <w:i w:val="0"/>
          <w:color w:val="auto"/>
          <w:sz w:val="24"/>
          <w:szCs w:val="24"/>
        </w:rPr>
      </w:pPr>
      <w:r w:rsidRPr="008B2C49">
        <w:rPr>
          <w:rFonts w:asciiTheme="minorHAnsi" w:hAnsiTheme="minorHAnsi" w:cstheme="minorHAnsi"/>
          <w:b/>
          <w:i w:val="0"/>
          <w:color w:val="auto"/>
          <w:sz w:val="24"/>
          <w:szCs w:val="24"/>
        </w:rPr>
        <w:t>Com a finalidade de verificar se o fornecedor mantém as condições de participação no certame, serão novamente consultados, previamente à celebração da contratação, os cadastros especificados no item 6.4 deste Aviso.</w:t>
      </w:r>
    </w:p>
    <w:p w14:paraId="3E85D9B6" w14:textId="77777777" w:rsidR="00022CC1" w:rsidRPr="008B2C49" w:rsidRDefault="00022CC1" w:rsidP="00022CC1">
      <w:pPr>
        <w:pStyle w:val="Nvel3-R"/>
        <w:rPr>
          <w:rFonts w:asciiTheme="minorHAnsi" w:eastAsia="Arial" w:hAnsiTheme="minorHAnsi" w:cstheme="minorHAnsi"/>
          <w:b/>
          <w:i w:val="0"/>
          <w:color w:val="auto"/>
          <w:sz w:val="24"/>
          <w:szCs w:val="24"/>
        </w:rPr>
      </w:pPr>
      <w:r w:rsidRPr="008B2C49">
        <w:rPr>
          <w:rFonts w:asciiTheme="minorHAnsi" w:hAnsiTheme="minorHAnsi" w:cstheme="minorHAnsi"/>
          <w:b/>
          <w:i w:val="0"/>
          <w:color w:val="auto"/>
          <w:sz w:val="24"/>
          <w:szCs w:val="24"/>
        </w:rPr>
        <w:t>Constitui(em), igualmente, condição(ões) para a celebração da contratação:</w:t>
      </w:r>
    </w:p>
    <w:p w14:paraId="2FFDE765" w14:textId="77777777" w:rsidR="00022CC1" w:rsidRPr="008B2C49" w:rsidRDefault="00022CC1" w:rsidP="00022CC1">
      <w:pPr>
        <w:pStyle w:val="Nvel4-R"/>
        <w:rPr>
          <w:rFonts w:asciiTheme="minorHAnsi" w:eastAsia="Arial" w:hAnsiTheme="minorHAnsi" w:cstheme="minorHAnsi"/>
          <w:b/>
          <w:i w:val="0"/>
          <w:color w:val="auto"/>
          <w:sz w:val="24"/>
          <w:szCs w:val="24"/>
        </w:rPr>
      </w:pPr>
      <w:r w:rsidRPr="008B2C49">
        <w:rPr>
          <w:rFonts w:asciiTheme="minorHAnsi" w:hAnsiTheme="minorHAnsi" w:cstheme="minorHAnsi"/>
          <w:b/>
          <w:i w:val="0"/>
          <w:color w:val="auto"/>
          <w:sz w:val="24"/>
          <w:szCs w:val="24"/>
        </w:rPr>
        <w:t>a apresentação do(s) documento(s) que o adjudicatário, à época do certame, houver se comprometido a exibir por ocasião da celebração da contratação por meio de declaração específica, caso exigida na documentação que integra este Aviso como Anexo;</w:t>
      </w:r>
    </w:p>
    <w:p w14:paraId="3AA2E416" w14:textId="77777777" w:rsidR="00022CC1" w:rsidRPr="008B2C49" w:rsidRDefault="00022CC1" w:rsidP="00022CC1">
      <w:pPr>
        <w:pStyle w:val="Nvel3-R"/>
        <w:rPr>
          <w:rFonts w:asciiTheme="minorHAnsi" w:eastAsia="Arial" w:hAnsiTheme="minorHAnsi" w:cstheme="minorHAnsi"/>
          <w:b/>
          <w:i w:val="0"/>
          <w:color w:val="auto"/>
          <w:sz w:val="24"/>
          <w:szCs w:val="24"/>
        </w:rPr>
      </w:pPr>
      <w:r w:rsidRPr="008B2C49">
        <w:rPr>
          <w:rFonts w:asciiTheme="minorHAnsi" w:hAnsiTheme="minorHAnsi" w:cstheme="minorHAnsi"/>
          <w:b/>
          <w:i w:val="0"/>
          <w:color w:val="auto"/>
          <w:sz w:val="24"/>
          <w:szCs w:val="24"/>
        </w:rPr>
        <w:t>O fornecedor deverá manter as condições de habilitação e contratação previstas neste Aviso durante a vigência da contratação.</w:t>
      </w:r>
    </w:p>
    <w:p w14:paraId="1614E408" w14:textId="77777777" w:rsidR="00022CC1" w:rsidRPr="008B2C49" w:rsidRDefault="00022CC1" w:rsidP="00022CC1">
      <w:pPr>
        <w:pStyle w:val="Nvel3-R"/>
        <w:rPr>
          <w:rFonts w:asciiTheme="minorHAnsi" w:eastAsia="Arial" w:hAnsiTheme="minorHAnsi" w:cstheme="minorHAnsi"/>
          <w:b/>
          <w:i w:val="0"/>
          <w:color w:val="auto"/>
          <w:sz w:val="24"/>
          <w:szCs w:val="24"/>
        </w:rPr>
      </w:pPr>
      <w:r w:rsidRPr="008B2C49">
        <w:rPr>
          <w:rFonts w:asciiTheme="minorHAnsi" w:eastAsia="Arial" w:hAnsiTheme="minorHAnsi" w:cstheme="minorHAnsi"/>
          <w:b/>
          <w:i w:val="0"/>
          <w:color w:val="auto"/>
          <w:sz w:val="24"/>
          <w:szCs w:val="24"/>
        </w:rPr>
        <w:t>O prazo de vigência da contratação é o estabelecido na documentação que integra este Aviso.</w:t>
      </w:r>
    </w:p>
    <w:p w14:paraId="3A7CB7AF" w14:textId="77777777" w:rsidR="00022CC1" w:rsidRPr="008B2C49" w:rsidRDefault="00022CC1" w:rsidP="00022CC1">
      <w:pPr>
        <w:numPr>
          <w:ilvl w:val="1"/>
          <w:numId w:val="1"/>
        </w:numPr>
        <w:spacing w:before="120" w:after="120" w:line="276" w:lineRule="auto"/>
        <w:ind w:left="0" w:firstLine="0"/>
        <w:jc w:val="both"/>
        <w:rPr>
          <w:rFonts w:asciiTheme="minorHAnsi" w:eastAsia="Arial" w:hAnsiTheme="minorHAnsi" w:cstheme="minorHAnsi"/>
          <w:b/>
          <w:iCs/>
          <w:sz w:val="24"/>
        </w:rPr>
      </w:pPr>
      <w:bookmarkStart w:id="29" w:name="_Hlk156320076"/>
      <w:r w:rsidRPr="008B2C49">
        <w:rPr>
          <w:rFonts w:asciiTheme="minorHAnsi" w:eastAsia="Arial" w:hAnsiTheme="minorHAnsi" w:cstheme="minorHAnsi"/>
          <w:b/>
          <w:iCs/>
          <w:sz w:val="24"/>
        </w:rPr>
        <w:t xml:space="preserve">O adjudicatário terá o prazo de </w:t>
      </w:r>
      <w:r w:rsidR="00D23B06" w:rsidRPr="008B2C49">
        <w:rPr>
          <w:rFonts w:asciiTheme="minorHAnsi" w:eastAsia="Arial" w:hAnsiTheme="minorHAnsi" w:cstheme="minorHAnsi"/>
          <w:b/>
          <w:iCs/>
          <w:sz w:val="24"/>
        </w:rPr>
        <w:t>05 (cinco)</w:t>
      </w:r>
      <w:r w:rsidRPr="008B2C49">
        <w:rPr>
          <w:rFonts w:asciiTheme="minorHAnsi" w:eastAsia="Arial" w:hAnsiTheme="minorHAnsi" w:cstheme="minorHAnsi"/>
          <w:b/>
          <w:iCs/>
          <w:sz w:val="24"/>
        </w:rPr>
        <w:t xml:space="preserve"> dias, contados a partir da data de sua convocação, para assinar o Termo de Contrato, sob pena de decadência do direito, sem prejuízo das sanções previstas na </w:t>
      </w:r>
      <w:hyperlink r:id="rId57" w:history="1">
        <w:r w:rsidRPr="008B2C49">
          <w:rPr>
            <w:rStyle w:val="Hyperlink"/>
            <w:rFonts w:asciiTheme="minorHAnsi" w:eastAsia="Arial" w:hAnsiTheme="minorHAnsi" w:cstheme="minorHAnsi"/>
            <w:b/>
            <w:iCs/>
            <w:color w:val="auto"/>
            <w:sz w:val="24"/>
          </w:rPr>
          <w:t>Lei nº 14.133, de 2021</w:t>
        </w:r>
      </w:hyperlink>
      <w:r w:rsidRPr="008B2C49">
        <w:rPr>
          <w:rFonts w:asciiTheme="minorHAnsi" w:eastAsia="Arial" w:hAnsiTheme="minorHAnsi" w:cstheme="minorHAnsi"/>
          <w:b/>
          <w:iCs/>
          <w:sz w:val="24"/>
        </w:rPr>
        <w:t xml:space="preserve">. </w:t>
      </w:r>
    </w:p>
    <w:bookmarkEnd w:id="29"/>
    <w:p w14:paraId="5D9F97ED" w14:textId="77777777" w:rsidR="00022CC1" w:rsidRPr="008B2C49" w:rsidRDefault="00022CC1" w:rsidP="00022CC1">
      <w:pPr>
        <w:numPr>
          <w:ilvl w:val="2"/>
          <w:numId w:val="1"/>
        </w:numPr>
        <w:spacing w:before="120" w:after="120" w:line="276" w:lineRule="auto"/>
        <w:ind w:left="284" w:firstLine="0"/>
        <w:jc w:val="both"/>
        <w:rPr>
          <w:rFonts w:asciiTheme="minorHAnsi" w:eastAsia="Arial" w:hAnsiTheme="minorHAnsi" w:cstheme="minorHAnsi"/>
          <w:b/>
          <w:iCs/>
          <w:sz w:val="24"/>
        </w:rPr>
      </w:pPr>
      <w:r w:rsidRPr="008B2C49">
        <w:rPr>
          <w:rFonts w:asciiTheme="minorHAnsi" w:hAnsiTheme="minorHAnsi" w:cstheme="minorHAnsi"/>
          <w:b/>
          <w:bCs/>
          <w:iCs/>
          <w:sz w:val="24"/>
        </w:rPr>
        <w:t>O contrato será assinado com a utilização de meio eletrônico, nos termos da legislação aplicável.</w:t>
      </w:r>
    </w:p>
    <w:p w14:paraId="4E9459C1" w14:textId="77777777" w:rsidR="00022CC1" w:rsidRPr="008B2C49" w:rsidRDefault="00022CC1" w:rsidP="00022CC1">
      <w:pPr>
        <w:numPr>
          <w:ilvl w:val="2"/>
          <w:numId w:val="1"/>
        </w:numPr>
        <w:spacing w:before="120" w:after="120" w:line="276" w:lineRule="auto"/>
        <w:ind w:left="284" w:firstLine="0"/>
        <w:jc w:val="both"/>
        <w:rPr>
          <w:rFonts w:asciiTheme="minorHAnsi" w:eastAsia="Arial" w:hAnsiTheme="minorHAnsi" w:cstheme="minorHAnsi"/>
          <w:b/>
          <w:iCs/>
          <w:sz w:val="24"/>
        </w:rPr>
      </w:pPr>
      <w:r w:rsidRPr="008B2C49">
        <w:rPr>
          <w:rFonts w:asciiTheme="minorHAnsi" w:eastAsia="Arial" w:hAnsiTheme="minorHAnsi" w:cstheme="minorHAnsi"/>
          <w:b/>
          <w:iCs/>
          <w:sz w:val="24"/>
        </w:rPr>
        <w:t>O prazo para assinatura previsto na subdivisão anterior poderá ser prorrogado por igual período, por solicitação justificada do adjudicatário e aceita pela Administração.</w:t>
      </w:r>
    </w:p>
    <w:p w14:paraId="2C442837" w14:textId="77777777" w:rsidR="00022CC1" w:rsidRPr="008B2C49" w:rsidRDefault="00022CC1" w:rsidP="00022CC1">
      <w:pPr>
        <w:numPr>
          <w:ilvl w:val="2"/>
          <w:numId w:val="1"/>
        </w:numPr>
        <w:spacing w:before="120" w:after="120" w:line="276" w:lineRule="auto"/>
        <w:ind w:left="284" w:firstLine="0"/>
        <w:jc w:val="both"/>
        <w:rPr>
          <w:rFonts w:asciiTheme="minorHAnsi" w:eastAsia="Arial" w:hAnsiTheme="minorHAnsi" w:cstheme="minorHAnsi"/>
          <w:b/>
          <w:iCs/>
          <w:sz w:val="24"/>
        </w:rPr>
      </w:pPr>
      <w:r w:rsidRPr="008B2C49">
        <w:rPr>
          <w:rFonts w:asciiTheme="minorHAnsi" w:hAnsiTheme="minorHAnsi" w:cstheme="minorHAnsi"/>
          <w:b/>
          <w:bCs/>
          <w:iCs/>
          <w:sz w:val="24"/>
        </w:rPr>
        <w:t xml:space="preserve">Será considerado celebrado o contrato, em caso de assinaturas por meio eletrônico em datas diferentes, na data da última assinatura eletrônica das partes do termo </w:t>
      </w:r>
      <w:commentRangeStart w:id="30"/>
      <w:r w:rsidRPr="008B2C49">
        <w:rPr>
          <w:rFonts w:asciiTheme="minorHAnsi" w:hAnsiTheme="minorHAnsi" w:cstheme="minorHAnsi"/>
          <w:b/>
          <w:bCs/>
          <w:iCs/>
          <w:sz w:val="24"/>
        </w:rPr>
        <w:t>contratual</w:t>
      </w:r>
      <w:commentRangeEnd w:id="30"/>
      <w:r w:rsidRPr="008B2C49">
        <w:rPr>
          <w:rStyle w:val="Refdecomentrio"/>
          <w:rFonts w:asciiTheme="minorHAnsi" w:hAnsiTheme="minorHAnsi" w:cstheme="minorHAnsi"/>
          <w:b/>
          <w:sz w:val="24"/>
          <w:szCs w:val="24"/>
        </w:rPr>
        <w:commentReference w:id="30"/>
      </w:r>
      <w:r w:rsidRPr="008B2C49">
        <w:rPr>
          <w:rFonts w:asciiTheme="minorHAnsi" w:hAnsiTheme="minorHAnsi" w:cstheme="minorHAnsi"/>
          <w:b/>
          <w:bCs/>
          <w:iCs/>
          <w:sz w:val="24"/>
        </w:rPr>
        <w:t>.</w:t>
      </w:r>
    </w:p>
    <w:p w14:paraId="4DC79D6C" w14:textId="77777777" w:rsidR="00022CC1" w:rsidRPr="008B2C49" w:rsidRDefault="00022CC1" w:rsidP="00022CC1">
      <w:pPr>
        <w:pStyle w:val="Ttulo1"/>
        <w:rPr>
          <w:rFonts w:asciiTheme="minorHAnsi" w:hAnsiTheme="minorHAnsi" w:cstheme="minorHAnsi"/>
          <w:sz w:val="24"/>
        </w:rPr>
      </w:pPr>
      <w:bookmarkStart w:id="31" w:name="_Toc165882761"/>
      <w:r w:rsidRPr="008B2C49">
        <w:rPr>
          <w:rFonts w:asciiTheme="minorHAnsi" w:hAnsiTheme="minorHAnsi" w:cstheme="minorHAnsi"/>
          <w:sz w:val="24"/>
        </w:rPr>
        <w:t>INFRAÇÕES E SANÇÕES ADMINISTRATIVAS</w:t>
      </w:r>
      <w:bookmarkEnd w:id="31"/>
    </w:p>
    <w:p w14:paraId="7DEF1119"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
          <w:sz w:val="24"/>
        </w:rPr>
      </w:pPr>
      <w:r w:rsidRPr="008B2C49">
        <w:rPr>
          <w:rFonts w:asciiTheme="minorHAnsi" w:hAnsiTheme="minorHAnsi" w:cstheme="minorHAnsi"/>
          <w:sz w:val="24"/>
        </w:rPr>
        <w:t xml:space="preserve">Comete infração administrativa, nos termos da lei, o fornecedor que, com dolo ou culpa: </w:t>
      </w:r>
    </w:p>
    <w:p w14:paraId="576FD641"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sz w:val="24"/>
        </w:rPr>
      </w:pPr>
      <w:bookmarkStart w:id="32" w:name="_Ref143509900"/>
      <w:bookmarkStart w:id="33" w:name="_Hlk156402042"/>
      <w:r w:rsidRPr="008B2C49">
        <w:rPr>
          <w:rFonts w:asciiTheme="minorHAnsi" w:hAnsiTheme="minorHAnsi" w:cstheme="minorHAnsi"/>
          <w:color w:val="000000"/>
          <w:sz w:val="24"/>
        </w:rPr>
        <w:t>der causa à inexecução parcial do contrato</w:t>
      </w:r>
      <w:r w:rsidRPr="008B2C49">
        <w:rPr>
          <w:rFonts w:asciiTheme="minorHAnsi" w:hAnsiTheme="minorHAnsi" w:cstheme="minorHAnsi"/>
          <w:sz w:val="24"/>
        </w:rPr>
        <w:t>;</w:t>
      </w:r>
      <w:bookmarkEnd w:id="32"/>
    </w:p>
    <w:p w14:paraId="787B6449"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sz w:val="24"/>
        </w:rPr>
      </w:pPr>
      <w:bookmarkStart w:id="34" w:name="_Ref143510015"/>
      <w:r w:rsidRPr="008B2C49">
        <w:rPr>
          <w:rFonts w:asciiTheme="minorHAnsi" w:hAnsiTheme="minorHAnsi" w:cstheme="minorHAnsi"/>
          <w:color w:val="000000"/>
          <w:sz w:val="24"/>
        </w:rPr>
        <w:t>der causa à inexecução parcial do contrato que cause grave dano à Administração ou ao funcionamento dos serviços públicos ou ao interesse coletivo;</w:t>
      </w:r>
      <w:bookmarkEnd w:id="34"/>
    </w:p>
    <w:p w14:paraId="30C33B35"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color w:val="000000"/>
          <w:sz w:val="24"/>
        </w:rPr>
        <w:t>der causa à inexecução total do contrato;</w:t>
      </w:r>
    </w:p>
    <w:p w14:paraId="4CC32F4E"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color w:val="000000"/>
          <w:sz w:val="24"/>
        </w:rPr>
        <w:t>deixar de entregar a documentação exigida para o certame;</w:t>
      </w:r>
    </w:p>
    <w:p w14:paraId="76FA8F03"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color w:val="000000"/>
          <w:sz w:val="24"/>
        </w:rPr>
        <w:lastRenderedPageBreak/>
        <w:t>não mantiver a proposta, salvo em decorrência de fato superveniente devidamente justificado;</w:t>
      </w:r>
    </w:p>
    <w:p w14:paraId="054D5177"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color w:val="000000"/>
          <w:sz w:val="24"/>
        </w:rPr>
        <w:t>não celebrar o contrato ou não entregar a documentação exigida para a contratação, quando convocado dentro do prazo de validade de sua proposta;</w:t>
      </w:r>
    </w:p>
    <w:p w14:paraId="023B00F3" w14:textId="77777777" w:rsidR="00022CC1" w:rsidRPr="008B2C49" w:rsidRDefault="00022CC1" w:rsidP="00022CC1">
      <w:pPr>
        <w:pStyle w:val="Nvel4-R"/>
        <w:rPr>
          <w:rFonts w:asciiTheme="minorHAnsi" w:hAnsiTheme="minorHAnsi" w:cstheme="minorHAnsi"/>
          <w:i w:val="0"/>
          <w:iCs w:val="0"/>
          <w:color w:val="auto"/>
          <w:sz w:val="24"/>
          <w:szCs w:val="24"/>
        </w:rPr>
      </w:pPr>
      <w:r w:rsidRPr="008B2C49">
        <w:rPr>
          <w:rFonts w:asciiTheme="minorHAnsi" w:hAnsiTheme="minorHAnsi" w:cstheme="minorHAnsi"/>
          <w:i w:val="0"/>
          <w:iCs w:val="0"/>
          <w:color w:val="auto"/>
          <w:sz w:val="24"/>
          <w:szCs w:val="24"/>
        </w:rPr>
        <w:t>recusar-se, sem justificativa, a formalizar a contratação no prazo e condições estabelecidos pela Administração;</w:t>
      </w:r>
    </w:p>
    <w:p w14:paraId="2CA01F07"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sz w:val="24"/>
        </w:rPr>
      </w:pPr>
      <w:bookmarkStart w:id="35" w:name="_Ref143510046"/>
      <w:r w:rsidRPr="008B2C49">
        <w:rPr>
          <w:rFonts w:asciiTheme="minorHAnsi" w:hAnsiTheme="minorHAnsi" w:cstheme="minorHAnsi"/>
          <w:color w:val="000000"/>
          <w:sz w:val="24"/>
        </w:rPr>
        <w:t>ensejar o retardamento da execução ou da entrega do objeto da contratação sem motivo justificado;</w:t>
      </w:r>
      <w:bookmarkEnd w:id="35"/>
    </w:p>
    <w:p w14:paraId="15D32498"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sz w:val="24"/>
        </w:rPr>
      </w:pPr>
      <w:bookmarkStart w:id="36" w:name="_Ref143510088"/>
      <w:r w:rsidRPr="008B2C49">
        <w:rPr>
          <w:rFonts w:asciiTheme="minorHAnsi" w:hAnsiTheme="minorHAnsi" w:cstheme="minorHAnsi"/>
          <w:color w:val="000000"/>
          <w:sz w:val="24"/>
        </w:rPr>
        <w:t>apresentar declaração ou documentação falsa exigida para o certame ou prestar declaração falsa durante a dispensa eletrônica ou a execução do contrato;</w:t>
      </w:r>
      <w:bookmarkEnd w:id="36"/>
    </w:p>
    <w:p w14:paraId="602F858D" w14:textId="77777777" w:rsidR="00022CC1" w:rsidRPr="008B2C49" w:rsidRDefault="00022CC1" w:rsidP="00022CC1">
      <w:pPr>
        <w:numPr>
          <w:ilvl w:val="2"/>
          <w:numId w:val="1"/>
        </w:numPr>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color w:val="000000"/>
          <w:sz w:val="24"/>
        </w:rPr>
        <w:t>fraudar a dispensa eletrônica ou praticar ato fraudulento na execução do contrato;</w:t>
      </w:r>
    </w:p>
    <w:p w14:paraId="1A23641E" w14:textId="77777777" w:rsidR="00022CC1" w:rsidRPr="008B2C49" w:rsidRDefault="00022CC1" w:rsidP="00022CC1">
      <w:pPr>
        <w:numPr>
          <w:ilvl w:val="2"/>
          <w:numId w:val="1"/>
        </w:numPr>
        <w:tabs>
          <w:tab w:val="left" w:pos="1418"/>
          <w:tab w:val="left" w:pos="1560"/>
        </w:tabs>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color w:val="000000"/>
          <w:sz w:val="24"/>
        </w:rPr>
        <w:t>comportar-se de modo inidôneo ou cometer fraude de qualquer natureza;</w:t>
      </w:r>
    </w:p>
    <w:p w14:paraId="5AC489F8" w14:textId="77777777" w:rsidR="00022CC1" w:rsidRPr="008B2C49" w:rsidRDefault="00022CC1" w:rsidP="00022CC1">
      <w:pPr>
        <w:pStyle w:val="PargrafodaLista"/>
        <w:numPr>
          <w:ilvl w:val="3"/>
          <w:numId w:val="1"/>
        </w:numPr>
        <w:spacing w:before="120" w:after="120" w:line="276" w:lineRule="auto"/>
        <w:ind w:left="567" w:firstLine="0"/>
        <w:contextualSpacing w:val="0"/>
        <w:jc w:val="both"/>
        <w:rPr>
          <w:rFonts w:asciiTheme="minorHAnsi" w:hAnsiTheme="minorHAnsi" w:cstheme="minorHAnsi"/>
          <w:sz w:val="24"/>
        </w:rPr>
      </w:pPr>
      <w:r w:rsidRPr="008B2C49">
        <w:rPr>
          <w:rFonts w:asciiTheme="minorHAnsi" w:hAnsiTheme="minorHAnsi" w:cstheme="minorHAnsi"/>
          <w:sz w:val="24"/>
        </w:rPr>
        <w:t>agir em conluio ou em desconformidade com a lei;</w:t>
      </w:r>
    </w:p>
    <w:p w14:paraId="40EDDC57" w14:textId="77777777" w:rsidR="00022CC1" w:rsidRPr="008B2C49" w:rsidRDefault="00022CC1" w:rsidP="00022CC1">
      <w:pPr>
        <w:pStyle w:val="PargrafodaLista"/>
        <w:numPr>
          <w:ilvl w:val="3"/>
          <w:numId w:val="1"/>
        </w:numPr>
        <w:spacing w:before="120" w:after="120" w:line="276" w:lineRule="auto"/>
        <w:ind w:left="567" w:firstLine="0"/>
        <w:contextualSpacing w:val="0"/>
        <w:jc w:val="both"/>
        <w:rPr>
          <w:rFonts w:asciiTheme="minorHAnsi" w:hAnsiTheme="minorHAnsi" w:cstheme="minorHAnsi"/>
          <w:sz w:val="24"/>
        </w:rPr>
      </w:pPr>
      <w:r w:rsidRPr="008B2C49">
        <w:rPr>
          <w:rFonts w:asciiTheme="minorHAnsi" w:hAnsiTheme="minorHAnsi" w:cstheme="minorHAnsi"/>
          <w:sz w:val="24"/>
        </w:rPr>
        <w:t>induzir deliberadamente a erro no julgamento;</w:t>
      </w:r>
    </w:p>
    <w:p w14:paraId="002AC901" w14:textId="77777777" w:rsidR="00022CC1" w:rsidRPr="008B2C49" w:rsidRDefault="00022CC1" w:rsidP="00022CC1">
      <w:pPr>
        <w:numPr>
          <w:ilvl w:val="2"/>
          <w:numId w:val="1"/>
        </w:numPr>
        <w:tabs>
          <w:tab w:val="left" w:pos="1560"/>
        </w:tabs>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color w:val="000000"/>
          <w:sz w:val="24"/>
        </w:rPr>
        <w:t>praticar atos ilícitos com vistas a frustrar os objetivos deste certame;</w:t>
      </w:r>
    </w:p>
    <w:p w14:paraId="046DE536" w14:textId="77777777" w:rsidR="00022CC1" w:rsidRPr="008B2C49" w:rsidRDefault="00022CC1" w:rsidP="00022CC1">
      <w:pPr>
        <w:numPr>
          <w:ilvl w:val="2"/>
          <w:numId w:val="1"/>
        </w:numPr>
        <w:tabs>
          <w:tab w:val="left" w:pos="1560"/>
        </w:tabs>
        <w:spacing w:before="120" w:after="120" w:line="276" w:lineRule="auto"/>
        <w:ind w:left="284" w:firstLine="0"/>
        <w:jc w:val="both"/>
        <w:rPr>
          <w:rStyle w:val="Hyperlink"/>
          <w:rFonts w:asciiTheme="minorHAnsi" w:hAnsiTheme="minorHAnsi" w:cstheme="minorHAnsi"/>
          <w:sz w:val="24"/>
        </w:rPr>
      </w:pPr>
      <w:bookmarkStart w:id="37" w:name="_Ref143509952"/>
      <w:r w:rsidRPr="008B2C49">
        <w:rPr>
          <w:rFonts w:asciiTheme="minorHAnsi" w:hAnsiTheme="minorHAnsi" w:cstheme="minorHAnsi"/>
          <w:color w:val="000000"/>
          <w:sz w:val="24"/>
        </w:rPr>
        <w:t xml:space="preserve">praticar ato lesivo previsto no </w:t>
      </w:r>
      <w:r w:rsidRPr="008B2C49">
        <w:rPr>
          <w:rFonts w:asciiTheme="minorHAnsi" w:hAnsiTheme="minorHAnsi" w:cstheme="minorHAnsi"/>
          <w:color w:val="000000"/>
          <w:sz w:val="24"/>
        </w:rPr>
        <w:fldChar w:fldCharType="begin"/>
      </w:r>
      <w:r w:rsidRPr="008B2C49">
        <w:rPr>
          <w:rFonts w:asciiTheme="minorHAnsi" w:hAnsiTheme="minorHAnsi" w:cstheme="minorHAnsi"/>
          <w:color w:val="000000"/>
          <w:sz w:val="24"/>
        </w:rPr>
        <w:instrText xml:space="preserve"> HYPERLINK "http://www.planalto.gov.br/ccivil_03/_ato2019-2022/2021/lei/L14133.htm" \l "art5" </w:instrText>
      </w:r>
      <w:r w:rsidRPr="008B2C49">
        <w:rPr>
          <w:rFonts w:asciiTheme="minorHAnsi" w:hAnsiTheme="minorHAnsi" w:cstheme="minorHAnsi"/>
          <w:color w:val="000000"/>
          <w:sz w:val="24"/>
        </w:rPr>
        <w:fldChar w:fldCharType="separate"/>
      </w:r>
      <w:r w:rsidRPr="008B2C49">
        <w:rPr>
          <w:rStyle w:val="Hyperlink"/>
          <w:rFonts w:asciiTheme="minorHAnsi" w:hAnsiTheme="minorHAnsi" w:cstheme="minorHAnsi"/>
          <w:sz w:val="24"/>
        </w:rPr>
        <w:t>art. 5º da Lei nº 12.846, de 1º de agosto de 2013.</w:t>
      </w:r>
    </w:p>
    <w:p w14:paraId="06FF04CA"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
          <w:sz w:val="24"/>
        </w:rPr>
      </w:pPr>
      <w:r w:rsidRPr="008B2C49">
        <w:rPr>
          <w:rFonts w:asciiTheme="minorHAnsi" w:hAnsiTheme="minorHAnsi" w:cstheme="minorHAnsi"/>
          <w:color w:val="000000"/>
          <w:sz w:val="24"/>
        </w:rPr>
        <w:fldChar w:fldCharType="end"/>
      </w:r>
      <w:bookmarkEnd w:id="33"/>
      <w:bookmarkEnd w:id="37"/>
      <w:r w:rsidRPr="008B2C49">
        <w:rPr>
          <w:rFonts w:asciiTheme="minorHAnsi" w:hAnsiTheme="minorHAnsi" w:cstheme="minorHAnsi"/>
          <w:sz w:val="24"/>
        </w:rPr>
        <w:t>O fornecedor que cometer qualquer das infrações discriminadas nas subdivisões anteriores ficará sujeito às seguintes sanções, após regular processo administrativo, sem prejuízo da responsabilidade civil e criminal:</w:t>
      </w:r>
    </w:p>
    <w:p w14:paraId="006775C4" w14:textId="77777777" w:rsidR="00022CC1" w:rsidRPr="008B2C49" w:rsidRDefault="00022CC1" w:rsidP="00022CC1">
      <w:pPr>
        <w:numPr>
          <w:ilvl w:val="2"/>
          <w:numId w:val="5"/>
        </w:numPr>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sz w:val="24"/>
        </w:rPr>
        <w:t xml:space="preserve">Advertência pela falta do item </w:t>
      </w:r>
      <w:r w:rsidRPr="008B2C49">
        <w:rPr>
          <w:rFonts w:asciiTheme="minorHAnsi" w:hAnsiTheme="minorHAnsi" w:cstheme="minorHAnsi"/>
          <w:sz w:val="24"/>
        </w:rPr>
        <w:fldChar w:fldCharType="begin"/>
      </w:r>
      <w:r w:rsidRPr="008B2C49">
        <w:rPr>
          <w:rFonts w:asciiTheme="minorHAnsi" w:hAnsiTheme="minorHAnsi" w:cstheme="minorHAnsi"/>
          <w:sz w:val="24"/>
        </w:rPr>
        <w:instrText xml:space="preserve"> REF _Ref143509900 \r \h </w:instrText>
      </w:r>
      <w:r w:rsidR="00A549CA" w:rsidRPr="008B2C49">
        <w:rPr>
          <w:rFonts w:asciiTheme="minorHAnsi" w:hAnsiTheme="minorHAnsi" w:cstheme="minorHAnsi"/>
          <w:sz w:val="24"/>
        </w:rPr>
        <w:instrText xml:space="preserve"> \* MERGEFORMAT </w:instrText>
      </w:r>
      <w:r w:rsidRPr="008B2C49">
        <w:rPr>
          <w:rFonts w:asciiTheme="minorHAnsi" w:hAnsiTheme="minorHAnsi" w:cstheme="minorHAnsi"/>
          <w:sz w:val="24"/>
        </w:rPr>
      </w:r>
      <w:r w:rsidRPr="008B2C49">
        <w:rPr>
          <w:rFonts w:asciiTheme="minorHAnsi" w:hAnsiTheme="minorHAnsi" w:cstheme="minorHAnsi"/>
          <w:sz w:val="24"/>
        </w:rPr>
        <w:fldChar w:fldCharType="separate"/>
      </w:r>
      <w:r w:rsidRPr="008B2C49">
        <w:rPr>
          <w:rFonts w:asciiTheme="minorHAnsi" w:hAnsiTheme="minorHAnsi" w:cstheme="minorHAnsi"/>
          <w:sz w:val="24"/>
        </w:rPr>
        <w:t>11.1.1</w:t>
      </w:r>
      <w:r w:rsidRPr="008B2C49">
        <w:rPr>
          <w:rFonts w:asciiTheme="minorHAnsi" w:hAnsiTheme="minorHAnsi" w:cstheme="minorHAnsi"/>
          <w:sz w:val="24"/>
        </w:rPr>
        <w:fldChar w:fldCharType="end"/>
      </w:r>
      <w:r w:rsidRPr="008B2C49">
        <w:rPr>
          <w:rFonts w:asciiTheme="minorHAnsi" w:hAnsiTheme="minorHAnsi" w:cstheme="minorHAnsi"/>
          <w:sz w:val="24"/>
        </w:rPr>
        <w:t xml:space="preserve"> deste Aviso de Contratação Direta, quando não se justificar a imposição de penalidade mais grave;</w:t>
      </w:r>
    </w:p>
    <w:p w14:paraId="1C1D8C3A" w14:textId="77777777" w:rsidR="00B77742" w:rsidRPr="008B2C49" w:rsidRDefault="00B77742" w:rsidP="00B77742">
      <w:pPr>
        <w:spacing w:before="120" w:after="120" w:line="23" w:lineRule="atLeast"/>
        <w:jc w:val="both"/>
        <w:rPr>
          <w:rFonts w:asciiTheme="minorHAnsi" w:hAnsiTheme="minorHAnsi" w:cstheme="minorHAnsi"/>
          <w:b/>
          <w:iCs/>
          <w:sz w:val="24"/>
        </w:rPr>
      </w:pPr>
      <w:r w:rsidRPr="008B2C49">
        <w:rPr>
          <w:rFonts w:asciiTheme="minorHAnsi" w:hAnsiTheme="minorHAnsi" w:cstheme="minorHAnsi"/>
          <w:i/>
          <w:iCs/>
          <w:color w:val="FF0000"/>
          <w:sz w:val="24"/>
        </w:rPr>
        <w:tab/>
      </w:r>
      <w:r w:rsidRPr="008B2C49">
        <w:rPr>
          <w:rFonts w:asciiTheme="minorHAnsi" w:hAnsiTheme="minorHAnsi" w:cstheme="minorHAnsi"/>
          <w:b/>
          <w:iCs/>
          <w:sz w:val="24"/>
        </w:rPr>
        <w:t>A sanção de multa será aplicada após regular processo administrativo, e calculada com observância dos seguintes parâmetros:</w:t>
      </w:r>
      <w:bookmarkStart w:id="38" w:name="_Hlk156401421"/>
    </w:p>
    <w:p w14:paraId="349948C1" w14:textId="77777777" w:rsidR="00B77742" w:rsidRPr="008B2C49" w:rsidRDefault="00B77742" w:rsidP="00B77742">
      <w:pPr>
        <w:numPr>
          <w:ilvl w:val="3"/>
          <w:numId w:val="25"/>
        </w:numPr>
        <w:spacing w:before="120" w:after="120" w:line="276" w:lineRule="auto"/>
        <w:ind w:left="284" w:firstLine="0"/>
        <w:contextualSpacing/>
        <w:jc w:val="both"/>
        <w:rPr>
          <w:rFonts w:asciiTheme="minorHAnsi" w:eastAsia="Arial" w:hAnsiTheme="minorHAnsi" w:cstheme="minorHAnsi"/>
          <w:b/>
          <w:iCs/>
          <w:sz w:val="24"/>
        </w:rPr>
      </w:pPr>
      <w:r w:rsidRPr="008B2C49">
        <w:rPr>
          <w:rFonts w:asciiTheme="minorHAnsi" w:eastAsia="Arial" w:hAnsiTheme="minorHAnsi" w:cstheme="minorHAnsi"/>
          <w:b/>
          <w:iCs/>
          <w:sz w:val="24"/>
        </w:rPr>
        <w:t xml:space="preserve">Multa Moratória de </w:t>
      </w:r>
      <w:r w:rsidRPr="008B2C49">
        <w:rPr>
          <w:rFonts w:asciiTheme="minorHAnsi" w:eastAsia="Arial" w:hAnsiTheme="minorHAnsi" w:cstheme="minorHAnsi"/>
          <w:b/>
          <w:sz w:val="24"/>
        </w:rPr>
        <w:t xml:space="preserve">0,5 % (cinco décimos por cento) </w:t>
      </w:r>
      <w:r w:rsidRPr="008B2C49">
        <w:rPr>
          <w:rFonts w:asciiTheme="minorHAnsi" w:eastAsia="Arial" w:hAnsiTheme="minorHAnsi" w:cstheme="minorHAnsi"/>
          <w:b/>
          <w:iCs/>
          <w:sz w:val="24"/>
        </w:rPr>
        <w:t xml:space="preserve">por dia de atraso injustificado sobre o valor da parcela inadimplida, até o limite de </w:t>
      </w:r>
      <w:r w:rsidRPr="008B2C49">
        <w:rPr>
          <w:rFonts w:asciiTheme="minorHAnsi" w:eastAsia="Arial" w:hAnsiTheme="minorHAnsi" w:cstheme="minorHAnsi"/>
          <w:b/>
          <w:sz w:val="24"/>
        </w:rPr>
        <w:t>60 (sessenta) dias</w:t>
      </w:r>
      <w:r w:rsidRPr="008B2C49">
        <w:rPr>
          <w:rFonts w:asciiTheme="minorHAnsi" w:eastAsia="Arial" w:hAnsiTheme="minorHAnsi" w:cstheme="minorHAnsi"/>
          <w:b/>
          <w:iCs/>
          <w:sz w:val="24"/>
        </w:rPr>
        <w:t>;</w:t>
      </w:r>
    </w:p>
    <w:p w14:paraId="7788DCC1" w14:textId="77777777" w:rsidR="00B77742" w:rsidRPr="008B2C49" w:rsidRDefault="00B77742" w:rsidP="00B77742">
      <w:pPr>
        <w:numPr>
          <w:ilvl w:val="3"/>
          <w:numId w:val="25"/>
        </w:numPr>
        <w:spacing w:before="120" w:after="120" w:line="276" w:lineRule="auto"/>
        <w:ind w:left="284" w:firstLine="0"/>
        <w:contextualSpacing/>
        <w:jc w:val="both"/>
        <w:rPr>
          <w:rFonts w:asciiTheme="minorHAnsi" w:eastAsia="Arial" w:hAnsiTheme="minorHAnsi" w:cstheme="minorHAnsi"/>
          <w:b/>
          <w:iCs/>
          <w:sz w:val="24"/>
        </w:rPr>
      </w:pPr>
      <w:r w:rsidRPr="008B2C49">
        <w:rPr>
          <w:rFonts w:asciiTheme="minorHAnsi" w:eastAsia="Arial" w:hAnsiTheme="minorHAnsi" w:cstheme="minorHAnsi"/>
          <w:b/>
          <w:iCs/>
          <w:sz w:val="24"/>
        </w:rPr>
        <w:t xml:space="preserve">Multa Moratória de </w:t>
      </w:r>
      <w:r w:rsidRPr="008B2C49">
        <w:rPr>
          <w:rFonts w:asciiTheme="minorHAnsi" w:eastAsia="Arial" w:hAnsiTheme="minorHAnsi" w:cstheme="minorHAnsi"/>
          <w:b/>
          <w:sz w:val="24"/>
        </w:rPr>
        <w:t xml:space="preserve">0,5 % (cinco décimos por cento) </w:t>
      </w:r>
      <w:r w:rsidRPr="008B2C49">
        <w:rPr>
          <w:rFonts w:asciiTheme="minorHAnsi" w:eastAsia="Arial" w:hAnsiTheme="minorHAnsi" w:cstheme="minorHAnsi"/>
          <w:b/>
          <w:iCs/>
          <w:sz w:val="24"/>
        </w:rPr>
        <w:t xml:space="preserve">por dia de atraso injustificado sobre o valor total do contrato, até o máximo de 2% (dois por cento), pela inobservância do prazo fixado para apresentação, suplementação ou reposição da garantia. </w:t>
      </w:r>
    </w:p>
    <w:p w14:paraId="5889C8FE" w14:textId="77777777" w:rsidR="00B77742" w:rsidRPr="008B2C49" w:rsidRDefault="00B77742" w:rsidP="00B77742">
      <w:pPr>
        <w:numPr>
          <w:ilvl w:val="7"/>
          <w:numId w:val="25"/>
        </w:numPr>
        <w:spacing w:line="312" w:lineRule="auto"/>
        <w:ind w:left="567" w:firstLine="1"/>
        <w:contextualSpacing/>
        <w:jc w:val="both"/>
        <w:rPr>
          <w:rFonts w:asciiTheme="minorHAnsi" w:eastAsia="Arial" w:hAnsiTheme="minorHAnsi" w:cstheme="minorHAnsi"/>
          <w:b/>
          <w:iCs/>
          <w:sz w:val="24"/>
        </w:rPr>
      </w:pPr>
      <w:r w:rsidRPr="008B2C49">
        <w:rPr>
          <w:rFonts w:asciiTheme="minorHAnsi" w:eastAsia="Arial" w:hAnsiTheme="minorHAnsi" w:cstheme="minorHAnsi"/>
          <w:b/>
          <w:iCs/>
          <w:sz w:val="24"/>
        </w:rPr>
        <w:t xml:space="preserve">O atraso superior a 35 (trinta e cinco) dias autoriza a Administração a promover a extinção do contrato por descumprimento ou cumprimento irregular de suas cláusulas, conforme dispõe o </w:t>
      </w:r>
      <w:hyperlink r:id="rId58" w:anchor="art137" w:history="1">
        <w:r w:rsidRPr="008B2C49">
          <w:rPr>
            <w:rStyle w:val="Hyperlink"/>
            <w:rFonts w:asciiTheme="minorHAnsi" w:eastAsia="Arial" w:hAnsiTheme="minorHAnsi" w:cstheme="minorHAnsi"/>
            <w:b/>
            <w:iCs/>
            <w:color w:val="auto"/>
            <w:sz w:val="24"/>
          </w:rPr>
          <w:t>inciso I do caput do art. 137 da Lei nº 14.133, de 2021</w:t>
        </w:r>
      </w:hyperlink>
      <w:r w:rsidRPr="008B2C49">
        <w:rPr>
          <w:rFonts w:asciiTheme="minorHAnsi" w:eastAsia="Arial" w:hAnsiTheme="minorHAnsi" w:cstheme="minorHAnsi"/>
          <w:b/>
          <w:iCs/>
          <w:sz w:val="24"/>
        </w:rPr>
        <w:t xml:space="preserve">. </w:t>
      </w:r>
    </w:p>
    <w:p w14:paraId="38F097A8" w14:textId="77777777" w:rsidR="00B77742" w:rsidRPr="008B2C49" w:rsidRDefault="00B77742" w:rsidP="00B77742">
      <w:pPr>
        <w:numPr>
          <w:ilvl w:val="3"/>
          <w:numId w:val="25"/>
        </w:numPr>
        <w:spacing w:line="312" w:lineRule="auto"/>
        <w:ind w:left="284" w:firstLine="0"/>
        <w:contextualSpacing/>
        <w:jc w:val="both"/>
        <w:rPr>
          <w:rFonts w:asciiTheme="minorHAnsi" w:eastAsia="Arial" w:hAnsiTheme="minorHAnsi" w:cstheme="minorHAnsi"/>
          <w:b/>
          <w:iCs/>
          <w:sz w:val="24"/>
        </w:rPr>
      </w:pPr>
      <w:r w:rsidRPr="008B2C49">
        <w:rPr>
          <w:rFonts w:asciiTheme="minorHAnsi" w:eastAsia="Arial" w:hAnsiTheme="minorHAnsi" w:cstheme="minorHAnsi"/>
          <w:b/>
          <w:iCs/>
          <w:sz w:val="24"/>
        </w:rPr>
        <w:t xml:space="preserve">Multa Compensatória, para as infrações descritas nos itens 12.1.8 a 12.1.12, de </w:t>
      </w:r>
      <w:r w:rsidRPr="008B2C49">
        <w:rPr>
          <w:rFonts w:asciiTheme="minorHAnsi" w:eastAsia="Arial" w:hAnsiTheme="minorHAnsi" w:cstheme="minorHAnsi"/>
          <w:b/>
          <w:sz w:val="24"/>
        </w:rPr>
        <w:t xml:space="preserve">20% (vinte por cento) </w:t>
      </w:r>
      <w:r w:rsidRPr="008B2C49">
        <w:rPr>
          <w:rFonts w:asciiTheme="minorHAnsi" w:eastAsia="Arial" w:hAnsiTheme="minorHAnsi" w:cstheme="minorHAnsi"/>
          <w:b/>
          <w:iCs/>
          <w:sz w:val="24"/>
        </w:rPr>
        <w:t>do valor do Contrato.</w:t>
      </w:r>
    </w:p>
    <w:p w14:paraId="00F6EAA4" w14:textId="77777777" w:rsidR="00B77742" w:rsidRPr="008B2C49" w:rsidRDefault="00B77742" w:rsidP="00B77742">
      <w:pPr>
        <w:numPr>
          <w:ilvl w:val="3"/>
          <w:numId w:val="25"/>
        </w:numPr>
        <w:spacing w:line="312" w:lineRule="auto"/>
        <w:ind w:left="284" w:firstLine="0"/>
        <w:contextualSpacing/>
        <w:jc w:val="both"/>
        <w:rPr>
          <w:rFonts w:asciiTheme="minorHAnsi" w:eastAsia="Arial" w:hAnsiTheme="minorHAnsi" w:cstheme="minorHAnsi"/>
          <w:b/>
          <w:iCs/>
          <w:sz w:val="24"/>
        </w:rPr>
      </w:pPr>
      <w:r w:rsidRPr="008B2C49">
        <w:rPr>
          <w:rFonts w:asciiTheme="minorHAnsi" w:eastAsia="Arial" w:hAnsiTheme="minorHAnsi" w:cstheme="minorHAnsi"/>
          <w:b/>
          <w:iCs/>
          <w:sz w:val="24"/>
        </w:rPr>
        <w:t xml:space="preserve">Multa Compensatória, para a inexecução total do contrato prevista no item 12.1.3, de </w:t>
      </w:r>
      <w:r w:rsidRPr="008B2C49">
        <w:rPr>
          <w:rFonts w:asciiTheme="minorHAnsi" w:eastAsia="Arial" w:hAnsiTheme="minorHAnsi" w:cstheme="minorHAnsi"/>
          <w:b/>
          <w:sz w:val="24"/>
        </w:rPr>
        <w:t xml:space="preserve">10% (dez por cento) </w:t>
      </w:r>
      <w:r w:rsidRPr="008B2C49">
        <w:rPr>
          <w:rFonts w:asciiTheme="minorHAnsi" w:eastAsia="Arial" w:hAnsiTheme="minorHAnsi" w:cstheme="minorHAnsi"/>
          <w:b/>
          <w:iCs/>
          <w:sz w:val="24"/>
        </w:rPr>
        <w:t xml:space="preserve">do valor do Contrato. </w:t>
      </w:r>
    </w:p>
    <w:p w14:paraId="1B944A8E" w14:textId="77777777" w:rsidR="00B77742" w:rsidRPr="008B2C49" w:rsidRDefault="00B77742" w:rsidP="00B77742">
      <w:pPr>
        <w:numPr>
          <w:ilvl w:val="3"/>
          <w:numId w:val="25"/>
        </w:numPr>
        <w:spacing w:line="312" w:lineRule="auto"/>
        <w:ind w:left="284" w:firstLine="0"/>
        <w:contextualSpacing/>
        <w:jc w:val="both"/>
        <w:rPr>
          <w:rFonts w:asciiTheme="minorHAnsi" w:eastAsia="Arial" w:hAnsiTheme="minorHAnsi" w:cstheme="minorHAnsi"/>
          <w:b/>
          <w:iCs/>
          <w:sz w:val="24"/>
        </w:rPr>
      </w:pPr>
      <w:r w:rsidRPr="008B2C49">
        <w:rPr>
          <w:rFonts w:asciiTheme="minorHAnsi" w:eastAsia="Arial" w:hAnsiTheme="minorHAnsi" w:cstheme="minorHAnsi"/>
          <w:b/>
          <w:iCs/>
          <w:sz w:val="24"/>
        </w:rPr>
        <w:t xml:space="preserve">Para infração descrita no item 12.1.2, a multa será de </w:t>
      </w:r>
      <w:r w:rsidRPr="008B2C49">
        <w:rPr>
          <w:rFonts w:asciiTheme="minorHAnsi" w:eastAsia="Arial" w:hAnsiTheme="minorHAnsi" w:cstheme="minorHAnsi"/>
          <w:b/>
          <w:sz w:val="24"/>
        </w:rPr>
        <w:t xml:space="preserve">10% (dez por cento) </w:t>
      </w:r>
      <w:r w:rsidRPr="008B2C49">
        <w:rPr>
          <w:rFonts w:asciiTheme="minorHAnsi" w:eastAsia="Arial" w:hAnsiTheme="minorHAnsi" w:cstheme="minorHAnsi"/>
          <w:b/>
          <w:iCs/>
          <w:sz w:val="24"/>
        </w:rPr>
        <w:t>do valor do Contrato.</w:t>
      </w:r>
    </w:p>
    <w:p w14:paraId="22FCED2D" w14:textId="77777777" w:rsidR="00B77742" w:rsidRPr="008B2C49" w:rsidRDefault="00B77742" w:rsidP="00B77742">
      <w:pPr>
        <w:numPr>
          <w:ilvl w:val="3"/>
          <w:numId w:val="25"/>
        </w:numPr>
        <w:spacing w:line="312" w:lineRule="auto"/>
        <w:ind w:left="284" w:firstLine="0"/>
        <w:contextualSpacing/>
        <w:jc w:val="both"/>
        <w:rPr>
          <w:rFonts w:asciiTheme="minorHAnsi" w:eastAsia="Arial" w:hAnsiTheme="minorHAnsi" w:cstheme="minorHAnsi"/>
          <w:b/>
          <w:iCs/>
          <w:sz w:val="24"/>
        </w:rPr>
      </w:pPr>
      <w:r w:rsidRPr="008B2C49">
        <w:rPr>
          <w:rFonts w:asciiTheme="minorHAnsi" w:eastAsia="Arial" w:hAnsiTheme="minorHAnsi" w:cstheme="minorHAnsi"/>
          <w:b/>
          <w:iCs/>
          <w:sz w:val="24"/>
        </w:rPr>
        <w:lastRenderedPageBreak/>
        <w:t xml:space="preserve">Para infrações descritas nos itens 12.1.4 a 12.1.6, a multa será de </w:t>
      </w:r>
      <w:r w:rsidRPr="008B2C49">
        <w:rPr>
          <w:rFonts w:asciiTheme="minorHAnsi" w:eastAsia="Arial" w:hAnsiTheme="minorHAnsi" w:cstheme="minorHAnsi"/>
          <w:b/>
          <w:sz w:val="24"/>
        </w:rPr>
        <w:t xml:space="preserve">20% (vinte por cento) </w:t>
      </w:r>
      <w:r w:rsidRPr="008B2C49">
        <w:rPr>
          <w:rFonts w:asciiTheme="minorHAnsi" w:eastAsia="Arial" w:hAnsiTheme="minorHAnsi" w:cstheme="minorHAnsi"/>
          <w:b/>
          <w:iCs/>
          <w:sz w:val="24"/>
        </w:rPr>
        <w:t>do valor do Contrato.</w:t>
      </w:r>
    </w:p>
    <w:p w14:paraId="5C23902E" w14:textId="77777777" w:rsidR="00B77742" w:rsidRPr="008B2C49" w:rsidRDefault="00B77742" w:rsidP="00B77742">
      <w:pPr>
        <w:numPr>
          <w:ilvl w:val="3"/>
          <w:numId w:val="25"/>
        </w:numPr>
        <w:spacing w:line="312" w:lineRule="auto"/>
        <w:ind w:left="284" w:firstLine="0"/>
        <w:contextualSpacing/>
        <w:jc w:val="both"/>
        <w:rPr>
          <w:rFonts w:asciiTheme="minorHAnsi" w:eastAsia="Arial" w:hAnsiTheme="minorHAnsi" w:cstheme="minorHAnsi"/>
          <w:b/>
          <w:iCs/>
          <w:sz w:val="24"/>
        </w:rPr>
      </w:pPr>
      <w:r w:rsidRPr="008B2C49">
        <w:rPr>
          <w:rFonts w:asciiTheme="minorHAnsi" w:eastAsia="Arial" w:hAnsiTheme="minorHAnsi" w:cstheme="minorHAnsi"/>
          <w:b/>
          <w:iCs/>
          <w:sz w:val="24"/>
        </w:rPr>
        <w:t xml:space="preserve">Para infrações descritas no item 12.1.7, a multa será de </w:t>
      </w:r>
      <w:r w:rsidRPr="008B2C49">
        <w:rPr>
          <w:rFonts w:asciiTheme="minorHAnsi" w:eastAsia="Arial" w:hAnsiTheme="minorHAnsi" w:cstheme="minorHAnsi"/>
          <w:b/>
          <w:sz w:val="24"/>
        </w:rPr>
        <w:t xml:space="preserve">20% (vinte por cento) </w:t>
      </w:r>
      <w:r w:rsidRPr="008B2C49">
        <w:rPr>
          <w:rFonts w:asciiTheme="minorHAnsi" w:eastAsia="Arial" w:hAnsiTheme="minorHAnsi" w:cstheme="minorHAnsi"/>
          <w:b/>
          <w:iCs/>
          <w:sz w:val="24"/>
        </w:rPr>
        <w:t>do valor do Contrato.</w:t>
      </w:r>
    </w:p>
    <w:p w14:paraId="5B5F1913" w14:textId="77777777" w:rsidR="00B77742" w:rsidRPr="008B2C49" w:rsidRDefault="00B77742" w:rsidP="00B77742">
      <w:pPr>
        <w:numPr>
          <w:ilvl w:val="3"/>
          <w:numId w:val="25"/>
        </w:numPr>
        <w:spacing w:line="312" w:lineRule="auto"/>
        <w:ind w:left="284" w:firstLine="0"/>
        <w:contextualSpacing/>
        <w:jc w:val="both"/>
        <w:rPr>
          <w:rFonts w:asciiTheme="minorHAnsi" w:eastAsia="Arial" w:hAnsiTheme="minorHAnsi" w:cstheme="minorHAnsi"/>
          <w:b/>
          <w:iCs/>
          <w:sz w:val="24"/>
        </w:rPr>
      </w:pPr>
      <w:r w:rsidRPr="008B2C49">
        <w:rPr>
          <w:rFonts w:asciiTheme="minorHAnsi" w:eastAsia="Arial" w:hAnsiTheme="minorHAnsi" w:cstheme="minorHAnsi"/>
          <w:b/>
          <w:iCs/>
          <w:sz w:val="24"/>
        </w:rPr>
        <w:t xml:space="preserve">Para a infração descrita no item 12.1.1, a multa será de </w:t>
      </w:r>
      <w:r w:rsidRPr="008B2C49">
        <w:rPr>
          <w:rFonts w:asciiTheme="minorHAnsi" w:eastAsia="Arial" w:hAnsiTheme="minorHAnsi" w:cstheme="minorHAnsi"/>
          <w:b/>
          <w:sz w:val="24"/>
        </w:rPr>
        <w:t xml:space="preserve">10% (dez por cento) </w:t>
      </w:r>
      <w:r w:rsidRPr="008B2C49">
        <w:rPr>
          <w:rFonts w:asciiTheme="minorHAnsi" w:eastAsia="Arial" w:hAnsiTheme="minorHAnsi" w:cstheme="minorHAnsi"/>
          <w:b/>
          <w:iCs/>
          <w:sz w:val="24"/>
        </w:rPr>
        <w:t>do valor do Contrato, ressalvadas as seguintes infrações:</w:t>
      </w:r>
    </w:p>
    <w:p w14:paraId="6A51E6AF" w14:textId="77777777" w:rsidR="00022CC1" w:rsidRPr="008B2C49" w:rsidRDefault="00B77742" w:rsidP="00B32579">
      <w:pPr>
        <w:spacing w:line="312" w:lineRule="auto"/>
        <w:ind w:left="567"/>
        <w:contextualSpacing/>
        <w:jc w:val="both"/>
        <w:rPr>
          <w:rFonts w:asciiTheme="minorHAnsi" w:eastAsia="Arial" w:hAnsiTheme="minorHAnsi" w:cstheme="minorHAnsi"/>
          <w:b/>
          <w:sz w:val="24"/>
        </w:rPr>
      </w:pPr>
      <w:r w:rsidRPr="008B2C49">
        <w:rPr>
          <w:rFonts w:asciiTheme="minorHAnsi" w:eastAsia="Arial" w:hAnsiTheme="minorHAnsi" w:cstheme="minorHAnsi"/>
          <w:b/>
          <w:iCs/>
          <w:sz w:val="24"/>
        </w:rPr>
        <w:t>[INDICAR DISPOSIÇÕES ESPECÍFICAS SOBRE INEXECUÇÃO PARCIAL QUE JUSTIFIQUEM PENA DIVERSA]</w:t>
      </w:r>
      <w:bookmarkEnd w:id="38"/>
    </w:p>
    <w:p w14:paraId="630BC048" w14:textId="77777777" w:rsidR="00022CC1" w:rsidRPr="008B2C49" w:rsidRDefault="00022CC1" w:rsidP="00022CC1">
      <w:pPr>
        <w:numPr>
          <w:ilvl w:val="2"/>
          <w:numId w:val="5"/>
        </w:numPr>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color w:val="000000"/>
          <w:sz w:val="24"/>
        </w:rPr>
        <w:t>Impedimento de licitar e contratar</w:t>
      </w:r>
      <w:r w:rsidRPr="008B2C49">
        <w:rPr>
          <w:rFonts w:asciiTheme="minorHAnsi" w:hAnsiTheme="minorHAnsi" w:cstheme="minorHAnsi"/>
          <w:sz w:val="24"/>
        </w:rPr>
        <w:t xml:space="preserve"> </w:t>
      </w:r>
      <w:r w:rsidRPr="008B2C49">
        <w:rPr>
          <w:rFonts w:asciiTheme="minorHAnsi" w:hAnsiTheme="minorHAnsi" w:cstheme="minorHAnsi"/>
          <w:color w:val="000000"/>
          <w:sz w:val="24"/>
        </w:rPr>
        <w:t xml:space="preserve">no âmbito da Administração Pública direta e indireta do Estado de São Paulo, pelo prazo máximo de 3 (três) anos, nos casos das infrações previstas nos itens </w:t>
      </w:r>
      <w:r w:rsidRPr="008B2C49">
        <w:rPr>
          <w:rFonts w:asciiTheme="minorHAnsi" w:hAnsiTheme="minorHAnsi" w:cstheme="minorHAnsi"/>
          <w:color w:val="000000"/>
          <w:sz w:val="24"/>
        </w:rPr>
        <w:fldChar w:fldCharType="begin"/>
      </w:r>
      <w:r w:rsidRPr="008B2C49">
        <w:rPr>
          <w:rFonts w:asciiTheme="minorHAnsi" w:hAnsiTheme="minorHAnsi" w:cstheme="minorHAnsi"/>
          <w:color w:val="000000"/>
          <w:sz w:val="24"/>
        </w:rPr>
        <w:instrText xml:space="preserve"> REF _Ref143510015 \r \h </w:instrText>
      </w:r>
      <w:r w:rsidR="00A549CA" w:rsidRPr="008B2C49">
        <w:rPr>
          <w:rFonts w:asciiTheme="minorHAnsi" w:hAnsiTheme="minorHAnsi" w:cstheme="minorHAnsi"/>
          <w:color w:val="000000"/>
          <w:sz w:val="24"/>
        </w:rPr>
        <w:instrText xml:space="preserve"> \* MERGEFORMAT </w:instrText>
      </w:r>
      <w:r w:rsidRPr="008B2C49">
        <w:rPr>
          <w:rFonts w:asciiTheme="minorHAnsi" w:hAnsiTheme="minorHAnsi" w:cstheme="minorHAnsi"/>
          <w:color w:val="000000"/>
          <w:sz w:val="24"/>
        </w:rPr>
      </w:r>
      <w:r w:rsidRPr="008B2C49">
        <w:rPr>
          <w:rFonts w:asciiTheme="minorHAnsi" w:hAnsiTheme="minorHAnsi" w:cstheme="minorHAnsi"/>
          <w:color w:val="000000"/>
          <w:sz w:val="24"/>
        </w:rPr>
        <w:fldChar w:fldCharType="separate"/>
      </w:r>
      <w:r w:rsidRPr="008B2C49">
        <w:rPr>
          <w:rFonts w:asciiTheme="minorHAnsi" w:hAnsiTheme="minorHAnsi" w:cstheme="minorHAnsi"/>
          <w:color w:val="000000"/>
          <w:sz w:val="24"/>
        </w:rPr>
        <w:t>11.1.2</w:t>
      </w:r>
      <w:r w:rsidRPr="008B2C49">
        <w:rPr>
          <w:rFonts w:asciiTheme="minorHAnsi" w:hAnsiTheme="minorHAnsi" w:cstheme="minorHAnsi"/>
          <w:color w:val="000000"/>
          <w:sz w:val="24"/>
        </w:rPr>
        <w:fldChar w:fldCharType="end"/>
      </w:r>
      <w:r w:rsidRPr="008B2C49">
        <w:rPr>
          <w:rFonts w:asciiTheme="minorHAnsi" w:hAnsiTheme="minorHAnsi" w:cstheme="minorHAnsi"/>
          <w:color w:val="000000"/>
          <w:sz w:val="24"/>
        </w:rPr>
        <w:t xml:space="preserve"> a </w:t>
      </w:r>
      <w:r w:rsidRPr="008B2C49">
        <w:rPr>
          <w:rFonts w:asciiTheme="minorHAnsi" w:hAnsiTheme="minorHAnsi" w:cstheme="minorHAnsi"/>
          <w:color w:val="000000"/>
          <w:sz w:val="24"/>
        </w:rPr>
        <w:fldChar w:fldCharType="begin"/>
      </w:r>
      <w:r w:rsidRPr="008B2C49">
        <w:rPr>
          <w:rFonts w:asciiTheme="minorHAnsi" w:hAnsiTheme="minorHAnsi" w:cstheme="minorHAnsi"/>
          <w:color w:val="000000"/>
          <w:sz w:val="24"/>
        </w:rPr>
        <w:instrText xml:space="preserve"> REF _Ref143510046 \r \h </w:instrText>
      </w:r>
      <w:r w:rsidR="00A549CA" w:rsidRPr="008B2C49">
        <w:rPr>
          <w:rFonts w:asciiTheme="minorHAnsi" w:hAnsiTheme="minorHAnsi" w:cstheme="minorHAnsi"/>
          <w:color w:val="000000"/>
          <w:sz w:val="24"/>
        </w:rPr>
        <w:instrText xml:space="preserve"> \* MERGEFORMAT </w:instrText>
      </w:r>
      <w:r w:rsidRPr="008B2C49">
        <w:rPr>
          <w:rFonts w:asciiTheme="minorHAnsi" w:hAnsiTheme="minorHAnsi" w:cstheme="minorHAnsi"/>
          <w:color w:val="000000"/>
          <w:sz w:val="24"/>
        </w:rPr>
      </w:r>
      <w:r w:rsidRPr="008B2C49">
        <w:rPr>
          <w:rFonts w:asciiTheme="minorHAnsi" w:hAnsiTheme="minorHAnsi" w:cstheme="minorHAnsi"/>
          <w:color w:val="000000"/>
          <w:sz w:val="24"/>
        </w:rPr>
        <w:fldChar w:fldCharType="separate"/>
      </w:r>
      <w:r w:rsidRPr="008B2C49">
        <w:rPr>
          <w:rFonts w:asciiTheme="minorHAnsi" w:hAnsiTheme="minorHAnsi" w:cstheme="minorHAnsi"/>
          <w:color w:val="000000"/>
          <w:sz w:val="24"/>
        </w:rPr>
        <w:t>11.1.7</w:t>
      </w:r>
      <w:r w:rsidRPr="008B2C49">
        <w:rPr>
          <w:rFonts w:asciiTheme="minorHAnsi" w:hAnsiTheme="minorHAnsi" w:cstheme="minorHAnsi"/>
          <w:color w:val="000000"/>
          <w:sz w:val="24"/>
        </w:rPr>
        <w:fldChar w:fldCharType="end"/>
      </w:r>
      <w:r w:rsidRPr="008B2C49">
        <w:rPr>
          <w:rFonts w:asciiTheme="minorHAnsi" w:hAnsiTheme="minorHAnsi" w:cstheme="minorHAnsi"/>
          <w:color w:val="000000"/>
          <w:sz w:val="24"/>
        </w:rPr>
        <w:t xml:space="preserve"> deste Aviso de Contratação Direta, quando não se justificar a imposição de penalidade mais grave</w:t>
      </w:r>
      <w:r w:rsidRPr="008B2C49">
        <w:rPr>
          <w:rFonts w:asciiTheme="minorHAnsi" w:hAnsiTheme="minorHAnsi" w:cstheme="minorHAnsi"/>
          <w:sz w:val="24"/>
        </w:rPr>
        <w:t>;</w:t>
      </w:r>
    </w:p>
    <w:p w14:paraId="54DC7BE5" w14:textId="77777777" w:rsidR="00022CC1" w:rsidRPr="008B2C49" w:rsidRDefault="00022CC1" w:rsidP="00022CC1">
      <w:pPr>
        <w:numPr>
          <w:ilvl w:val="2"/>
          <w:numId w:val="5"/>
        </w:numPr>
        <w:spacing w:before="120" w:after="120" w:line="276" w:lineRule="auto"/>
        <w:ind w:left="284" w:firstLine="0"/>
        <w:jc w:val="both"/>
        <w:rPr>
          <w:rFonts w:asciiTheme="minorHAnsi" w:hAnsiTheme="minorHAnsi" w:cstheme="minorHAnsi"/>
          <w:sz w:val="24"/>
        </w:rPr>
      </w:pPr>
      <w:r w:rsidRPr="008B2C49">
        <w:rPr>
          <w:rFonts w:asciiTheme="minorHAnsi" w:hAnsiTheme="minorHAnsi" w:cstheme="minorHAnsi"/>
          <w:color w:val="000000"/>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itens </w:t>
      </w:r>
      <w:r w:rsidRPr="008B2C49">
        <w:rPr>
          <w:rFonts w:asciiTheme="minorHAnsi" w:hAnsiTheme="minorHAnsi" w:cstheme="minorHAnsi"/>
          <w:color w:val="000000"/>
          <w:sz w:val="24"/>
        </w:rPr>
        <w:fldChar w:fldCharType="begin"/>
      </w:r>
      <w:r w:rsidRPr="008B2C49">
        <w:rPr>
          <w:rFonts w:asciiTheme="minorHAnsi" w:hAnsiTheme="minorHAnsi" w:cstheme="minorHAnsi"/>
          <w:color w:val="000000"/>
          <w:sz w:val="24"/>
        </w:rPr>
        <w:instrText xml:space="preserve"> REF _Ref143510088 \r \h </w:instrText>
      </w:r>
      <w:r w:rsidR="00A549CA" w:rsidRPr="008B2C49">
        <w:rPr>
          <w:rFonts w:asciiTheme="minorHAnsi" w:hAnsiTheme="minorHAnsi" w:cstheme="minorHAnsi"/>
          <w:color w:val="000000"/>
          <w:sz w:val="24"/>
        </w:rPr>
        <w:instrText xml:space="preserve"> \* MERGEFORMAT </w:instrText>
      </w:r>
      <w:r w:rsidRPr="008B2C49">
        <w:rPr>
          <w:rFonts w:asciiTheme="minorHAnsi" w:hAnsiTheme="minorHAnsi" w:cstheme="minorHAnsi"/>
          <w:color w:val="000000"/>
          <w:sz w:val="24"/>
        </w:rPr>
      </w:r>
      <w:r w:rsidRPr="008B2C49">
        <w:rPr>
          <w:rFonts w:asciiTheme="minorHAnsi" w:hAnsiTheme="minorHAnsi" w:cstheme="minorHAnsi"/>
          <w:color w:val="000000"/>
          <w:sz w:val="24"/>
        </w:rPr>
        <w:fldChar w:fldCharType="separate"/>
      </w:r>
      <w:r w:rsidRPr="008B2C49">
        <w:rPr>
          <w:rFonts w:asciiTheme="minorHAnsi" w:hAnsiTheme="minorHAnsi" w:cstheme="minorHAnsi"/>
          <w:color w:val="000000"/>
          <w:sz w:val="24"/>
        </w:rPr>
        <w:t>11.1.8</w:t>
      </w:r>
      <w:r w:rsidRPr="008B2C49">
        <w:rPr>
          <w:rFonts w:asciiTheme="minorHAnsi" w:hAnsiTheme="minorHAnsi" w:cstheme="minorHAnsi"/>
          <w:color w:val="000000"/>
          <w:sz w:val="24"/>
        </w:rPr>
        <w:fldChar w:fldCharType="end"/>
      </w:r>
      <w:r w:rsidRPr="008B2C49">
        <w:rPr>
          <w:rFonts w:asciiTheme="minorHAnsi" w:hAnsiTheme="minorHAnsi" w:cstheme="minorHAnsi"/>
          <w:color w:val="000000"/>
          <w:sz w:val="24"/>
        </w:rPr>
        <w:t xml:space="preserve"> a </w:t>
      </w:r>
      <w:r w:rsidRPr="008B2C49">
        <w:rPr>
          <w:rFonts w:asciiTheme="minorHAnsi" w:hAnsiTheme="minorHAnsi" w:cstheme="minorHAnsi"/>
          <w:color w:val="000000"/>
          <w:sz w:val="24"/>
        </w:rPr>
        <w:fldChar w:fldCharType="begin"/>
      </w:r>
      <w:r w:rsidRPr="008B2C49">
        <w:rPr>
          <w:rFonts w:asciiTheme="minorHAnsi" w:hAnsiTheme="minorHAnsi" w:cstheme="minorHAnsi"/>
          <w:color w:val="000000"/>
          <w:sz w:val="24"/>
        </w:rPr>
        <w:instrText xml:space="preserve"> REF _Ref143509952 \r \h </w:instrText>
      </w:r>
      <w:r w:rsidR="00A549CA" w:rsidRPr="008B2C49">
        <w:rPr>
          <w:rFonts w:asciiTheme="minorHAnsi" w:hAnsiTheme="minorHAnsi" w:cstheme="minorHAnsi"/>
          <w:color w:val="000000"/>
          <w:sz w:val="24"/>
        </w:rPr>
        <w:instrText xml:space="preserve"> \* MERGEFORMAT </w:instrText>
      </w:r>
      <w:r w:rsidRPr="008B2C49">
        <w:rPr>
          <w:rFonts w:asciiTheme="minorHAnsi" w:hAnsiTheme="minorHAnsi" w:cstheme="minorHAnsi"/>
          <w:color w:val="000000"/>
          <w:sz w:val="24"/>
        </w:rPr>
      </w:r>
      <w:r w:rsidRPr="008B2C49">
        <w:rPr>
          <w:rFonts w:asciiTheme="minorHAnsi" w:hAnsiTheme="minorHAnsi" w:cstheme="minorHAnsi"/>
          <w:color w:val="000000"/>
          <w:sz w:val="24"/>
        </w:rPr>
        <w:fldChar w:fldCharType="separate"/>
      </w:r>
      <w:r w:rsidRPr="008B2C49">
        <w:rPr>
          <w:rFonts w:asciiTheme="minorHAnsi" w:hAnsiTheme="minorHAnsi" w:cstheme="minorHAnsi"/>
          <w:color w:val="000000"/>
          <w:sz w:val="24"/>
        </w:rPr>
        <w:t>11.1.12</w:t>
      </w:r>
      <w:r w:rsidRPr="008B2C49">
        <w:rPr>
          <w:rFonts w:asciiTheme="minorHAnsi" w:hAnsiTheme="minorHAnsi" w:cstheme="minorHAnsi"/>
          <w:color w:val="000000"/>
          <w:sz w:val="24"/>
        </w:rPr>
        <w:fldChar w:fldCharType="end"/>
      </w:r>
      <w:r w:rsidRPr="008B2C49">
        <w:rPr>
          <w:rFonts w:asciiTheme="minorHAnsi" w:hAnsiTheme="minorHAnsi" w:cstheme="minorHAnsi"/>
          <w:color w:val="000000"/>
          <w:sz w:val="24"/>
        </w:rPr>
        <w:t>, bem como nos casos dos itens 11.1.2 a 11.1.7 que justifiquem a imposição da penalidade mais grave que a sanção de impedimento de licitar e contratar</w:t>
      </w:r>
      <w:r w:rsidRPr="008B2C49">
        <w:rPr>
          <w:rFonts w:asciiTheme="minorHAnsi" w:hAnsiTheme="minorHAnsi" w:cstheme="minorHAnsi"/>
          <w:sz w:val="24"/>
        </w:rPr>
        <w:t>;</w:t>
      </w:r>
    </w:p>
    <w:p w14:paraId="2989F60E"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Cs/>
          <w:sz w:val="24"/>
        </w:rPr>
      </w:pPr>
      <w:r w:rsidRPr="008B2C49">
        <w:rPr>
          <w:rFonts w:asciiTheme="minorHAnsi" w:hAnsiTheme="minorHAnsi" w:cstheme="minorHAnsi"/>
          <w:bCs/>
          <w:sz w:val="24"/>
        </w:rPr>
        <w:t>A aplicação das sanções previstas neste Aviso de Contratação Direta não exclui, em hipótese alguma, a obrigação de reparação integral do dano causado à Administração Pública (</w:t>
      </w:r>
      <w:hyperlink r:id="rId59" w:anchor="art156§9" w:history="1">
        <w:r w:rsidRPr="008B2C49">
          <w:rPr>
            <w:rStyle w:val="Hyperlink"/>
            <w:rFonts w:asciiTheme="minorHAnsi" w:hAnsiTheme="minorHAnsi" w:cstheme="minorHAnsi"/>
            <w:bCs/>
            <w:sz w:val="24"/>
          </w:rPr>
          <w:t>art. 156, § 9º</w:t>
        </w:r>
      </w:hyperlink>
      <w:r w:rsidRPr="008B2C49">
        <w:rPr>
          <w:rStyle w:val="Hyperlink"/>
          <w:rFonts w:asciiTheme="minorHAnsi" w:hAnsiTheme="minorHAnsi" w:cstheme="minorHAnsi"/>
          <w:bCs/>
          <w:sz w:val="24"/>
        </w:rPr>
        <w:t>, da Lei nº 14.133, de 2021</w:t>
      </w:r>
      <w:r w:rsidRPr="008B2C49">
        <w:rPr>
          <w:rFonts w:asciiTheme="minorHAnsi" w:hAnsiTheme="minorHAnsi" w:cstheme="minorHAnsi"/>
          <w:bCs/>
          <w:sz w:val="24"/>
        </w:rPr>
        <w:t>).</w:t>
      </w:r>
    </w:p>
    <w:p w14:paraId="2CB14636"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Cs/>
          <w:sz w:val="24"/>
        </w:rPr>
      </w:pPr>
      <w:r w:rsidRPr="008B2C49">
        <w:rPr>
          <w:rFonts w:asciiTheme="minorHAnsi" w:hAnsiTheme="minorHAnsi" w:cstheme="minorHAnsi"/>
          <w:bCs/>
          <w:sz w:val="24"/>
        </w:rPr>
        <w:t xml:space="preserve">As sanções de advertência, impedimento de licitar e contratar e declaração de inidoneidade para licitar ou contratar poderão ser aplicadas cumulativamente com a penalidade de multa, garantido o exercício de prévia e ampla defesa </w:t>
      </w:r>
      <w:hyperlink r:id="rId60" w:anchor="art156§7" w:history="1">
        <w:r w:rsidRPr="008B2C49">
          <w:rPr>
            <w:rStyle w:val="Hyperlink"/>
            <w:rFonts w:asciiTheme="minorHAnsi" w:hAnsiTheme="minorHAnsi" w:cstheme="minorHAnsi"/>
            <w:bCs/>
            <w:sz w:val="24"/>
          </w:rPr>
          <w:t>(art. 156, § 7º</w:t>
        </w:r>
      </w:hyperlink>
      <w:r w:rsidRPr="008B2C49">
        <w:rPr>
          <w:rStyle w:val="Hyperlink"/>
          <w:rFonts w:asciiTheme="minorHAnsi" w:hAnsiTheme="minorHAnsi" w:cstheme="minorHAnsi"/>
          <w:bCs/>
          <w:sz w:val="24"/>
        </w:rPr>
        <w:t>, da Lei nº 14.133, de 2021</w:t>
      </w:r>
      <w:r w:rsidRPr="008B2C49">
        <w:rPr>
          <w:rFonts w:asciiTheme="minorHAnsi" w:hAnsiTheme="minorHAnsi" w:cstheme="minorHAnsi"/>
          <w:bCs/>
          <w:sz w:val="24"/>
        </w:rPr>
        <w:t>).</w:t>
      </w:r>
    </w:p>
    <w:p w14:paraId="27DF5844"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Cs/>
          <w:sz w:val="24"/>
        </w:rPr>
      </w:pPr>
      <w:r w:rsidRPr="008B2C49">
        <w:rPr>
          <w:rFonts w:asciiTheme="minorHAnsi" w:hAnsiTheme="minorHAnsi" w:cstheme="minorHAnsi"/>
          <w:bCs/>
          <w:sz w:val="24"/>
        </w:rPr>
        <w:t>Antes da aplicação da sanção de multa, será facultada a defesa do interessado no prazo de 15 (quinze) dias úteis, contado da data de sua intimação (</w:t>
      </w:r>
      <w:hyperlink r:id="rId61" w:anchor="art157" w:history="1">
        <w:r w:rsidRPr="008B2C49">
          <w:rPr>
            <w:rStyle w:val="Hyperlink"/>
            <w:rFonts w:asciiTheme="minorHAnsi" w:hAnsiTheme="minorHAnsi" w:cstheme="minorHAnsi"/>
            <w:bCs/>
            <w:sz w:val="24"/>
          </w:rPr>
          <w:t>art. 157</w:t>
        </w:r>
      </w:hyperlink>
      <w:r w:rsidRPr="008B2C49">
        <w:rPr>
          <w:rStyle w:val="Hyperlink"/>
          <w:rFonts w:asciiTheme="minorHAnsi" w:hAnsiTheme="minorHAnsi" w:cstheme="minorHAnsi"/>
          <w:bCs/>
          <w:sz w:val="24"/>
        </w:rPr>
        <w:t xml:space="preserve"> da Lei nº 14.133, de 2021</w:t>
      </w:r>
      <w:r w:rsidRPr="008B2C49">
        <w:rPr>
          <w:rFonts w:asciiTheme="minorHAnsi" w:hAnsiTheme="minorHAnsi" w:cstheme="minorHAnsi"/>
          <w:bCs/>
          <w:sz w:val="24"/>
        </w:rPr>
        <w:t>).</w:t>
      </w:r>
    </w:p>
    <w:p w14:paraId="3E49E997"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Cs/>
          <w:sz w:val="24"/>
        </w:rPr>
      </w:pPr>
      <w:r w:rsidRPr="008B2C49">
        <w:rPr>
          <w:rFonts w:asciiTheme="minorHAnsi" w:hAnsiTheme="minorHAnsi" w:cstheme="minorHAnsi"/>
          <w:bCs/>
          <w:sz w:val="24"/>
        </w:rPr>
        <w:t>Se a multa aplicada e as indenizações cabíveis forem superiores ao valor do pagamento eventualmente devido pelo Contratante ao Contratado, além da perda desse valor, a diferença será descontada da garantia prestada, caso exigida na documentação que integra este Aviso, ou, quando for o caso, será cobrada judicialmente (</w:t>
      </w:r>
      <w:hyperlink r:id="rId62" w:anchor="art156§8" w:history="1">
        <w:r w:rsidRPr="008B2C49">
          <w:rPr>
            <w:rStyle w:val="Hyperlink"/>
            <w:rFonts w:asciiTheme="minorHAnsi" w:hAnsiTheme="minorHAnsi" w:cstheme="minorHAnsi"/>
            <w:bCs/>
            <w:sz w:val="24"/>
          </w:rPr>
          <w:t>art. 156, § 8º</w:t>
        </w:r>
      </w:hyperlink>
      <w:r w:rsidRPr="008B2C49">
        <w:rPr>
          <w:rStyle w:val="Hyperlink"/>
          <w:rFonts w:asciiTheme="minorHAnsi" w:hAnsiTheme="minorHAnsi" w:cstheme="minorHAnsi"/>
          <w:bCs/>
          <w:sz w:val="24"/>
        </w:rPr>
        <w:t>, da Lei nº 14.133, de 2021</w:t>
      </w:r>
      <w:r w:rsidRPr="008B2C49">
        <w:rPr>
          <w:rFonts w:asciiTheme="minorHAnsi" w:hAnsiTheme="minorHAnsi" w:cstheme="minorHAnsi"/>
          <w:bCs/>
          <w:sz w:val="24"/>
        </w:rPr>
        <w:t>).</w:t>
      </w:r>
    </w:p>
    <w:p w14:paraId="34932B3C"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Cs/>
          <w:sz w:val="24"/>
        </w:rPr>
      </w:pPr>
      <w:bookmarkStart w:id="39" w:name="_Hlk78351618"/>
      <w:bookmarkEnd w:id="39"/>
      <w:r w:rsidRPr="008B2C49">
        <w:rPr>
          <w:rFonts w:asciiTheme="minorHAnsi" w:hAnsiTheme="minorHAnsi" w:cstheme="minorHAnsi"/>
          <w:bCs/>
          <w:sz w:val="24"/>
        </w:rPr>
        <w:t xml:space="preserve">A aplicação das sanções realizar-se-á em processo administrativo que assegure o contraditório e a ampla defesa ao Contratado, observando-se o procedimento previsto no </w:t>
      </w:r>
      <w:r w:rsidRPr="008B2C49">
        <w:rPr>
          <w:rFonts w:asciiTheme="minorHAnsi" w:hAnsiTheme="minorHAnsi" w:cstheme="minorHAnsi"/>
          <w:i/>
          <w:iCs/>
          <w:sz w:val="24"/>
        </w:rPr>
        <w:t>caput</w:t>
      </w:r>
      <w:r w:rsidRPr="008B2C49">
        <w:rPr>
          <w:rFonts w:asciiTheme="minorHAnsi" w:hAnsiTheme="minorHAnsi" w:cstheme="minorHAnsi"/>
          <w:b/>
          <w:bCs/>
          <w:sz w:val="24"/>
        </w:rPr>
        <w:t xml:space="preserve"> </w:t>
      </w:r>
      <w:r w:rsidRPr="008B2C49">
        <w:rPr>
          <w:rFonts w:asciiTheme="minorHAnsi" w:hAnsiTheme="minorHAnsi" w:cstheme="minorHAnsi"/>
          <w:bCs/>
          <w:sz w:val="24"/>
        </w:rPr>
        <w:t xml:space="preserve">e parágrafos do </w:t>
      </w:r>
      <w:hyperlink r:id="rId63" w:anchor="art158" w:history="1">
        <w:r w:rsidRPr="008B2C49">
          <w:rPr>
            <w:rStyle w:val="Hyperlink"/>
            <w:rFonts w:asciiTheme="minorHAnsi" w:hAnsiTheme="minorHAnsi" w:cstheme="minorHAnsi"/>
            <w:bCs/>
            <w:sz w:val="24"/>
          </w:rPr>
          <w:t>art. 158 da Lei nº 14.133, de 2021</w:t>
        </w:r>
      </w:hyperlink>
      <w:r w:rsidRPr="008B2C49">
        <w:rPr>
          <w:rFonts w:asciiTheme="minorHAnsi" w:hAnsiTheme="minorHAnsi" w:cstheme="minorHAnsi"/>
          <w:bCs/>
          <w:sz w:val="24"/>
        </w:rPr>
        <w:t>, para as penalidades de impedimento de licitar e contratar e de declaração de inidoneidade para licitar ou contratar.</w:t>
      </w:r>
    </w:p>
    <w:p w14:paraId="0CEE6D6C"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Cs/>
          <w:sz w:val="24"/>
        </w:rPr>
      </w:pPr>
      <w:r w:rsidRPr="008B2C49">
        <w:rPr>
          <w:rFonts w:asciiTheme="minorHAnsi" w:hAnsiTheme="minorHAnsi" w:cstheme="minorHAnsi"/>
          <w:bCs/>
          <w:sz w:val="24"/>
        </w:rPr>
        <w:t>Na aplicação das sanções serão considerados (</w:t>
      </w:r>
      <w:hyperlink r:id="rId64" w:anchor="art156§1" w:history="1">
        <w:r w:rsidRPr="008B2C49">
          <w:rPr>
            <w:rStyle w:val="Hyperlink"/>
            <w:rFonts w:asciiTheme="minorHAnsi" w:hAnsiTheme="minorHAnsi" w:cstheme="minorHAnsi"/>
            <w:bCs/>
            <w:sz w:val="24"/>
          </w:rPr>
          <w:t>art. 156, § 1º</w:t>
        </w:r>
      </w:hyperlink>
      <w:r w:rsidRPr="008B2C49">
        <w:rPr>
          <w:rStyle w:val="Hyperlink"/>
          <w:rFonts w:asciiTheme="minorHAnsi" w:hAnsiTheme="minorHAnsi" w:cstheme="minorHAnsi"/>
          <w:bCs/>
          <w:sz w:val="24"/>
        </w:rPr>
        <w:t>, da Lei nº 14.133, de 2021</w:t>
      </w:r>
      <w:r w:rsidRPr="008B2C49">
        <w:rPr>
          <w:rFonts w:asciiTheme="minorHAnsi" w:hAnsiTheme="minorHAnsi" w:cstheme="minorHAnsi"/>
          <w:bCs/>
          <w:sz w:val="24"/>
        </w:rPr>
        <w:t>):</w:t>
      </w:r>
    </w:p>
    <w:p w14:paraId="31E88CCC" w14:textId="77777777" w:rsidR="00022CC1" w:rsidRPr="008B2C49" w:rsidRDefault="00022CC1" w:rsidP="00022CC1">
      <w:pPr>
        <w:pStyle w:val="Nvel3-R"/>
        <w:rPr>
          <w:rFonts w:asciiTheme="minorHAnsi" w:hAnsiTheme="minorHAnsi" w:cstheme="minorHAnsi"/>
          <w:sz w:val="24"/>
          <w:szCs w:val="24"/>
        </w:rPr>
      </w:pPr>
      <w:r w:rsidRPr="008B2C49">
        <w:rPr>
          <w:rFonts w:asciiTheme="minorHAnsi" w:hAnsiTheme="minorHAnsi" w:cstheme="minorHAnsi"/>
          <w:i w:val="0"/>
          <w:iCs w:val="0"/>
          <w:color w:val="auto"/>
          <w:sz w:val="24"/>
          <w:szCs w:val="24"/>
        </w:rPr>
        <w:t>a natureza e a gravidade da infração cometida;</w:t>
      </w:r>
    </w:p>
    <w:p w14:paraId="416E294E" w14:textId="77777777" w:rsidR="00022CC1" w:rsidRPr="008B2C49" w:rsidRDefault="00022CC1" w:rsidP="00022CC1">
      <w:pPr>
        <w:pStyle w:val="Nvel3-R"/>
        <w:rPr>
          <w:rFonts w:asciiTheme="minorHAnsi" w:hAnsiTheme="minorHAnsi" w:cstheme="minorHAnsi"/>
          <w:sz w:val="24"/>
          <w:szCs w:val="24"/>
        </w:rPr>
      </w:pPr>
      <w:r w:rsidRPr="008B2C49">
        <w:rPr>
          <w:rFonts w:asciiTheme="minorHAnsi" w:hAnsiTheme="minorHAnsi" w:cstheme="minorHAnsi"/>
          <w:i w:val="0"/>
          <w:iCs w:val="0"/>
          <w:color w:val="auto"/>
          <w:sz w:val="24"/>
          <w:szCs w:val="24"/>
        </w:rPr>
        <w:t>as peculiaridades do caso concreto;</w:t>
      </w:r>
    </w:p>
    <w:p w14:paraId="3A335BD8" w14:textId="77777777" w:rsidR="00022CC1" w:rsidRPr="008B2C49" w:rsidRDefault="00022CC1" w:rsidP="00022CC1">
      <w:pPr>
        <w:pStyle w:val="Nvel3-R"/>
        <w:rPr>
          <w:rFonts w:asciiTheme="minorHAnsi" w:hAnsiTheme="minorHAnsi" w:cstheme="minorHAnsi"/>
          <w:sz w:val="24"/>
          <w:szCs w:val="24"/>
        </w:rPr>
      </w:pPr>
      <w:r w:rsidRPr="008B2C49">
        <w:rPr>
          <w:rFonts w:asciiTheme="minorHAnsi" w:hAnsiTheme="minorHAnsi" w:cstheme="minorHAnsi"/>
          <w:i w:val="0"/>
          <w:iCs w:val="0"/>
          <w:color w:val="auto"/>
          <w:sz w:val="24"/>
          <w:szCs w:val="24"/>
        </w:rPr>
        <w:t>as circunstâncias agravantes ou atenuantes;</w:t>
      </w:r>
    </w:p>
    <w:p w14:paraId="5F574462" w14:textId="77777777" w:rsidR="00022CC1" w:rsidRPr="008B2C49" w:rsidRDefault="00022CC1" w:rsidP="00022CC1">
      <w:pPr>
        <w:pStyle w:val="Nvel3-R"/>
        <w:rPr>
          <w:rFonts w:asciiTheme="minorHAnsi" w:hAnsiTheme="minorHAnsi" w:cstheme="minorHAnsi"/>
          <w:sz w:val="24"/>
          <w:szCs w:val="24"/>
        </w:rPr>
      </w:pPr>
      <w:r w:rsidRPr="008B2C49">
        <w:rPr>
          <w:rFonts w:asciiTheme="minorHAnsi" w:hAnsiTheme="minorHAnsi" w:cstheme="minorHAnsi"/>
          <w:i w:val="0"/>
          <w:iCs w:val="0"/>
          <w:color w:val="auto"/>
          <w:sz w:val="24"/>
          <w:szCs w:val="24"/>
        </w:rPr>
        <w:t>os danos que dela provierem para a Administração Pública;</w:t>
      </w:r>
    </w:p>
    <w:p w14:paraId="31E7586A" w14:textId="77777777" w:rsidR="00022CC1" w:rsidRPr="008B2C49" w:rsidRDefault="00022CC1" w:rsidP="00022CC1">
      <w:pPr>
        <w:pStyle w:val="Nvel3-R"/>
        <w:rPr>
          <w:rFonts w:asciiTheme="minorHAnsi" w:hAnsiTheme="minorHAnsi" w:cstheme="minorHAnsi"/>
          <w:sz w:val="24"/>
          <w:szCs w:val="24"/>
        </w:rPr>
      </w:pPr>
      <w:r w:rsidRPr="008B2C49">
        <w:rPr>
          <w:rFonts w:asciiTheme="minorHAnsi" w:hAnsiTheme="minorHAnsi" w:cstheme="minorHAnsi"/>
          <w:i w:val="0"/>
          <w:iCs w:val="0"/>
          <w:color w:val="auto"/>
          <w:sz w:val="24"/>
          <w:szCs w:val="24"/>
        </w:rPr>
        <w:lastRenderedPageBreak/>
        <w:t>a implantação ou o aperfeiçoamento de programa de integridade, conforme normas e orientações dos órgãos de controle.</w:t>
      </w:r>
    </w:p>
    <w:p w14:paraId="1337BB2B"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Cs/>
          <w:sz w:val="24"/>
        </w:rPr>
      </w:pPr>
      <w:r w:rsidRPr="008B2C49">
        <w:rPr>
          <w:rFonts w:asciiTheme="minorHAnsi" w:hAnsiTheme="minorHAnsi" w:cstheme="minorHAnsi"/>
          <w:sz w:val="24"/>
        </w:rPr>
        <w:t>A recusa injustificada do adjudicatário em formalizar a contratação no prazo e condições estabelecidos pela Administração, descrita no item 11.1.6.1, caracterizará o descumprimento total da obrigação assumida e o sujeitará às penalidades legalmente estabelecidas.</w:t>
      </w:r>
    </w:p>
    <w:p w14:paraId="5C14203C"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Cs/>
          <w:sz w:val="24"/>
        </w:rPr>
      </w:pPr>
      <w:r w:rsidRPr="008B2C49">
        <w:rPr>
          <w:rFonts w:asciiTheme="minorHAnsi" w:hAnsiTheme="minorHAnsi" w:cstheme="minorHAnsi"/>
          <w:sz w:val="24"/>
        </w:rPr>
        <w:t>As sanções são autônomas e a aplicação de uma não exclui a de outra.</w:t>
      </w:r>
    </w:p>
    <w:p w14:paraId="0B257FCE"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Cs/>
          <w:sz w:val="24"/>
        </w:rPr>
      </w:pPr>
      <w:r w:rsidRPr="008B2C49">
        <w:rPr>
          <w:rFonts w:asciiTheme="minorHAnsi" w:hAnsiTheme="minorHAnsi" w:cstheme="minorHAnsi"/>
          <w:bCs/>
          <w:sz w:val="24"/>
        </w:rPr>
        <w:t xml:space="preserve">Os atos previstos como infrações administrativas na </w:t>
      </w:r>
      <w:hyperlink r:id="rId65" w:history="1">
        <w:r w:rsidRPr="008B2C49">
          <w:rPr>
            <w:rStyle w:val="Hyperlink"/>
            <w:rFonts w:asciiTheme="minorHAnsi" w:hAnsiTheme="minorHAnsi" w:cstheme="minorHAnsi"/>
            <w:bCs/>
            <w:sz w:val="24"/>
          </w:rPr>
          <w:t>Lei nº 14.133, de 2021</w:t>
        </w:r>
      </w:hyperlink>
      <w:r w:rsidRPr="008B2C49">
        <w:rPr>
          <w:rFonts w:asciiTheme="minorHAnsi" w:hAnsiTheme="minorHAnsi" w:cstheme="minorHAnsi"/>
          <w:bCs/>
          <w:sz w:val="24"/>
        </w:rPr>
        <w:t xml:space="preserve">, ou em outras leis de licitações e contratos da Administração Pública que também sejam tipificados como atos lesivos na </w:t>
      </w:r>
      <w:hyperlink r:id="rId66" w:history="1">
        <w:r w:rsidRPr="008B2C49">
          <w:rPr>
            <w:rStyle w:val="Hyperlink"/>
            <w:rFonts w:asciiTheme="minorHAnsi" w:hAnsiTheme="minorHAnsi" w:cstheme="minorHAnsi"/>
            <w:bCs/>
            <w:sz w:val="24"/>
          </w:rPr>
          <w:t>Lei nº 12.846, de 1º de agosto de 2013</w:t>
        </w:r>
      </w:hyperlink>
      <w:r w:rsidRPr="008B2C49">
        <w:rPr>
          <w:rFonts w:asciiTheme="minorHAnsi" w:hAnsiTheme="minorHAnsi" w:cstheme="minorHAnsi"/>
          <w:bCs/>
          <w:sz w:val="24"/>
        </w:rPr>
        <w:t>, serão apurados e julgados conjuntamente, nos mesmos autos, observados o rito procedimental e a autoridade competente definidos na referida Lei (</w:t>
      </w:r>
      <w:hyperlink r:id="rId67" w:anchor="art159" w:history="1">
        <w:r w:rsidRPr="008B2C49">
          <w:rPr>
            <w:rStyle w:val="Hyperlink"/>
            <w:rFonts w:asciiTheme="minorHAnsi" w:hAnsiTheme="minorHAnsi" w:cstheme="minorHAnsi"/>
            <w:bCs/>
            <w:sz w:val="24"/>
          </w:rPr>
          <w:t>art. 159</w:t>
        </w:r>
      </w:hyperlink>
      <w:r w:rsidRPr="008B2C49">
        <w:rPr>
          <w:rStyle w:val="Hyperlink"/>
          <w:rFonts w:asciiTheme="minorHAnsi" w:hAnsiTheme="minorHAnsi" w:cstheme="minorHAnsi"/>
          <w:bCs/>
          <w:sz w:val="24"/>
        </w:rPr>
        <w:t xml:space="preserve"> da Lei nº 14.133, de 2021</w:t>
      </w:r>
      <w:r w:rsidRPr="008B2C49">
        <w:rPr>
          <w:rFonts w:asciiTheme="minorHAnsi" w:hAnsiTheme="minorHAnsi" w:cstheme="minorHAnsi"/>
          <w:bCs/>
          <w:sz w:val="24"/>
        </w:rPr>
        <w:t>).</w:t>
      </w:r>
    </w:p>
    <w:p w14:paraId="38A4CBCA"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Cs/>
          <w:i/>
          <w:sz w:val="24"/>
        </w:rPr>
      </w:pPr>
      <w:r w:rsidRPr="008B2C49">
        <w:rPr>
          <w:rFonts w:asciiTheme="minorHAnsi" w:hAnsiTheme="minorHAnsi" w:cstheme="minorHAnsi"/>
          <w:bCs/>
          <w:sz w:val="24"/>
        </w:rPr>
        <w:t xml:space="preserve">A personalidade jurídica poderá ser desconsiderada sempre que utilizada com abuso do direito para facilitar, encobrir ou dissimular a prática dos atos ilícitos previstos na </w:t>
      </w:r>
      <w:hyperlink r:id="rId68" w:history="1">
        <w:r w:rsidRPr="008B2C49">
          <w:rPr>
            <w:rStyle w:val="Hyperlink"/>
            <w:rFonts w:asciiTheme="minorHAnsi" w:hAnsiTheme="minorHAnsi" w:cstheme="minorHAnsi"/>
            <w:bCs/>
            <w:sz w:val="24"/>
          </w:rPr>
          <w:t>Lei nº 14.133, de 2021</w:t>
        </w:r>
      </w:hyperlink>
      <w:r w:rsidRPr="008B2C49">
        <w:rPr>
          <w:rFonts w:asciiTheme="minorHAnsi" w:hAnsiTheme="minorHAnsi" w:cstheme="minorHAnsi"/>
          <w:bCs/>
          <w:sz w:val="24"/>
        </w:rPr>
        <w:t>,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69" w:anchor="art160" w:history="1">
        <w:r w:rsidRPr="008B2C49">
          <w:rPr>
            <w:rStyle w:val="Hyperlink"/>
            <w:rFonts w:asciiTheme="minorHAnsi" w:hAnsiTheme="minorHAnsi" w:cstheme="minorHAnsi"/>
            <w:bCs/>
            <w:sz w:val="24"/>
          </w:rPr>
          <w:t>art. 160</w:t>
        </w:r>
      </w:hyperlink>
      <w:r w:rsidRPr="008B2C49">
        <w:rPr>
          <w:rStyle w:val="Hyperlink"/>
          <w:rFonts w:asciiTheme="minorHAnsi" w:hAnsiTheme="minorHAnsi" w:cstheme="minorHAnsi"/>
          <w:bCs/>
          <w:sz w:val="24"/>
        </w:rPr>
        <w:t xml:space="preserve"> da Lei nº 14.133, de 2021</w:t>
      </w:r>
      <w:r w:rsidRPr="008B2C49">
        <w:rPr>
          <w:rFonts w:asciiTheme="minorHAnsi" w:hAnsiTheme="minorHAnsi" w:cstheme="minorHAnsi"/>
          <w:bCs/>
          <w:sz w:val="24"/>
        </w:rPr>
        <w:t>).</w:t>
      </w:r>
    </w:p>
    <w:p w14:paraId="252AE8F0"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bCs/>
          <w:i/>
          <w:sz w:val="24"/>
        </w:rPr>
      </w:pPr>
      <w:r w:rsidRPr="008B2C49">
        <w:rPr>
          <w:rFonts w:asciiTheme="minorHAnsi" w:hAnsiTheme="minorHAnsi" w:cstheme="minorHAnsi"/>
          <w:bCs/>
          <w:sz w:val="24"/>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70" w:anchor="art161" w:history="1">
        <w:r w:rsidRPr="008B2C49">
          <w:rPr>
            <w:rStyle w:val="Hyperlink"/>
            <w:rFonts w:asciiTheme="minorHAnsi" w:hAnsiTheme="minorHAnsi" w:cstheme="minorHAnsi"/>
            <w:bCs/>
            <w:sz w:val="24"/>
          </w:rPr>
          <w:t>art. 161</w:t>
        </w:r>
      </w:hyperlink>
      <w:r w:rsidRPr="008B2C49">
        <w:rPr>
          <w:rStyle w:val="Hyperlink"/>
          <w:rFonts w:asciiTheme="minorHAnsi" w:hAnsiTheme="minorHAnsi" w:cstheme="minorHAnsi"/>
          <w:bCs/>
          <w:sz w:val="24"/>
        </w:rPr>
        <w:t xml:space="preserve"> da Lei nº 14.133, de 2021</w:t>
      </w:r>
      <w:r w:rsidRPr="008B2C49">
        <w:rPr>
          <w:rFonts w:asciiTheme="minorHAnsi" w:hAnsiTheme="minorHAnsi" w:cstheme="minorHAnsi"/>
          <w:bCs/>
          <w:sz w:val="24"/>
        </w:rPr>
        <w:t>).</w:t>
      </w:r>
    </w:p>
    <w:p w14:paraId="7A370FE2" w14:textId="77777777" w:rsidR="00022CC1" w:rsidRPr="008B2C49" w:rsidRDefault="00022CC1" w:rsidP="001918B2">
      <w:pPr>
        <w:numPr>
          <w:ilvl w:val="1"/>
          <w:numId w:val="1"/>
        </w:numPr>
        <w:spacing w:before="120" w:after="120" w:line="276" w:lineRule="auto"/>
        <w:ind w:left="0" w:firstLine="0"/>
        <w:jc w:val="both"/>
        <w:rPr>
          <w:rFonts w:asciiTheme="minorHAnsi" w:hAnsiTheme="minorHAnsi" w:cstheme="minorHAnsi"/>
          <w:bCs/>
          <w:i/>
          <w:sz w:val="24"/>
        </w:rPr>
      </w:pPr>
      <w:r w:rsidRPr="008B2C49">
        <w:rPr>
          <w:rFonts w:asciiTheme="minorHAnsi" w:hAnsiTheme="minorHAnsi" w:cstheme="minorHAnsi"/>
          <w:bCs/>
          <w:sz w:val="24"/>
        </w:rPr>
        <w:t xml:space="preserve">As sanções de impedimento de licitar e contratar e declaração de inidoneidade para licitar ou contratar são passíveis de reabilitação na forma do </w:t>
      </w:r>
      <w:hyperlink r:id="rId71" w:anchor="art163" w:history="1">
        <w:r w:rsidRPr="008B2C49">
          <w:rPr>
            <w:rStyle w:val="Hyperlink"/>
            <w:rFonts w:asciiTheme="minorHAnsi" w:hAnsiTheme="minorHAnsi" w:cstheme="minorHAnsi"/>
            <w:bCs/>
            <w:sz w:val="24"/>
          </w:rPr>
          <w:t>art. 163 da Lei nº 14.133, de 2021.</w:t>
        </w:r>
      </w:hyperlink>
    </w:p>
    <w:p w14:paraId="2D6942FE" w14:textId="77777777" w:rsidR="00022CC1" w:rsidRPr="008B2C49" w:rsidRDefault="00022CC1" w:rsidP="00022CC1">
      <w:pPr>
        <w:pStyle w:val="Ttulo1"/>
        <w:rPr>
          <w:rFonts w:asciiTheme="minorHAnsi" w:hAnsiTheme="minorHAnsi" w:cstheme="minorHAnsi"/>
          <w:sz w:val="24"/>
        </w:rPr>
      </w:pPr>
      <w:bookmarkStart w:id="40" w:name="_Toc165882762"/>
      <w:r w:rsidRPr="008B2C49">
        <w:rPr>
          <w:rFonts w:asciiTheme="minorHAnsi" w:hAnsiTheme="minorHAnsi" w:cstheme="minorHAnsi"/>
          <w:sz w:val="24"/>
        </w:rPr>
        <w:t>DAS DISPOSIÇÕES GERAIS</w:t>
      </w:r>
      <w:bookmarkEnd w:id="40"/>
    </w:p>
    <w:p w14:paraId="3A3BE7B6"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sz w:val="24"/>
        </w:rPr>
      </w:pPr>
      <w:r w:rsidRPr="008B2C49">
        <w:rPr>
          <w:rFonts w:asciiTheme="minorHAnsi" w:hAnsiTheme="minorHAnsi" w:cstheme="minorHAnsi"/>
          <w:color w:val="000000"/>
          <w:sz w:val="24"/>
        </w:rPr>
        <w:t>No caso de todos os fornecedores restarem desclassificados ou inabilitados (procedimento fracassado), a Administração poderá:</w:t>
      </w:r>
    </w:p>
    <w:p w14:paraId="2734F800" w14:textId="77777777" w:rsidR="00022CC1" w:rsidRPr="008B2C49" w:rsidRDefault="00022CC1" w:rsidP="00022CC1">
      <w:pPr>
        <w:pStyle w:val="PargrafodaLista"/>
        <w:numPr>
          <w:ilvl w:val="0"/>
          <w:numId w:val="21"/>
        </w:numPr>
        <w:spacing w:before="120" w:after="120" w:line="276" w:lineRule="auto"/>
        <w:ind w:left="284" w:firstLine="0"/>
        <w:contextualSpacing w:val="0"/>
        <w:rPr>
          <w:rFonts w:asciiTheme="minorHAnsi" w:hAnsiTheme="minorHAnsi" w:cstheme="minorHAnsi"/>
          <w:color w:val="000000"/>
          <w:sz w:val="24"/>
        </w:rPr>
      </w:pPr>
      <w:bookmarkStart w:id="41" w:name="_Ref143510170"/>
      <w:r w:rsidRPr="008B2C49">
        <w:rPr>
          <w:rFonts w:asciiTheme="minorHAnsi" w:hAnsiTheme="minorHAnsi" w:cstheme="minorHAnsi"/>
          <w:color w:val="000000"/>
          <w:sz w:val="24"/>
        </w:rPr>
        <w:t>republicar o presente Aviso com uma nova data;</w:t>
      </w:r>
      <w:bookmarkEnd w:id="41"/>
    </w:p>
    <w:p w14:paraId="361AEB65" w14:textId="77777777" w:rsidR="00022CC1" w:rsidRPr="008B2C49" w:rsidRDefault="00022CC1" w:rsidP="00022CC1">
      <w:pPr>
        <w:pStyle w:val="PargrafodaLista"/>
        <w:numPr>
          <w:ilvl w:val="0"/>
          <w:numId w:val="21"/>
        </w:numPr>
        <w:spacing w:before="120" w:after="120" w:line="276" w:lineRule="auto"/>
        <w:ind w:left="284" w:firstLine="0"/>
        <w:contextualSpacing w:val="0"/>
        <w:jc w:val="both"/>
        <w:rPr>
          <w:rFonts w:asciiTheme="minorHAnsi" w:hAnsiTheme="minorHAnsi" w:cstheme="minorHAnsi"/>
          <w:color w:val="000000"/>
          <w:sz w:val="24"/>
        </w:rPr>
      </w:pPr>
      <w:bookmarkStart w:id="42" w:name="_Ref143510198"/>
      <w:r w:rsidRPr="008B2C49">
        <w:rPr>
          <w:rFonts w:asciiTheme="minorHAnsi" w:hAnsiTheme="minorHAnsi" w:cstheme="minorHAnsi"/>
          <w:color w:val="000000"/>
          <w:sz w:val="24"/>
        </w:rPr>
        <w:t>contratar, desde que atendidos os requisitos de habilitação, o fornecedor que tenha ofertado a melhor proposta em pesquisa de preços que tenha servido de base ao procedimento, privilegiando-se, sempre que possível, a de menor preço;</w:t>
      </w:r>
      <w:bookmarkEnd w:id="42"/>
    </w:p>
    <w:p w14:paraId="41C561E6" w14:textId="77777777" w:rsidR="00022CC1" w:rsidRPr="008B2C49" w:rsidRDefault="00022CC1" w:rsidP="00022CC1">
      <w:pPr>
        <w:pStyle w:val="PargrafodaLista"/>
        <w:numPr>
          <w:ilvl w:val="0"/>
          <w:numId w:val="21"/>
        </w:numPr>
        <w:spacing w:before="120" w:after="120" w:line="276" w:lineRule="auto"/>
        <w:ind w:left="284" w:firstLine="0"/>
        <w:contextualSpacing w:val="0"/>
        <w:jc w:val="both"/>
        <w:rPr>
          <w:rFonts w:asciiTheme="minorHAnsi" w:hAnsiTheme="minorHAnsi" w:cstheme="minorHAnsi"/>
          <w:color w:val="000000"/>
          <w:sz w:val="24"/>
        </w:rPr>
      </w:pPr>
      <w:r w:rsidRPr="008B2C49">
        <w:rPr>
          <w:rFonts w:asciiTheme="minorHAnsi" w:hAnsiTheme="minorHAnsi" w:cstheme="minorHAnsi"/>
          <w:color w:val="000000"/>
          <w:sz w:val="24"/>
        </w:rPr>
        <w:t>fixar prazo para que os fornecedores interessados possam ajustar suas propostas ou sanear a documentação necessária à sua habilitação, conforme o caso.</w:t>
      </w:r>
    </w:p>
    <w:p w14:paraId="4C499716" w14:textId="77777777" w:rsidR="00022CC1" w:rsidRPr="008B2C49" w:rsidRDefault="00022CC1" w:rsidP="00022CC1">
      <w:pPr>
        <w:pStyle w:val="Nvel3-R"/>
        <w:rPr>
          <w:rFonts w:asciiTheme="minorHAnsi" w:hAnsiTheme="minorHAnsi" w:cstheme="minorHAnsi"/>
          <w:i w:val="0"/>
          <w:iCs w:val="0"/>
          <w:color w:val="auto"/>
          <w:sz w:val="24"/>
          <w:szCs w:val="24"/>
        </w:rPr>
      </w:pPr>
      <w:r w:rsidRPr="008B2C49">
        <w:rPr>
          <w:rFonts w:asciiTheme="minorHAnsi" w:hAnsiTheme="minorHAnsi" w:cstheme="minorHAnsi"/>
          <w:i w:val="0"/>
          <w:iCs w:val="0"/>
          <w:color w:val="auto"/>
          <w:sz w:val="24"/>
          <w:szCs w:val="24"/>
        </w:rPr>
        <w:t>No caso da alínea “b” da subdivisão anterior, a contratação será operacionalizada fora deste procedimento.</w:t>
      </w:r>
    </w:p>
    <w:p w14:paraId="3E35FB5D" w14:textId="77777777" w:rsidR="00022CC1" w:rsidRPr="008B2C49" w:rsidRDefault="00022CC1" w:rsidP="00022CC1">
      <w:pPr>
        <w:pStyle w:val="Nvel3-R"/>
        <w:rPr>
          <w:rFonts w:asciiTheme="minorHAnsi" w:hAnsiTheme="minorHAnsi" w:cstheme="minorHAnsi"/>
          <w:color w:val="auto"/>
          <w:sz w:val="24"/>
          <w:szCs w:val="24"/>
        </w:rPr>
      </w:pPr>
      <w:r w:rsidRPr="008B2C49">
        <w:rPr>
          <w:rFonts w:asciiTheme="minorHAnsi" w:hAnsiTheme="minorHAnsi" w:cstheme="minorHAnsi"/>
          <w:i w:val="0"/>
          <w:iCs w:val="0"/>
          <w:color w:val="auto"/>
          <w:sz w:val="24"/>
          <w:szCs w:val="24"/>
        </w:rPr>
        <w:t>As providências das alíneas “a” e “b” da subdivisão anterior também poderão ser utilizadas se não houver o comparecimento de quaisquer fornecedores interessados (procedimento deserto).</w:t>
      </w:r>
    </w:p>
    <w:p w14:paraId="37F8E67E"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sz w:val="24"/>
        </w:rPr>
      </w:pPr>
      <w:r w:rsidRPr="008B2C49">
        <w:rPr>
          <w:rFonts w:asciiTheme="minorHAnsi" w:hAnsiTheme="minorHAnsi" w:cstheme="minorHAnsi"/>
          <w:sz w:val="24"/>
        </w:rPr>
        <w:lastRenderedPageBreak/>
        <w:t>Qualquer fornecedor poderá apresentar recurso administrativo quanto aos atos de julgamento de proposta e de habilitação ou inabilitação.</w:t>
      </w:r>
    </w:p>
    <w:p w14:paraId="62AF4318" w14:textId="77777777" w:rsidR="00022CC1" w:rsidRPr="008B2C49" w:rsidRDefault="00022CC1" w:rsidP="00022CC1">
      <w:pPr>
        <w:pStyle w:val="Nvel3-R"/>
        <w:rPr>
          <w:rFonts w:asciiTheme="minorHAnsi" w:hAnsiTheme="minorHAnsi" w:cstheme="minorHAnsi"/>
          <w:i w:val="0"/>
          <w:iCs w:val="0"/>
          <w:color w:val="auto"/>
          <w:sz w:val="24"/>
          <w:szCs w:val="24"/>
        </w:rPr>
      </w:pPr>
      <w:r w:rsidRPr="008B2C49">
        <w:rPr>
          <w:rFonts w:asciiTheme="minorHAnsi" w:hAnsiTheme="minorHAnsi" w:cstheme="minorHAnsi"/>
          <w:i w:val="0"/>
          <w:iCs w:val="0"/>
          <w:color w:val="auto"/>
          <w:sz w:val="24"/>
          <w:szCs w:val="24"/>
        </w:rPr>
        <w:t>O recurso contendo as razões recursais deverá ser apresentado em momento único, no prazo de 1 (um) dia útil, contado a partir da data de divulgação do ato de habilitação ou inabilitação.</w:t>
      </w:r>
    </w:p>
    <w:p w14:paraId="78ADC8F5" w14:textId="77777777" w:rsidR="00022CC1" w:rsidRPr="002C2BA6" w:rsidRDefault="00022CC1" w:rsidP="002C2BA6">
      <w:pPr>
        <w:rPr>
          <w:b/>
        </w:rPr>
      </w:pPr>
      <w:r w:rsidRPr="008B2C49">
        <w:t xml:space="preserve">Os recursos deverão ser encaminhados pelo meio eletrônico: </w:t>
      </w:r>
      <w:hyperlink r:id="rId72" w:history="1">
        <w:r w:rsidR="002C2BA6" w:rsidRPr="00A737A2">
          <w:rPr>
            <w:rStyle w:val="Hyperlink"/>
            <w:rFonts w:asciiTheme="minorHAnsi" w:eastAsiaTheme="minorEastAsia" w:hAnsiTheme="minorHAnsi" w:cstheme="minorHAnsi"/>
            <w:b/>
            <w:iCs/>
            <w:color w:val="auto"/>
            <w:sz w:val="24"/>
          </w:rPr>
          <w:t>andrelopes.rocha@sp.gov.br</w:t>
        </w:r>
      </w:hyperlink>
      <w:r w:rsidR="002C2BA6" w:rsidRPr="00A737A2">
        <w:rPr>
          <w:rFonts w:asciiTheme="minorHAnsi" w:eastAsiaTheme="minorEastAsia" w:hAnsiTheme="minorHAnsi" w:cstheme="minorHAnsi"/>
          <w:b/>
          <w:iCs/>
          <w:sz w:val="24"/>
        </w:rPr>
        <w:t xml:space="preserve"> e </w:t>
      </w:r>
      <w:hyperlink r:id="rId73" w:history="1">
        <w:r w:rsidR="002C2BA6" w:rsidRPr="002C2BA6">
          <w:rPr>
            <w:rStyle w:val="Hyperlink"/>
            <w:rFonts w:asciiTheme="minorHAnsi" w:eastAsiaTheme="minorEastAsia" w:hAnsiTheme="minorHAnsi" w:cstheme="minorHAnsi"/>
            <w:b/>
            <w:iCs/>
            <w:sz w:val="24"/>
          </w:rPr>
          <w:t>suprimentosagricultura@sp.gov.br</w:t>
        </w:r>
      </w:hyperlink>
      <w:r w:rsidR="002C2BA6" w:rsidRPr="002C2BA6">
        <w:rPr>
          <w:rFonts w:asciiTheme="minorHAnsi" w:eastAsiaTheme="minorEastAsia" w:hAnsiTheme="minorHAnsi" w:cstheme="minorHAnsi"/>
          <w:b/>
          <w:iCs/>
          <w:color w:val="FF0000"/>
          <w:sz w:val="24"/>
        </w:rPr>
        <w:t xml:space="preserve"> </w:t>
      </w:r>
    </w:p>
    <w:p w14:paraId="3E0345A8" w14:textId="77777777" w:rsidR="00022CC1" w:rsidRPr="008B2C49" w:rsidRDefault="00022CC1" w:rsidP="00022CC1">
      <w:pPr>
        <w:pStyle w:val="Nvel3-R"/>
        <w:rPr>
          <w:rFonts w:asciiTheme="minorHAnsi" w:hAnsiTheme="minorHAnsi" w:cstheme="minorHAnsi"/>
          <w:i w:val="0"/>
          <w:iCs w:val="0"/>
          <w:color w:val="auto"/>
          <w:sz w:val="24"/>
          <w:szCs w:val="24"/>
        </w:rPr>
      </w:pPr>
      <w:r w:rsidRPr="008B2C49">
        <w:rPr>
          <w:rFonts w:asciiTheme="minorHAnsi" w:hAnsiTheme="minorHAnsi" w:cstheme="minorHAnsi"/>
          <w:i w:val="0"/>
          <w:iCs w:val="0"/>
          <w:color w:val="auto"/>
          <w:sz w:val="24"/>
          <w:szCs w:val="24"/>
        </w:rPr>
        <w:t>Os recursos interpostos fora do prazo não serão conhecidos.</w:t>
      </w:r>
    </w:p>
    <w:p w14:paraId="1E94122E" w14:textId="77777777" w:rsidR="00022CC1" w:rsidRPr="008B2C49" w:rsidRDefault="00022CC1" w:rsidP="00022CC1">
      <w:pPr>
        <w:pStyle w:val="Nvel3-R"/>
        <w:rPr>
          <w:rFonts w:asciiTheme="minorHAnsi" w:hAnsiTheme="minorHAnsi" w:cstheme="minorHAnsi"/>
          <w:i w:val="0"/>
          <w:iCs w:val="0"/>
          <w:color w:val="auto"/>
          <w:sz w:val="24"/>
          <w:szCs w:val="24"/>
        </w:rPr>
      </w:pPr>
      <w:r w:rsidRPr="008B2C49">
        <w:rPr>
          <w:rFonts w:asciiTheme="minorHAnsi" w:hAnsiTheme="minorHAnsi" w:cstheme="minorHAnsi"/>
          <w:i w:val="0"/>
          <w:iCs w:val="0"/>
          <w:color w:val="auto"/>
          <w:sz w:val="24"/>
          <w:szCs w:val="24"/>
        </w:rPr>
        <w:t>O prazo para apresentação de contrarrazões ao recurso pelos demais fornecedores será de 1 (um) dia útil, contado da data da intimação pessoal ou da divulgação da interposição do recurso, assegurada a vista dos elementos indispensáveis à defesa de seus interesses.</w:t>
      </w:r>
    </w:p>
    <w:p w14:paraId="318A2183" w14:textId="77777777" w:rsidR="00022CC1" w:rsidRPr="008B2C49" w:rsidRDefault="00022CC1" w:rsidP="00022CC1">
      <w:pPr>
        <w:pStyle w:val="Nvel3-R"/>
        <w:rPr>
          <w:rFonts w:asciiTheme="minorHAnsi" w:hAnsiTheme="minorHAnsi" w:cstheme="minorHAnsi"/>
          <w:i w:val="0"/>
          <w:iCs w:val="0"/>
          <w:color w:val="auto"/>
          <w:sz w:val="24"/>
          <w:szCs w:val="24"/>
        </w:rPr>
      </w:pPr>
      <w:r w:rsidRPr="008B2C49">
        <w:rPr>
          <w:rFonts w:asciiTheme="minorHAnsi" w:hAnsiTheme="minorHAnsi" w:cstheme="minorHAnsi"/>
          <w:i w:val="0"/>
          <w:iCs w:val="0"/>
          <w:color w:val="auto"/>
          <w:sz w:val="24"/>
          <w:szCs w:val="24"/>
        </w:rPr>
        <w:t>O acolhimento do recurso importará na invalidação apenas dos atos insuscetíveis de aproveitamento.</w:t>
      </w:r>
    </w:p>
    <w:p w14:paraId="1B347E47" w14:textId="77777777" w:rsidR="00022CC1" w:rsidRPr="008B2C49" w:rsidRDefault="00022CC1" w:rsidP="00022CC1">
      <w:pPr>
        <w:pStyle w:val="Nvel3-R"/>
        <w:rPr>
          <w:rFonts w:asciiTheme="minorHAnsi" w:hAnsiTheme="minorHAnsi" w:cstheme="minorHAnsi"/>
          <w:i w:val="0"/>
          <w:iCs w:val="0"/>
          <w:sz w:val="24"/>
          <w:szCs w:val="24"/>
        </w:rPr>
      </w:pPr>
      <w:r w:rsidRPr="008B2C49">
        <w:rPr>
          <w:rFonts w:asciiTheme="minorHAnsi" w:hAnsiTheme="minorHAnsi" w:cstheme="minorHAnsi"/>
          <w:i w:val="0"/>
          <w:iCs w:val="0"/>
          <w:color w:val="auto"/>
          <w:sz w:val="24"/>
          <w:szCs w:val="24"/>
        </w:rPr>
        <w:t xml:space="preserve">Os autos do processo permanecerão com vista franqueada aos interessados </w:t>
      </w:r>
      <w:hyperlink r:id="rId74" w:history="1">
        <w:r w:rsidR="002C2BA6" w:rsidRPr="00A737A2">
          <w:rPr>
            <w:rStyle w:val="Hyperlink"/>
            <w:rFonts w:asciiTheme="minorHAnsi" w:hAnsiTheme="minorHAnsi" w:cstheme="minorHAnsi"/>
            <w:b/>
            <w:color w:val="auto"/>
            <w:sz w:val="24"/>
          </w:rPr>
          <w:t>andrelopes.rocha@sp.gov.br</w:t>
        </w:r>
      </w:hyperlink>
      <w:r w:rsidR="002C2BA6" w:rsidRPr="00A737A2">
        <w:rPr>
          <w:rFonts w:asciiTheme="minorHAnsi" w:hAnsiTheme="minorHAnsi" w:cstheme="minorHAnsi"/>
          <w:b/>
          <w:iCs w:val="0"/>
          <w:color w:val="auto"/>
          <w:sz w:val="24"/>
        </w:rPr>
        <w:t xml:space="preserve"> e </w:t>
      </w:r>
      <w:hyperlink r:id="rId75" w:history="1">
        <w:r w:rsidR="002C2BA6" w:rsidRPr="00A737A2">
          <w:rPr>
            <w:rStyle w:val="Hyperlink"/>
            <w:rFonts w:asciiTheme="minorHAnsi" w:hAnsiTheme="minorHAnsi" w:cstheme="minorHAnsi"/>
            <w:b/>
            <w:color w:val="auto"/>
            <w:sz w:val="24"/>
          </w:rPr>
          <w:t>suprimentosagricultura@sp.gov.br</w:t>
        </w:r>
      </w:hyperlink>
      <w:r w:rsidR="002C2BA6">
        <w:rPr>
          <w:rFonts w:asciiTheme="minorHAnsi" w:hAnsiTheme="minorHAnsi" w:cstheme="minorHAnsi"/>
          <w:b/>
          <w:iCs w:val="0"/>
          <w:sz w:val="24"/>
        </w:rPr>
        <w:t xml:space="preserve">. </w:t>
      </w:r>
    </w:p>
    <w:p w14:paraId="47DD1B8C" w14:textId="77777777" w:rsidR="00022CC1" w:rsidRPr="008B2C49" w:rsidRDefault="00022CC1" w:rsidP="00022CC1">
      <w:pPr>
        <w:pStyle w:val="Nvel3-R"/>
        <w:numPr>
          <w:ilvl w:val="1"/>
          <w:numId w:val="1"/>
        </w:numPr>
        <w:ind w:left="0" w:firstLine="0"/>
        <w:rPr>
          <w:rFonts w:asciiTheme="minorHAnsi" w:hAnsiTheme="minorHAnsi" w:cstheme="minorHAnsi"/>
          <w:i w:val="0"/>
          <w:iCs w:val="0"/>
          <w:color w:val="auto"/>
          <w:sz w:val="24"/>
          <w:szCs w:val="24"/>
        </w:rPr>
      </w:pPr>
      <w:r w:rsidRPr="008B2C49">
        <w:rPr>
          <w:rFonts w:asciiTheme="minorHAnsi" w:hAnsiTheme="minorHAnsi" w:cstheme="minorHAnsi"/>
          <w:i w:val="0"/>
          <w:iCs w:val="0"/>
          <w:color w:val="auto"/>
          <w:sz w:val="24"/>
          <w:szCs w:val="24"/>
        </w:rPr>
        <w:t xml:space="preserve">Exaurida a fase recursal, será observado, no que couber, o disposto no art. 71 da </w:t>
      </w:r>
      <w:hyperlink r:id="rId76" w:history="1">
        <w:r w:rsidRPr="008B2C49">
          <w:rPr>
            <w:rStyle w:val="Hyperlink"/>
            <w:rFonts w:asciiTheme="minorHAnsi" w:hAnsiTheme="minorHAnsi" w:cstheme="minorHAnsi"/>
            <w:i w:val="0"/>
            <w:iCs w:val="0"/>
            <w:sz w:val="24"/>
            <w:szCs w:val="24"/>
          </w:rPr>
          <w:t>Lei nº 14.133, de 2021</w:t>
        </w:r>
      </w:hyperlink>
      <w:r w:rsidRPr="008B2C49">
        <w:rPr>
          <w:rFonts w:asciiTheme="minorHAnsi" w:hAnsiTheme="minorHAnsi" w:cstheme="minorHAnsi"/>
          <w:i w:val="0"/>
          <w:iCs w:val="0"/>
          <w:color w:val="auto"/>
          <w:sz w:val="24"/>
          <w:szCs w:val="24"/>
        </w:rPr>
        <w:t>.</w:t>
      </w:r>
    </w:p>
    <w:p w14:paraId="087694B7" w14:textId="77777777" w:rsidR="00022CC1" w:rsidRPr="008B2C49" w:rsidRDefault="00022CC1" w:rsidP="00022CC1">
      <w:pPr>
        <w:pStyle w:val="Nvel3-R"/>
        <w:rPr>
          <w:rFonts w:asciiTheme="minorHAnsi" w:hAnsiTheme="minorHAnsi" w:cstheme="minorHAnsi"/>
          <w:color w:val="auto"/>
          <w:sz w:val="24"/>
          <w:szCs w:val="24"/>
        </w:rPr>
      </w:pPr>
      <w:r w:rsidRPr="008B2C49">
        <w:rPr>
          <w:rFonts w:asciiTheme="minorHAnsi" w:hAnsiTheme="minorHAnsi" w:cstheme="minorHAnsi"/>
          <w:i w:val="0"/>
          <w:iCs w:val="0"/>
          <w:color w:val="auto"/>
          <w:sz w:val="24"/>
          <w:szCs w:val="24"/>
        </w:rPr>
        <w:t>Constatada a regularidade dos atos praticados, a autoridade superior adjudicará o objeto ao fornecedor vencedor e homologará o procedimento.</w:t>
      </w:r>
    </w:p>
    <w:p w14:paraId="4833F590"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sz w:val="24"/>
        </w:rPr>
      </w:pPr>
      <w:r w:rsidRPr="008B2C49">
        <w:rPr>
          <w:rFonts w:asciiTheme="minorHAnsi" w:hAnsiTheme="minorHAnsi" w:cstheme="minorHAnsi"/>
          <w:color w:val="000000"/>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C60814A"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sz w:val="24"/>
        </w:rPr>
      </w:pPr>
      <w:r w:rsidRPr="008B2C49">
        <w:rPr>
          <w:rFonts w:asciiTheme="minorHAnsi" w:hAnsiTheme="minorHAnsi" w:cstheme="minorHAnsi"/>
          <w:color w:val="000000"/>
          <w:sz w:val="24"/>
        </w:rPr>
        <w:t>Caberá ao fornecedor acompanhar as operações, ficando responsável pelo ônus decorrente da perda do negócio diante da inobservância de quaisquer mensagens emitidas pela Administração ou de sua desconexão.</w:t>
      </w:r>
    </w:p>
    <w:p w14:paraId="6D4C9D8A"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sz w:val="24"/>
        </w:rPr>
      </w:pPr>
      <w:r w:rsidRPr="008B2C49">
        <w:rPr>
          <w:rFonts w:asciiTheme="minorHAnsi" w:hAnsiTheme="minorHAnsi" w:cstheme="minorHAnsi"/>
          <w:color w:val="000000"/>
          <w:sz w:val="24"/>
        </w:rPr>
        <w:t>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14:paraId="2F44B709"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sz w:val="24"/>
        </w:rPr>
      </w:pPr>
      <w:r w:rsidRPr="008B2C49">
        <w:rPr>
          <w:rFonts w:asciiTheme="minorHAnsi" w:hAnsiTheme="minorHAnsi" w:cstheme="minorHAnsi"/>
          <w:color w:val="000000"/>
          <w:sz w:val="24"/>
        </w:rPr>
        <w:t>Os horários estabelecidos na divulgação deste procedimento e durante o envio de lances observarão o horário de Brasília-DF, inclusive para contagem de tempo e registro no Sistema e na documentação relativa ao procedimento.</w:t>
      </w:r>
    </w:p>
    <w:p w14:paraId="7A2EB081"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themeColor="text1"/>
          <w:sz w:val="24"/>
        </w:rPr>
      </w:pPr>
      <w:r w:rsidRPr="008B2C49">
        <w:rPr>
          <w:rFonts w:asciiTheme="minorHAnsi" w:hAnsiTheme="minorHAnsi" w:cstheme="minorHAnsi"/>
          <w:color w:val="000000" w:themeColor="text1"/>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C3635B4"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sz w:val="24"/>
        </w:rPr>
      </w:pPr>
      <w:r w:rsidRPr="008B2C49">
        <w:rPr>
          <w:rFonts w:asciiTheme="minorHAnsi" w:hAnsiTheme="minorHAnsi" w:cstheme="minorHAnsi"/>
          <w:color w:val="000000"/>
          <w:sz w:val="24"/>
        </w:rPr>
        <w:t xml:space="preserve">As normas disciplinadoras deste Aviso de Contratação Direta serão interpretadas em favor da ampliação da disputa entre os interessados, desde que não comprometam o interesse público, o princípio da isonomia, a finalidade e a segurança da contratação. </w:t>
      </w:r>
    </w:p>
    <w:p w14:paraId="76B72982"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sz w:val="24"/>
        </w:rPr>
      </w:pPr>
      <w:r w:rsidRPr="008B2C49">
        <w:rPr>
          <w:rFonts w:asciiTheme="minorHAnsi" w:hAnsiTheme="minorHAnsi" w:cstheme="minorHAnsi"/>
          <w:color w:val="000000"/>
          <w:sz w:val="24"/>
        </w:rPr>
        <w:lastRenderedPageBreak/>
        <w:t>Os fornecedores assumem todos os custos de preparação e apresentação de suas propostas e a Administração não será, em nenhum caso, responsável por esses custos, independentemente da condução ou do resultado do processo de contratação.</w:t>
      </w:r>
    </w:p>
    <w:p w14:paraId="6BC04873"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sz w:val="24"/>
        </w:rPr>
      </w:pPr>
      <w:r w:rsidRPr="008B2C49">
        <w:rPr>
          <w:rFonts w:asciiTheme="minorHAnsi" w:hAnsiTheme="minorHAnsi" w:cstheme="minorHAnsi"/>
          <w:color w:val="000000"/>
          <w:sz w:val="24"/>
        </w:rPr>
        <w:t>Da sessão pública será divulgada Ata no sistema eletrônico.</w:t>
      </w:r>
    </w:p>
    <w:p w14:paraId="4AA85717"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sz w:val="24"/>
        </w:rPr>
      </w:pPr>
      <w:r w:rsidRPr="008B2C49">
        <w:rPr>
          <w:rFonts w:asciiTheme="minorHAnsi" w:hAnsiTheme="minorHAnsi" w:cstheme="minorHAnsi"/>
          <w:iCs/>
          <w:sz w:val="24"/>
        </w:rPr>
        <w:t>Para dirimir quaisquer questões decorrentes do certame, não resolvidas na esfera administrativa, será competente o foro da Comarca da Capital do Estado de São Paulo.</w:t>
      </w:r>
    </w:p>
    <w:p w14:paraId="3721FC2D" w14:textId="77777777" w:rsidR="00022CC1" w:rsidRPr="008B2C49" w:rsidRDefault="00022CC1" w:rsidP="00022CC1">
      <w:pPr>
        <w:numPr>
          <w:ilvl w:val="1"/>
          <w:numId w:val="1"/>
        </w:numPr>
        <w:spacing w:before="120" w:after="120" w:line="276" w:lineRule="auto"/>
        <w:ind w:left="0" w:firstLine="0"/>
        <w:jc w:val="both"/>
        <w:rPr>
          <w:rFonts w:asciiTheme="minorHAnsi" w:hAnsiTheme="minorHAnsi" w:cstheme="minorHAnsi"/>
          <w:color w:val="000000"/>
          <w:sz w:val="24"/>
        </w:rPr>
      </w:pPr>
      <w:bookmarkStart w:id="43" w:name="_Hlk156407986"/>
      <w:r w:rsidRPr="008B2C49">
        <w:rPr>
          <w:rFonts w:asciiTheme="minorHAnsi" w:hAnsiTheme="minorHAnsi" w:cstheme="minorHAnsi"/>
          <w:color w:val="000000"/>
          <w:sz w:val="24"/>
        </w:rPr>
        <w:t>Integram este Aviso de Contratação Direta, para todos os fins e efeitos, os seguintes Anexos:</w:t>
      </w:r>
    </w:p>
    <w:p w14:paraId="2DD416A0" w14:textId="77777777" w:rsidR="00022CC1" w:rsidRPr="009F4480" w:rsidRDefault="00022CC1" w:rsidP="00022CC1">
      <w:pPr>
        <w:numPr>
          <w:ilvl w:val="2"/>
          <w:numId w:val="1"/>
        </w:numPr>
        <w:spacing w:before="120" w:after="120" w:line="276" w:lineRule="auto"/>
        <w:ind w:left="284" w:firstLine="0"/>
        <w:jc w:val="both"/>
        <w:rPr>
          <w:rFonts w:asciiTheme="minorHAnsi" w:hAnsiTheme="minorHAnsi" w:cstheme="minorHAnsi"/>
          <w:b/>
          <w:iCs/>
          <w:sz w:val="24"/>
        </w:rPr>
      </w:pPr>
      <w:bookmarkStart w:id="44" w:name="_Hlk156408595"/>
      <w:commentRangeStart w:id="45"/>
      <w:r w:rsidRPr="009F4480">
        <w:rPr>
          <w:rFonts w:asciiTheme="minorHAnsi" w:hAnsiTheme="minorHAnsi" w:cstheme="minorHAnsi"/>
          <w:b/>
          <w:sz w:val="24"/>
        </w:rPr>
        <w:t>ANEXO</w:t>
      </w:r>
      <w:commentRangeEnd w:id="45"/>
      <w:r w:rsidRPr="009F4480">
        <w:rPr>
          <w:rStyle w:val="Refdecomentrio"/>
          <w:rFonts w:asciiTheme="minorHAnsi" w:hAnsiTheme="minorHAnsi" w:cstheme="minorHAnsi"/>
          <w:b/>
          <w:sz w:val="24"/>
          <w:szCs w:val="24"/>
        </w:rPr>
        <w:commentReference w:id="45"/>
      </w:r>
      <w:r w:rsidRPr="009F4480">
        <w:rPr>
          <w:rFonts w:asciiTheme="minorHAnsi" w:hAnsiTheme="minorHAnsi" w:cstheme="minorHAnsi"/>
          <w:b/>
          <w:sz w:val="24"/>
        </w:rPr>
        <w:t xml:space="preserve"> I – </w:t>
      </w:r>
      <w:r w:rsidR="00AE6B6C" w:rsidRPr="009F4480">
        <w:rPr>
          <w:rFonts w:asciiTheme="minorHAnsi" w:hAnsiTheme="minorHAnsi" w:cstheme="minorHAnsi"/>
          <w:b/>
          <w:iCs/>
          <w:sz w:val="24"/>
        </w:rPr>
        <w:t>Termo de Referência</w:t>
      </w:r>
    </w:p>
    <w:p w14:paraId="3C74CE85" w14:textId="77777777" w:rsidR="00022CC1" w:rsidRPr="009F4480" w:rsidRDefault="00022CC1" w:rsidP="00022CC1">
      <w:pPr>
        <w:numPr>
          <w:ilvl w:val="2"/>
          <w:numId w:val="1"/>
        </w:numPr>
        <w:spacing w:before="120" w:after="120" w:line="276" w:lineRule="auto"/>
        <w:ind w:left="284" w:firstLine="0"/>
        <w:jc w:val="both"/>
        <w:rPr>
          <w:rFonts w:asciiTheme="minorHAnsi" w:hAnsiTheme="minorHAnsi" w:cstheme="minorHAnsi"/>
          <w:b/>
          <w:iCs/>
          <w:sz w:val="24"/>
        </w:rPr>
      </w:pPr>
      <w:r w:rsidRPr="009F4480">
        <w:rPr>
          <w:rFonts w:asciiTheme="minorHAnsi" w:hAnsiTheme="minorHAnsi" w:cstheme="minorHAnsi"/>
          <w:b/>
          <w:iCs/>
          <w:sz w:val="24"/>
        </w:rPr>
        <w:t>ANEXO II –  [Minuta de Nota de Empenho];</w:t>
      </w:r>
    </w:p>
    <w:p w14:paraId="3632BBD6" w14:textId="2CC28748" w:rsidR="00022CC1" w:rsidRPr="009F4480" w:rsidRDefault="002360DD" w:rsidP="002360DD">
      <w:pPr>
        <w:spacing w:before="120" w:after="120" w:line="276" w:lineRule="auto"/>
        <w:jc w:val="both"/>
        <w:rPr>
          <w:rFonts w:asciiTheme="minorHAnsi" w:hAnsiTheme="minorHAnsi" w:cstheme="minorHAnsi"/>
          <w:b/>
          <w:iCs/>
          <w:sz w:val="24"/>
        </w:rPr>
      </w:pPr>
      <w:r w:rsidRPr="009F4480">
        <w:rPr>
          <w:rFonts w:asciiTheme="minorHAnsi" w:hAnsiTheme="minorHAnsi" w:cstheme="minorHAnsi"/>
          <w:b/>
          <w:iCs/>
          <w:sz w:val="24"/>
        </w:rPr>
        <w:t xml:space="preserve">      12.13.3     </w:t>
      </w:r>
      <w:r w:rsidR="00022CC1" w:rsidRPr="009F4480">
        <w:rPr>
          <w:rFonts w:asciiTheme="minorHAnsi" w:hAnsiTheme="minorHAnsi" w:cstheme="minorHAnsi"/>
          <w:b/>
          <w:iCs/>
          <w:sz w:val="24"/>
        </w:rPr>
        <w:t>ANEXO IV – Modelos(s) referente(s) a planilha de proposta;</w:t>
      </w:r>
    </w:p>
    <w:p w14:paraId="535CE419" w14:textId="77777777" w:rsidR="00022CC1" w:rsidRPr="009F4480" w:rsidRDefault="00022CC1" w:rsidP="00022CC1">
      <w:pPr>
        <w:numPr>
          <w:ilvl w:val="2"/>
          <w:numId w:val="1"/>
        </w:numPr>
        <w:spacing w:before="120" w:after="120" w:line="276" w:lineRule="auto"/>
        <w:ind w:left="284" w:firstLine="0"/>
        <w:jc w:val="both"/>
        <w:rPr>
          <w:rFonts w:asciiTheme="minorHAnsi" w:hAnsiTheme="minorHAnsi" w:cstheme="minorHAnsi"/>
          <w:b/>
          <w:iCs/>
          <w:sz w:val="24"/>
        </w:rPr>
      </w:pPr>
      <w:r w:rsidRPr="009F4480">
        <w:rPr>
          <w:rFonts w:asciiTheme="minorHAnsi" w:hAnsiTheme="minorHAnsi" w:cstheme="minorHAnsi"/>
          <w:b/>
          <w:iCs/>
          <w:sz w:val="24"/>
        </w:rPr>
        <w:t>ANEXO V – Modelo(s) de Declaração(ões);</w:t>
      </w:r>
    </w:p>
    <w:bookmarkEnd w:id="43"/>
    <w:bookmarkEnd w:id="44"/>
    <w:p w14:paraId="0986316A" w14:textId="77777777" w:rsidR="002360DD" w:rsidRDefault="002360DD" w:rsidP="00022CC1">
      <w:pPr>
        <w:spacing w:line="276" w:lineRule="auto"/>
        <w:ind w:left="1134"/>
        <w:jc w:val="both"/>
        <w:rPr>
          <w:rFonts w:asciiTheme="minorHAnsi" w:hAnsiTheme="minorHAnsi" w:cstheme="minorHAnsi"/>
          <w:b/>
          <w:bCs/>
          <w:i/>
          <w:color w:val="FF0000"/>
          <w:sz w:val="24"/>
        </w:rPr>
      </w:pPr>
    </w:p>
    <w:p w14:paraId="55414F52" w14:textId="77777777" w:rsidR="00340029" w:rsidRPr="001C7F3B" w:rsidRDefault="00340029" w:rsidP="00340029">
      <w:pPr>
        <w:pStyle w:val="NormalWeb"/>
        <w:spacing w:before="0" w:beforeAutospacing="0" w:after="0" w:afterAutospacing="0"/>
        <w:ind w:left="60" w:right="60"/>
        <w:jc w:val="center"/>
        <w:rPr>
          <w:color w:val="000000"/>
          <w:sz w:val="26"/>
          <w:szCs w:val="26"/>
        </w:rPr>
      </w:pPr>
      <w:r w:rsidRPr="001C7F3B">
        <w:rPr>
          <w:rFonts w:ascii="Calibri" w:hAnsi="Calibri" w:cs="Calibri"/>
          <w:color w:val="000000"/>
          <w:sz w:val="26"/>
          <w:szCs w:val="26"/>
        </w:rPr>
        <w:t>Chefia de Gabinete</w:t>
      </w:r>
    </w:p>
    <w:p w14:paraId="458CEFCE" w14:textId="77777777" w:rsidR="00340029" w:rsidRDefault="00340029" w:rsidP="00340029">
      <w:pPr>
        <w:pStyle w:val="NormalWeb"/>
        <w:spacing w:before="0" w:beforeAutospacing="0" w:after="0" w:afterAutospacing="0"/>
        <w:ind w:left="60" w:right="60"/>
        <w:jc w:val="center"/>
        <w:rPr>
          <w:color w:val="000000"/>
          <w:sz w:val="27"/>
          <w:szCs w:val="27"/>
        </w:rPr>
      </w:pPr>
      <w:r>
        <w:rPr>
          <w:rFonts w:ascii="Calibri" w:hAnsi="Calibri" w:cs="Calibri"/>
          <w:b/>
          <w:bCs/>
          <w:color w:val="000000"/>
        </w:rPr>
        <w:t>FELIPE ALVES DE OLIVEIRA</w:t>
      </w:r>
    </w:p>
    <w:p w14:paraId="4AD884B5" w14:textId="77777777" w:rsidR="00340029" w:rsidRDefault="00340029" w:rsidP="00340029">
      <w:pPr>
        <w:pStyle w:val="NormalWeb"/>
        <w:spacing w:before="0" w:beforeAutospacing="0" w:after="0" w:afterAutospacing="0"/>
        <w:ind w:left="60" w:right="60"/>
        <w:jc w:val="center"/>
        <w:rPr>
          <w:color w:val="000000"/>
          <w:sz w:val="27"/>
          <w:szCs w:val="27"/>
        </w:rPr>
      </w:pPr>
      <w:r>
        <w:rPr>
          <w:rFonts w:ascii="Calibri" w:hAnsi="Calibri" w:cs="Calibri"/>
          <w:i/>
          <w:iCs/>
          <w:color w:val="000000"/>
        </w:rPr>
        <w:t>Chefe de Gabinete - Substituto</w:t>
      </w:r>
    </w:p>
    <w:p w14:paraId="3C48DFDD" w14:textId="77777777" w:rsidR="00022CC1" w:rsidRPr="008B2C49" w:rsidRDefault="00022CC1" w:rsidP="00022CC1">
      <w:pPr>
        <w:jc w:val="center"/>
        <w:rPr>
          <w:rFonts w:asciiTheme="minorHAnsi" w:hAnsiTheme="minorHAnsi" w:cstheme="minorHAnsi"/>
          <w:b/>
          <w:bCs/>
          <w:sz w:val="24"/>
          <w:lang w:eastAsia="en-US"/>
        </w:rPr>
      </w:pPr>
    </w:p>
    <w:p w14:paraId="52C0F474" w14:textId="77777777" w:rsidR="00022CC1" w:rsidRPr="008B2C49" w:rsidRDefault="00022CC1" w:rsidP="00022CC1">
      <w:pPr>
        <w:suppressAutoHyphens w:val="0"/>
        <w:spacing w:after="160" w:line="259" w:lineRule="auto"/>
        <w:rPr>
          <w:rFonts w:asciiTheme="minorHAnsi" w:hAnsiTheme="minorHAnsi" w:cstheme="minorHAnsi"/>
          <w:sz w:val="24"/>
        </w:rPr>
      </w:pPr>
      <w:r w:rsidRPr="008B2C49">
        <w:rPr>
          <w:rFonts w:asciiTheme="minorHAnsi" w:hAnsiTheme="minorHAnsi" w:cstheme="minorHAnsi"/>
          <w:sz w:val="24"/>
        </w:rPr>
        <w:br w:type="page"/>
      </w:r>
    </w:p>
    <w:p w14:paraId="4F6EF7CE" w14:textId="77777777" w:rsidR="00022CC1" w:rsidRPr="00AE6B6C" w:rsidRDefault="00AE6B6C" w:rsidP="00AE6B6C">
      <w:pPr>
        <w:jc w:val="center"/>
        <w:rPr>
          <w:rFonts w:asciiTheme="minorHAnsi" w:hAnsiTheme="minorHAnsi" w:cstheme="minorHAnsi"/>
          <w:b/>
          <w:bCs/>
          <w:sz w:val="24"/>
        </w:rPr>
      </w:pPr>
      <w:r>
        <w:rPr>
          <w:rFonts w:asciiTheme="minorHAnsi" w:hAnsiTheme="minorHAnsi" w:cstheme="minorHAnsi"/>
          <w:b/>
          <w:bCs/>
          <w:sz w:val="24"/>
        </w:rPr>
        <w:lastRenderedPageBreak/>
        <w:t>ANEXO I</w:t>
      </w:r>
    </w:p>
    <w:p w14:paraId="6F2588BA" w14:textId="77777777" w:rsidR="00022CC1" w:rsidRPr="00AE6B6C" w:rsidRDefault="00022CC1" w:rsidP="00022CC1">
      <w:pPr>
        <w:jc w:val="center"/>
        <w:rPr>
          <w:rFonts w:asciiTheme="minorHAnsi" w:hAnsiTheme="minorHAnsi" w:cstheme="minorHAnsi"/>
          <w:b/>
          <w:bCs/>
          <w:iCs/>
          <w:sz w:val="24"/>
        </w:rPr>
      </w:pPr>
      <w:r w:rsidRPr="00AE6B6C">
        <w:rPr>
          <w:rFonts w:asciiTheme="minorHAnsi" w:hAnsiTheme="minorHAnsi" w:cstheme="minorHAnsi"/>
          <w:b/>
          <w:bCs/>
          <w:iCs/>
          <w:sz w:val="24"/>
        </w:rPr>
        <w:t xml:space="preserve">[TERMO DE REFERÊNCIA] </w:t>
      </w:r>
    </w:p>
    <w:p w14:paraId="0DFB412F" w14:textId="77777777" w:rsidR="00022CC1" w:rsidRPr="008B2C49" w:rsidRDefault="00022CC1" w:rsidP="00022CC1">
      <w:pPr>
        <w:jc w:val="both"/>
        <w:rPr>
          <w:rFonts w:asciiTheme="minorHAnsi" w:hAnsiTheme="minorHAnsi" w:cstheme="minorHAnsi"/>
          <w:sz w:val="24"/>
        </w:rPr>
      </w:pPr>
    </w:p>
    <w:p w14:paraId="7B00540E" w14:textId="77777777" w:rsidR="00AE6B6C" w:rsidRPr="005A5332" w:rsidRDefault="00AE6B6C" w:rsidP="00AE6B6C">
      <w:pPr>
        <w:pStyle w:val="Corpodetexto"/>
        <w:spacing w:before="206"/>
        <w:rPr>
          <w:rFonts w:asciiTheme="minorHAnsi" w:hAnsiTheme="minorHAnsi" w:cstheme="minorHAnsi"/>
          <w:b/>
          <w:sz w:val="24"/>
        </w:rPr>
      </w:pPr>
    </w:p>
    <w:p w14:paraId="56A58ED3" w14:textId="77777777" w:rsidR="00AE6B6C" w:rsidRPr="005A5332" w:rsidRDefault="00AE6B6C" w:rsidP="00AE6B6C">
      <w:pPr>
        <w:pStyle w:val="PargrafodaLista"/>
        <w:widowControl w:val="0"/>
        <w:numPr>
          <w:ilvl w:val="0"/>
          <w:numId w:val="27"/>
        </w:numPr>
        <w:tabs>
          <w:tab w:val="left" w:pos="532"/>
        </w:tabs>
        <w:suppressAutoHyphens w:val="0"/>
        <w:autoSpaceDE w:val="0"/>
        <w:autoSpaceDN w:val="0"/>
        <w:spacing w:before="1"/>
        <w:contextualSpacing w:val="0"/>
        <w:jc w:val="both"/>
        <w:rPr>
          <w:rFonts w:asciiTheme="minorHAnsi" w:hAnsiTheme="minorHAnsi" w:cstheme="minorHAnsi"/>
          <w:b/>
          <w:sz w:val="24"/>
        </w:rPr>
      </w:pPr>
      <w:bookmarkStart w:id="46" w:name="1._Condições_gerais_da_contratação"/>
      <w:bookmarkEnd w:id="46"/>
      <w:r w:rsidRPr="005A5332">
        <w:rPr>
          <w:rFonts w:asciiTheme="minorHAnsi" w:hAnsiTheme="minorHAnsi" w:cstheme="minorHAnsi"/>
          <w:b/>
          <w:sz w:val="24"/>
        </w:rPr>
        <w:t>Condições</w:t>
      </w:r>
      <w:r w:rsidRPr="005A5332">
        <w:rPr>
          <w:rFonts w:asciiTheme="minorHAnsi" w:hAnsiTheme="minorHAnsi" w:cstheme="minorHAnsi"/>
          <w:b/>
          <w:spacing w:val="-6"/>
          <w:sz w:val="24"/>
        </w:rPr>
        <w:t xml:space="preserve"> </w:t>
      </w:r>
      <w:r w:rsidRPr="005A5332">
        <w:rPr>
          <w:rFonts w:asciiTheme="minorHAnsi" w:hAnsiTheme="minorHAnsi" w:cstheme="minorHAnsi"/>
          <w:b/>
          <w:sz w:val="24"/>
        </w:rPr>
        <w:t>gerais</w:t>
      </w:r>
      <w:r w:rsidRPr="005A5332">
        <w:rPr>
          <w:rFonts w:asciiTheme="minorHAnsi" w:hAnsiTheme="minorHAnsi" w:cstheme="minorHAnsi"/>
          <w:b/>
          <w:spacing w:val="-5"/>
          <w:sz w:val="24"/>
        </w:rPr>
        <w:t xml:space="preserve"> </w:t>
      </w:r>
      <w:r w:rsidRPr="005A5332">
        <w:rPr>
          <w:rFonts w:asciiTheme="minorHAnsi" w:hAnsiTheme="minorHAnsi" w:cstheme="minorHAnsi"/>
          <w:b/>
          <w:sz w:val="24"/>
        </w:rPr>
        <w:t>da</w:t>
      </w:r>
      <w:r w:rsidRPr="005A5332">
        <w:rPr>
          <w:rFonts w:asciiTheme="minorHAnsi" w:hAnsiTheme="minorHAnsi" w:cstheme="minorHAnsi"/>
          <w:b/>
          <w:spacing w:val="-4"/>
          <w:sz w:val="24"/>
        </w:rPr>
        <w:t xml:space="preserve"> </w:t>
      </w:r>
      <w:r w:rsidRPr="005A5332">
        <w:rPr>
          <w:rFonts w:asciiTheme="minorHAnsi" w:hAnsiTheme="minorHAnsi" w:cstheme="minorHAnsi"/>
          <w:b/>
          <w:spacing w:val="-2"/>
          <w:sz w:val="24"/>
        </w:rPr>
        <w:t>contratação</w:t>
      </w:r>
    </w:p>
    <w:p w14:paraId="28652AAB" w14:textId="77777777" w:rsidR="00AE6B6C" w:rsidRPr="005A5332" w:rsidRDefault="00AE6B6C" w:rsidP="00AE6B6C">
      <w:pPr>
        <w:pStyle w:val="PargrafodaLista"/>
        <w:widowControl w:val="0"/>
        <w:numPr>
          <w:ilvl w:val="1"/>
          <w:numId w:val="27"/>
        </w:numPr>
        <w:tabs>
          <w:tab w:val="left" w:pos="752"/>
        </w:tabs>
        <w:suppressAutoHyphens w:val="0"/>
        <w:autoSpaceDE w:val="0"/>
        <w:autoSpaceDN w:val="0"/>
        <w:spacing w:before="248" w:line="276"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Aquisição de dispositivos eletrônicos para a sala de reunião criativa CriAgro</w:t>
      </w:r>
      <w:r w:rsidRPr="005A5332">
        <w:rPr>
          <w:rFonts w:asciiTheme="minorHAnsi" w:hAnsiTheme="minorHAnsi" w:cstheme="minorHAnsi"/>
          <w:b/>
          <w:sz w:val="24"/>
        </w:rPr>
        <w:t xml:space="preserve">, </w:t>
      </w:r>
      <w:r w:rsidRPr="005A5332">
        <w:rPr>
          <w:rFonts w:asciiTheme="minorHAnsi" w:hAnsiTheme="minorHAnsi" w:cstheme="minorHAnsi"/>
          <w:sz w:val="24"/>
        </w:rPr>
        <w:t xml:space="preserve">nos termos da tabela abaixo, conforme condições e exigências estabelecidas neste </w:t>
      </w:r>
      <w:r w:rsidRPr="005A5332">
        <w:rPr>
          <w:rFonts w:asciiTheme="minorHAnsi" w:hAnsiTheme="minorHAnsi" w:cstheme="minorHAnsi"/>
          <w:spacing w:val="-2"/>
          <w:sz w:val="24"/>
        </w:rPr>
        <w:t>instrumento.</w:t>
      </w:r>
    </w:p>
    <w:p w14:paraId="4C2298D1" w14:textId="77777777" w:rsidR="00AE6B6C" w:rsidRPr="005A5332" w:rsidRDefault="00AE6B6C" w:rsidP="00AE6B6C">
      <w:pPr>
        <w:pStyle w:val="Corpodetexto"/>
        <w:spacing w:before="2" w:after="1"/>
        <w:rPr>
          <w:rFonts w:asciiTheme="minorHAnsi" w:hAnsiTheme="minorHAnsi" w:cstheme="minorHAnsi"/>
          <w:sz w:val="24"/>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3"/>
        <w:gridCol w:w="2209"/>
        <w:gridCol w:w="1108"/>
        <w:gridCol w:w="1140"/>
        <w:gridCol w:w="1379"/>
        <w:gridCol w:w="1611"/>
        <w:gridCol w:w="1687"/>
      </w:tblGrid>
      <w:tr w:rsidR="00AE6B6C" w:rsidRPr="005A5332" w14:paraId="21EE0D00" w14:textId="77777777" w:rsidTr="00CA691F">
        <w:trPr>
          <w:trHeight w:val="941"/>
        </w:trPr>
        <w:tc>
          <w:tcPr>
            <w:tcW w:w="338" w:type="pct"/>
            <w:tcBorders>
              <w:left w:val="nil"/>
            </w:tcBorders>
          </w:tcPr>
          <w:p w14:paraId="664D7AB1" w14:textId="77777777" w:rsidR="00AE6B6C" w:rsidRPr="005A5332" w:rsidRDefault="00AE6B6C" w:rsidP="00CA691F">
            <w:pPr>
              <w:pStyle w:val="TableParagraph"/>
              <w:spacing w:before="26"/>
              <w:rPr>
                <w:rFonts w:asciiTheme="minorHAnsi" w:hAnsiTheme="minorHAnsi" w:cstheme="minorHAnsi"/>
                <w:sz w:val="24"/>
                <w:szCs w:val="24"/>
              </w:rPr>
            </w:pPr>
          </w:p>
          <w:p w14:paraId="4568C04D" w14:textId="77777777" w:rsidR="00AE6B6C" w:rsidRPr="005A5332" w:rsidRDefault="00AE6B6C" w:rsidP="00CA691F">
            <w:pPr>
              <w:pStyle w:val="TableParagraph"/>
              <w:spacing w:before="1"/>
              <w:ind w:right="4"/>
              <w:jc w:val="center"/>
              <w:rPr>
                <w:rFonts w:asciiTheme="minorHAnsi" w:hAnsiTheme="minorHAnsi" w:cstheme="minorHAnsi"/>
                <w:b/>
                <w:sz w:val="24"/>
                <w:szCs w:val="24"/>
              </w:rPr>
            </w:pPr>
            <w:r w:rsidRPr="005A5332">
              <w:rPr>
                <w:rFonts w:asciiTheme="minorHAnsi" w:hAnsiTheme="minorHAnsi" w:cstheme="minorHAnsi"/>
                <w:b/>
                <w:spacing w:val="-4"/>
                <w:sz w:val="24"/>
                <w:szCs w:val="24"/>
              </w:rPr>
              <w:t>ITEM</w:t>
            </w:r>
          </w:p>
        </w:tc>
        <w:tc>
          <w:tcPr>
            <w:tcW w:w="1139" w:type="pct"/>
          </w:tcPr>
          <w:p w14:paraId="5EA6284E" w14:textId="77777777" w:rsidR="00AE6B6C" w:rsidRPr="005A5332" w:rsidRDefault="00AE6B6C" w:rsidP="00CA691F">
            <w:pPr>
              <w:pStyle w:val="TableParagraph"/>
              <w:spacing w:before="26"/>
              <w:rPr>
                <w:rFonts w:asciiTheme="minorHAnsi" w:hAnsiTheme="minorHAnsi" w:cstheme="minorHAnsi"/>
                <w:sz w:val="24"/>
                <w:szCs w:val="24"/>
              </w:rPr>
            </w:pPr>
          </w:p>
          <w:p w14:paraId="27652C7A" w14:textId="77777777" w:rsidR="00AE6B6C" w:rsidRPr="005A5332" w:rsidRDefault="00AE6B6C" w:rsidP="00CA691F">
            <w:pPr>
              <w:pStyle w:val="TableParagraph"/>
              <w:spacing w:before="1"/>
              <w:ind w:left="352"/>
              <w:rPr>
                <w:rFonts w:asciiTheme="minorHAnsi" w:hAnsiTheme="minorHAnsi" w:cstheme="minorHAnsi"/>
                <w:b/>
                <w:sz w:val="24"/>
                <w:szCs w:val="24"/>
              </w:rPr>
            </w:pPr>
            <w:r w:rsidRPr="005A5332">
              <w:rPr>
                <w:rFonts w:asciiTheme="minorHAnsi" w:hAnsiTheme="minorHAnsi" w:cstheme="minorHAnsi"/>
                <w:b/>
                <w:spacing w:val="-2"/>
                <w:sz w:val="24"/>
                <w:szCs w:val="24"/>
              </w:rPr>
              <w:t>ESPECIFICAÇÃO</w:t>
            </w:r>
          </w:p>
        </w:tc>
        <w:tc>
          <w:tcPr>
            <w:tcW w:w="576" w:type="pct"/>
          </w:tcPr>
          <w:p w14:paraId="6F680CA0" w14:textId="77777777" w:rsidR="00AE6B6C" w:rsidRPr="005A5332" w:rsidRDefault="00AE6B6C" w:rsidP="00CA691F">
            <w:pPr>
              <w:pStyle w:val="TableParagraph"/>
              <w:spacing w:before="26"/>
              <w:rPr>
                <w:rFonts w:asciiTheme="minorHAnsi" w:hAnsiTheme="minorHAnsi" w:cstheme="minorHAnsi"/>
                <w:sz w:val="24"/>
                <w:szCs w:val="24"/>
              </w:rPr>
            </w:pPr>
          </w:p>
          <w:p w14:paraId="05B93AD5" w14:textId="77777777" w:rsidR="00AE6B6C" w:rsidRPr="005A5332" w:rsidRDefault="00AE6B6C" w:rsidP="00CA691F">
            <w:pPr>
              <w:pStyle w:val="TableParagraph"/>
              <w:spacing w:before="1"/>
              <w:ind w:left="15" w:right="1"/>
              <w:jc w:val="center"/>
              <w:rPr>
                <w:rFonts w:asciiTheme="minorHAnsi" w:hAnsiTheme="minorHAnsi" w:cstheme="minorHAnsi"/>
                <w:b/>
                <w:sz w:val="24"/>
                <w:szCs w:val="24"/>
              </w:rPr>
            </w:pPr>
            <w:r w:rsidRPr="005A5332">
              <w:rPr>
                <w:rFonts w:asciiTheme="minorHAnsi" w:hAnsiTheme="minorHAnsi" w:cstheme="minorHAnsi"/>
                <w:b/>
                <w:spacing w:val="-2"/>
                <w:sz w:val="24"/>
                <w:szCs w:val="24"/>
              </w:rPr>
              <w:t>CATMAT</w:t>
            </w:r>
          </w:p>
        </w:tc>
        <w:tc>
          <w:tcPr>
            <w:tcW w:w="592" w:type="pct"/>
          </w:tcPr>
          <w:p w14:paraId="2E12B5A7" w14:textId="77777777" w:rsidR="00AE6B6C" w:rsidRPr="005A5332" w:rsidRDefault="00AE6B6C" w:rsidP="00CA691F">
            <w:pPr>
              <w:pStyle w:val="TableParagraph"/>
              <w:spacing w:before="26"/>
              <w:rPr>
                <w:rFonts w:asciiTheme="minorHAnsi" w:hAnsiTheme="minorHAnsi" w:cstheme="minorHAnsi"/>
                <w:sz w:val="24"/>
                <w:szCs w:val="24"/>
              </w:rPr>
            </w:pPr>
          </w:p>
          <w:p w14:paraId="1ECF8AF5" w14:textId="77777777" w:rsidR="00AE6B6C" w:rsidRPr="005A5332" w:rsidRDefault="00AE6B6C" w:rsidP="00CA691F">
            <w:pPr>
              <w:pStyle w:val="TableParagraph"/>
              <w:spacing w:before="1" w:line="295" w:lineRule="auto"/>
              <w:ind w:left="62" w:right="41" w:firstLine="69"/>
              <w:rPr>
                <w:rFonts w:asciiTheme="minorHAnsi" w:hAnsiTheme="minorHAnsi" w:cstheme="minorHAnsi"/>
                <w:b/>
                <w:sz w:val="24"/>
                <w:szCs w:val="24"/>
              </w:rPr>
            </w:pPr>
            <w:r w:rsidRPr="005A5332">
              <w:rPr>
                <w:rFonts w:asciiTheme="minorHAnsi" w:hAnsiTheme="minorHAnsi" w:cstheme="minorHAnsi"/>
                <w:b/>
                <w:spacing w:val="-2"/>
                <w:sz w:val="24"/>
                <w:szCs w:val="24"/>
              </w:rPr>
              <w:t xml:space="preserve">UNIDADE </w:t>
            </w:r>
            <w:r w:rsidRPr="005A5332">
              <w:rPr>
                <w:rFonts w:asciiTheme="minorHAnsi" w:hAnsiTheme="minorHAnsi" w:cstheme="minorHAnsi"/>
                <w:b/>
                <w:sz w:val="24"/>
                <w:szCs w:val="24"/>
              </w:rPr>
              <w:t>DE</w:t>
            </w:r>
            <w:r w:rsidRPr="005A5332">
              <w:rPr>
                <w:rFonts w:asciiTheme="minorHAnsi" w:hAnsiTheme="minorHAnsi" w:cstheme="minorHAnsi"/>
                <w:b/>
                <w:spacing w:val="-13"/>
                <w:sz w:val="24"/>
                <w:szCs w:val="24"/>
              </w:rPr>
              <w:t xml:space="preserve"> </w:t>
            </w:r>
            <w:r w:rsidRPr="005A5332">
              <w:rPr>
                <w:rFonts w:asciiTheme="minorHAnsi" w:hAnsiTheme="minorHAnsi" w:cstheme="minorHAnsi"/>
                <w:b/>
                <w:sz w:val="24"/>
                <w:szCs w:val="24"/>
              </w:rPr>
              <w:t>MEDIDA</w:t>
            </w:r>
          </w:p>
        </w:tc>
        <w:tc>
          <w:tcPr>
            <w:tcW w:w="649" w:type="pct"/>
          </w:tcPr>
          <w:p w14:paraId="1B1290D4" w14:textId="77777777" w:rsidR="00AE6B6C" w:rsidRPr="005A5332" w:rsidRDefault="00AE6B6C" w:rsidP="00CA691F">
            <w:pPr>
              <w:pStyle w:val="TableParagraph"/>
              <w:spacing w:before="26"/>
              <w:rPr>
                <w:rFonts w:asciiTheme="minorHAnsi" w:hAnsiTheme="minorHAnsi" w:cstheme="minorHAnsi"/>
                <w:sz w:val="24"/>
                <w:szCs w:val="24"/>
              </w:rPr>
            </w:pPr>
          </w:p>
          <w:p w14:paraId="324AD4DB" w14:textId="77777777" w:rsidR="00AE6B6C" w:rsidRPr="005A5332" w:rsidRDefault="00AE6B6C" w:rsidP="00CA691F">
            <w:pPr>
              <w:pStyle w:val="TableParagraph"/>
              <w:spacing w:before="1"/>
              <w:ind w:left="11"/>
              <w:jc w:val="center"/>
              <w:rPr>
                <w:rFonts w:asciiTheme="minorHAnsi" w:hAnsiTheme="minorHAnsi" w:cstheme="minorHAnsi"/>
                <w:b/>
                <w:sz w:val="24"/>
                <w:szCs w:val="24"/>
              </w:rPr>
            </w:pPr>
            <w:r w:rsidRPr="005A5332">
              <w:rPr>
                <w:rFonts w:asciiTheme="minorHAnsi" w:hAnsiTheme="minorHAnsi" w:cstheme="minorHAnsi"/>
                <w:b/>
                <w:spacing w:val="-2"/>
                <w:sz w:val="24"/>
                <w:szCs w:val="24"/>
              </w:rPr>
              <w:t>QUANTIDADE</w:t>
            </w:r>
          </w:p>
        </w:tc>
        <w:tc>
          <w:tcPr>
            <w:tcW w:w="833" w:type="pct"/>
            <w:tcBorders>
              <w:right w:val="single" w:sz="12" w:space="0" w:color="000000"/>
            </w:tcBorders>
          </w:tcPr>
          <w:p w14:paraId="7BD4A61A" w14:textId="77777777" w:rsidR="00AE6B6C" w:rsidRPr="005A5332" w:rsidRDefault="00AE6B6C" w:rsidP="00CA691F">
            <w:pPr>
              <w:pStyle w:val="TableParagraph"/>
              <w:spacing w:before="26"/>
              <w:rPr>
                <w:rFonts w:asciiTheme="minorHAnsi" w:hAnsiTheme="minorHAnsi" w:cstheme="minorHAnsi"/>
                <w:sz w:val="24"/>
                <w:szCs w:val="24"/>
              </w:rPr>
            </w:pPr>
          </w:p>
          <w:p w14:paraId="27F53DC4" w14:textId="77777777" w:rsidR="00AE6B6C" w:rsidRPr="005A5332" w:rsidRDefault="00AE6B6C" w:rsidP="00CA691F">
            <w:pPr>
              <w:pStyle w:val="TableParagraph"/>
              <w:spacing w:before="1"/>
              <w:ind w:left="12" w:right="1"/>
              <w:jc w:val="center"/>
              <w:rPr>
                <w:rFonts w:asciiTheme="minorHAnsi" w:hAnsiTheme="minorHAnsi" w:cstheme="minorHAnsi"/>
                <w:b/>
                <w:sz w:val="24"/>
                <w:szCs w:val="24"/>
              </w:rPr>
            </w:pPr>
            <w:r w:rsidRPr="005A5332">
              <w:rPr>
                <w:rFonts w:asciiTheme="minorHAnsi" w:hAnsiTheme="minorHAnsi" w:cstheme="minorHAnsi"/>
                <w:b/>
                <w:sz w:val="24"/>
                <w:szCs w:val="24"/>
              </w:rPr>
              <w:t>Valor</w:t>
            </w:r>
            <w:r w:rsidRPr="005A5332">
              <w:rPr>
                <w:rFonts w:asciiTheme="minorHAnsi" w:hAnsiTheme="minorHAnsi" w:cstheme="minorHAnsi"/>
                <w:b/>
                <w:spacing w:val="-5"/>
                <w:sz w:val="24"/>
                <w:szCs w:val="24"/>
              </w:rPr>
              <w:t xml:space="preserve"> </w:t>
            </w:r>
            <w:r w:rsidRPr="005A5332">
              <w:rPr>
                <w:rFonts w:asciiTheme="minorHAnsi" w:hAnsiTheme="minorHAnsi" w:cstheme="minorHAnsi"/>
                <w:b/>
                <w:spacing w:val="-2"/>
                <w:sz w:val="24"/>
                <w:szCs w:val="24"/>
              </w:rPr>
              <w:t>Unitário</w:t>
            </w:r>
          </w:p>
        </w:tc>
        <w:tc>
          <w:tcPr>
            <w:tcW w:w="872" w:type="pct"/>
            <w:tcBorders>
              <w:left w:val="single" w:sz="12" w:space="0" w:color="000000"/>
            </w:tcBorders>
          </w:tcPr>
          <w:p w14:paraId="064F47AC" w14:textId="77777777" w:rsidR="00AE6B6C" w:rsidRPr="005A5332" w:rsidRDefault="00AE6B6C" w:rsidP="00CA691F">
            <w:pPr>
              <w:pStyle w:val="TableParagraph"/>
              <w:spacing w:before="26"/>
              <w:rPr>
                <w:rFonts w:asciiTheme="minorHAnsi" w:hAnsiTheme="minorHAnsi" w:cstheme="minorHAnsi"/>
                <w:sz w:val="24"/>
                <w:szCs w:val="24"/>
              </w:rPr>
            </w:pPr>
          </w:p>
          <w:p w14:paraId="2A7D3F31" w14:textId="77777777" w:rsidR="00AE6B6C" w:rsidRPr="005A5332" w:rsidRDefault="00AE6B6C" w:rsidP="00CA691F">
            <w:pPr>
              <w:pStyle w:val="TableParagraph"/>
              <w:spacing w:before="1"/>
              <w:ind w:left="11" w:right="1"/>
              <w:jc w:val="center"/>
              <w:rPr>
                <w:rFonts w:asciiTheme="minorHAnsi" w:hAnsiTheme="minorHAnsi" w:cstheme="minorHAnsi"/>
                <w:b/>
                <w:sz w:val="24"/>
                <w:szCs w:val="24"/>
              </w:rPr>
            </w:pPr>
            <w:r w:rsidRPr="005A5332">
              <w:rPr>
                <w:rFonts w:asciiTheme="minorHAnsi" w:hAnsiTheme="minorHAnsi" w:cstheme="minorHAnsi"/>
                <w:b/>
                <w:sz w:val="24"/>
                <w:szCs w:val="24"/>
              </w:rPr>
              <w:t>VALOR</w:t>
            </w:r>
            <w:r w:rsidRPr="005A5332">
              <w:rPr>
                <w:rFonts w:asciiTheme="minorHAnsi" w:hAnsiTheme="minorHAnsi" w:cstheme="minorHAnsi"/>
                <w:b/>
                <w:spacing w:val="-5"/>
                <w:sz w:val="24"/>
                <w:szCs w:val="24"/>
              </w:rPr>
              <w:t xml:space="preserve"> </w:t>
            </w:r>
            <w:r w:rsidRPr="005A5332">
              <w:rPr>
                <w:rFonts w:asciiTheme="minorHAnsi" w:hAnsiTheme="minorHAnsi" w:cstheme="minorHAnsi"/>
                <w:b/>
                <w:spacing w:val="-2"/>
                <w:sz w:val="24"/>
                <w:szCs w:val="24"/>
              </w:rPr>
              <w:t>TOTAL</w:t>
            </w:r>
          </w:p>
        </w:tc>
      </w:tr>
      <w:tr w:rsidR="00AE6B6C" w:rsidRPr="005A5332" w14:paraId="4019742E" w14:textId="77777777" w:rsidTr="00CA691F">
        <w:trPr>
          <w:trHeight w:val="1545"/>
        </w:trPr>
        <w:tc>
          <w:tcPr>
            <w:tcW w:w="338" w:type="pct"/>
            <w:tcBorders>
              <w:left w:val="nil"/>
              <w:right w:val="single" w:sz="12" w:space="0" w:color="000000"/>
            </w:tcBorders>
          </w:tcPr>
          <w:p w14:paraId="44757671" w14:textId="77777777" w:rsidR="00AE6B6C" w:rsidRPr="005A5332" w:rsidRDefault="00AE6B6C" w:rsidP="00CA691F">
            <w:pPr>
              <w:pStyle w:val="TableParagraph"/>
              <w:spacing w:before="17"/>
              <w:rPr>
                <w:rFonts w:asciiTheme="minorHAnsi" w:hAnsiTheme="minorHAnsi" w:cstheme="minorHAnsi"/>
                <w:sz w:val="24"/>
                <w:szCs w:val="24"/>
              </w:rPr>
            </w:pPr>
          </w:p>
          <w:p w14:paraId="694DA4CA" w14:textId="77777777" w:rsidR="00AE6B6C" w:rsidRPr="005A5332" w:rsidRDefault="00AE6B6C" w:rsidP="00CA691F">
            <w:pPr>
              <w:pStyle w:val="TableParagraph"/>
              <w:spacing w:before="1"/>
              <w:ind w:right="5"/>
              <w:jc w:val="center"/>
              <w:rPr>
                <w:rFonts w:asciiTheme="minorHAnsi" w:hAnsiTheme="minorHAnsi" w:cstheme="minorHAnsi"/>
                <w:sz w:val="24"/>
                <w:szCs w:val="24"/>
              </w:rPr>
            </w:pPr>
            <w:r w:rsidRPr="005A5332">
              <w:rPr>
                <w:rFonts w:asciiTheme="minorHAnsi" w:hAnsiTheme="minorHAnsi" w:cstheme="minorHAnsi"/>
                <w:spacing w:val="-10"/>
                <w:sz w:val="24"/>
                <w:szCs w:val="24"/>
              </w:rPr>
              <w:t>1</w:t>
            </w:r>
          </w:p>
        </w:tc>
        <w:tc>
          <w:tcPr>
            <w:tcW w:w="1139" w:type="pct"/>
            <w:tcBorders>
              <w:left w:val="single" w:sz="12" w:space="0" w:color="000000"/>
            </w:tcBorders>
          </w:tcPr>
          <w:p w14:paraId="62B7CE1F" w14:textId="77777777" w:rsidR="00AE6B6C" w:rsidRPr="005A5332" w:rsidRDefault="00AE6B6C" w:rsidP="00CA691F">
            <w:pPr>
              <w:pStyle w:val="TableParagraph"/>
              <w:spacing w:before="17"/>
              <w:rPr>
                <w:rFonts w:asciiTheme="minorHAnsi" w:hAnsiTheme="minorHAnsi" w:cstheme="minorHAnsi"/>
                <w:sz w:val="24"/>
                <w:szCs w:val="24"/>
              </w:rPr>
            </w:pPr>
          </w:p>
          <w:p w14:paraId="406B54F4" w14:textId="77777777" w:rsidR="00AE6B6C" w:rsidRPr="005A5332" w:rsidRDefault="00AE6B6C" w:rsidP="00CA691F">
            <w:pPr>
              <w:pStyle w:val="TableParagraph"/>
              <w:tabs>
                <w:tab w:val="left" w:pos="731"/>
                <w:tab w:val="left" w:pos="860"/>
                <w:tab w:val="left" w:pos="959"/>
                <w:tab w:val="left" w:pos="1101"/>
                <w:tab w:val="left" w:pos="1279"/>
                <w:tab w:val="left" w:pos="1749"/>
                <w:tab w:val="left" w:pos="1839"/>
                <w:tab w:val="left" w:pos="1933"/>
              </w:tabs>
              <w:spacing w:before="1" w:line="268" w:lineRule="auto"/>
              <w:ind w:left="67" w:right="50"/>
              <w:rPr>
                <w:rFonts w:asciiTheme="minorHAnsi" w:hAnsiTheme="minorHAnsi" w:cstheme="minorHAnsi"/>
                <w:sz w:val="24"/>
                <w:szCs w:val="24"/>
              </w:rPr>
            </w:pPr>
            <w:r w:rsidRPr="005A5332">
              <w:rPr>
                <w:rFonts w:asciiTheme="minorHAnsi" w:hAnsiTheme="minorHAnsi" w:cstheme="minorHAnsi"/>
                <w:sz w:val="24"/>
                <w:szCs w:val="24"/>
              </w:rPr>
              <w:t xml:space="preserve">C â m e r a </w:t>
            </w:r>
            <w:r w:rsidRPr="005A5332">
              <w:rPr>
                <w:rFonts w:asciiTheme="minorHAnsi" w:hAnsiTheme="minorHAnsi" w:cstheme="minorHAnsi"/>
                <w:spacing w:val="-2"/>
                <w:sz w:val="24"/>
                <w:szCs w:val="24"/>
              </w:rPr>
              <w:t>videoconferência-</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Webcam</w:t>
            </w:r>
            <w:r w:rsidRPr="005A5332">
              <w:rPr>
                <w:rFonts w:asciiTheme="minorHAnsi" w:hAnsiTheme="minorHAnsi" w:cstheme="minorHAnsi"/>
                <w:spacing w:val="30"/>
                <w:sz w:val="24"/>
                <w:szCs w:val="24"/>
              </w:rPr>
              <w:t xml:space="preserve"> </w:t>
            </w:r>
            <w:r w:rsidRPr="005A5332">
              <w:rPr>
                <w:rFonts w:asciiTheme="minorHAnsi" w:hAnsiTheme="minorHAnsi" w:cstheme="minorHAnsi"/>
                <w:sz w:val="24"/>
                <w:szCs w:val="24"/>
              </w:rPr>
              <w:t>Profissional,</w:t>
            </w:r>
            <w:r w:rsidRPr="005A5332">
              <w:rPr>
                <w:rFonts w:asciiTheme="minorHAnsi" w:hAnsiTheme="minorHAnsi" w:cstheme="minorHAnsi"/>
                <w:spacing w:val="30"/>
                <w:sz w:val="24"/>
                <w:szCs w:val="24"/>
              </w:rPr>
              <w:t xml:space="preserve"> </w:t>
            </w:r>
            <w:r w:rsidRPr="005A5332">
              <w:rPr>
                <w:rFonts w:asciiTheme="minorHAnsi" w:hAnsiTheme="minorHAnsi" w:cstheme="minorHAnsi"/>
                <w:sz w:val="24"/>
                <w:szCs w:val="24"/>
              </w:rPr>
              <w:t>com câmera</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HD</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1080p,</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tendo uma</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resolução</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imagem da</w:t>
            </w:r>
            <w:r w:rsidRPr="005A5332">
              <w:rPr>
                <w:rFonts w:asciiTheme="minorHAnsi" w:hAnsiTheme="minorHAnsi" w:cstheme="minorHAnsi"/>
                <w:spacing w:val="32"/>
                <w:sz w:val="24"/>
                <w:szCs w:val="24"/>
              </w:rPr>
              <w:t xml:space="preserve"> </w:t>
            </w:r>
            <w:r w:rsidRPr="005A5332">
              <w:rPr>
                <w:rFonts w:asciiTheme="minorHAnsi" w:hAnsiTheme="minorHAnsi" w:cstheme="minorHAnsi"/>
                <w:sz w:val="24"/>
                <w:szCs w:val="24"/>
              </w:rPr>
              <w:t>câmera</w:t>
            </w:r>
            <w:r w:rsidRPr="005A5332">
              <w:rPr>
                <w:rFonts w:asciiTheme="minorHAnsi" w:hAnsiTheme="minorHAnsi" w:cstheme="minorHAnsi"/>
                <w:spacing w:val="32"/>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32"/>
                <w:sz w:val="24"/>
                <w:szCs w:val="24"/>
              </w:rPr>
              <w:t xml:space="preserve"> </w:t>
            </w:r>
            <w:r w:rsidRPr="005A5332">
              <w:rPr>
                <w:rFonts w:asciiTheme="minorHAnsi" w:hAnsiTheme="minorHAnsi" w:cstheme="minorHAnsi"/>
                <w:sz w:val="24"/>
                <w:szCs w:val="24"/>
              </w:rPr>
              <w:t>3MPX,</w:t>
            </w:r>
            <w:r w:rsidRPr="005A5332">
              <w:rPr>
                <w:rFonts w:asciiTheme="minorHAnsi" w:hAnsiTheme="minorHAnsi" w:cstheme="minorHAnsi"/>
                <w:spacing w:val="32"/>
                <w:sz w:val="24"/>
                <w:szCs w:val="24"/>
              </w:rPr>
              <w:t xml:space="preserve"> </w:t>
            </w:r>
            <w:r w:rsidRPr="005A5332">
              <w:rPr>
                <w:rFonts w:asciiTheme="minorHAnsi" w:hAnsiTheme="minorHAnsi" w:cstheme="minorHAnsi"/>
                <w:sz w:val="24"/>
                <w:szCs w:val="24"/>
              </w:rPr>
              <w:t>com capacidade</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90°</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campo</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visão</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e</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 xml:space="preserve">zoom </w:t>
            </w:r>
            <w:r w:rsidRPr="005A5332">
              <w:rPr>
                <w:rFonts w:asciiTheme="minorHAnsi" w:hAnsiTheme="minorHAnsi" w:cstheme="minorHAnsi"/>
                <w:spacing w:val="7"/>
                <w:sz w:val="24"/>
                <w:szCs w:val="24"/>
              </w:rPr>
              <w:t>digital</w:t>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pacing w:val="-6"/>
                <w:sz w:val="24"/>
                <w:szCs w:val="24"/>
              </w:rPr>
              <w:t>de</w:t>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pacing w:val="-17"/>
                <w:sz w:val="24"/>
                <w:szCs w:val="24"/>
              </w:rPr>
              <w:t xml:space="preserve"> </w:t>
            </w:r>
            <w:r w:rsidRPr="005A5332">
              <w:rPr>
                <w:rFonts w:asciiTheme="minorHAnsi" w:hAnsiTheme="minorHAnsi" w:cstheme="minorHAnsi"/>
                <w:sz w:val="24"/>
                <w:szCs w:val="24"/>
              </w:rPr>
              <w:t>4x</w:t>
            </w:r>
            <w:r w:rsidRPr="005A5332">
              <w:rPr>
                <w:rFonts w:asciiTheme="minorHAnsi" w:hAnsiTheme="minorHAnsi" w:cstheme="minorHAnsi"/>
                <w:sz w:val="24"/>
                <w:szCs w:val="24"/>
              </w:rPr>
              <w:tab/>
            </w:r>
            <w:r w:rsidRPr="005A5332">
              <w:rPr>
                <w:rFonts w:asciiTheme="minorHAnsi" w:hAnsiTheme="minorHAnsi" w:cstheme="minorHAnsi"/>
                <w:spacing w:val="-30"/>
                <w:sz w:val="24"/>
                <w:szCs w:val="24"/>
              </w:rPr>
              <w:t xml:space="preserve"> </w:t>
            </w:r>
            <w:r w:rsidRPr="005A5332">
              <w:rPr>
                <w:rFonts w:asciiTheme="minorHAnsi" w:hAnsiTheme="minorHAnsi" w:cstheme="minorHAnsi"/>
                <w:sz w:val="24"/>
                <w:szCs w:val="24"/>
              </w:rPr>
              <w:t xml:space="preserve">para </w:t>
            </w:r>
            <w:r w:rsidRPr="005A5332">
              <w:rPr>
                <w:rFonts w:asciiTheme="minorHAnsi" w:hAnsiTheme="minorHAnsi" w:cstheme="minorHAnsi"/>
                <w:spacing w:val="-2"/>
                <w:sz w:val="24"/>
                <w:szCs w:val="24"/>
              </w:rPr>
              <w:t>enquadramento</w:t>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pacing w:val="-4"/>
                <w:sz w:val="24"/>
                <w:szCs w:val="24"/>
              </w:rPr>
              <w:t xml:space="preserve">mais </w:t>
            </w:r>
            <w:r w:rsidRPr="005A5332">
              <w:rPr>
                <w:rFonts w:asciiTheme="minorHAnsi" w:hAnsiTheme="minorHAnsi" w:cstheme="minorHAnsi"/>
                <w:sz w:val="24"/>
                <w:szCs w:val="24"/>
              </w:rPr>
              <w:t>preciso,</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com</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tampa</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de lente,</w:t>
            </w:r>
            <w:r w:rsidRPr="005A5332">
              <w:rPr>
                <w:rFonts w:asciiTheme="minorHAnsi" w:hAnsiTheme="minorHAnsi" w:cstheme="minorHAnsi"/>
                <w:spacing w:val="18"/>
                <w:sz w:val="24"/>
                <w:szCs w:val="24"/>
              </w:rPr>
              <w:t xml:space="preserve"> </w:t>
            </w:r>
            <w:r w:rsidRPr="005A5332">
              <w:rPr>
                <w:rFonts w:asciiTheme="minorHAnsi" w:hAnsiTheme="minorHAnsi" w:cstheme="minorHAnsi"/>
                <w:sz w:val="24"/>
                <w:szCs w:val="24"/>
              </w:rPr>
              <w:t>profundidade</w:t>
            </w:r>
            <w:r w:rsidRPr="005A5332">
              <w:rPr>
                <w:rFonts w:asciiTheme="minorHAnsi" w:hAnsiTheme="minorHAnsi" w:cstheme="minorHAnsi"/>
                <w:spacing w:val="18"/>
                <w:sz w:val="24"/>
                <w:szCs w:val="24"/>
              </w:rPr>
              <w:t xml:space="preserve"> </w:t>
            </w:r>
            <w:r w:rsidRPr="005A5332">
              <w:rPr>
                <w:rFonts w:asciiTheme="minorHAnsi" w:hAnsiTheme="minorHAnsi" w:cstheme="minorHAnsi"/>
                <w:sz w:val="24"/>
                <w:szCs w:val="24"/>
              </w:rPr>
              <w:t>75</w:t>
            </w:r>
            <w:r w:rsidRPr="005A5332">
              <w:rPr>
                <w:rFonts w:asciiTheme="minorHAnsi" w:hAnsiTheme="minorHAnsi" w:cstheme="minorHAnsi"/>
                <w:spacing w:val="18"/>
                <w:sz w:val="24"/>
                <w:szCs w:val="24"/>
              </w:rPr>
              <w:t xml:space="preserve"> </w:t>
            </w:r>
            <w:r w:rsidRPr="005A5332">
              <w:rPr>
                <w:rFonts w:asciiTheme="minorHAnsi" w:hAnsiTheme="minorHAnsi" w:cstheme="minorHAnsi"/>
                <w:sz w:val="24"/>
                <w:szCs w:val="24"/>
              </w:rPr>
              <w:t>mm e</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altura</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304,2</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 xml:space="preserve">mm, </w:t>
            </w:r>
            <w:r w:rsidRPr="005A5332">
              <w:rPr>
                <w:rFonts w:asciiTheme="minorHAnsi" w:hAnsiTheme="minorHAnsi" w:cstheme="minorHAnsi"/>
                <w:spacing w:val="-2"/>
                <w:sz w:val="24"/>
                <w:szCs w:val="24"/>
              </w:rPr>
              <w:t>possuir</w:t>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pacing w:val="-34"/>
                <w:sz w:val="24"/>
                <w:szCs w:val="24"/>
              </w:rPr>
              <w:t xml:space="preserve"> </w:t>
            </w:r>
            <w:r w:rsidRPr="005A5332">
              <w:rPr>
                <w:rFonts w:asciiTheme="minorHAnsi" w:hAnsiTheme="minorHAnsi" w:cstheme="minorHAnsi"/>
                <w:sz w:val="24"/>
                <w:szCs w:val="24"/>
              </w:rPr>
              <w:t>microfone omnidirecional</w:t>
            </w:r>
            <w:r w:rsidRPr="005A5332">
              <w:rPr>
                <w:rFonts w:asciiTheme="minorHAnsi" w:hAnsiTheme="minorHAnsi" w:cstheme="minorHAnsi"/>
                <w:spacing w:val="31"/>
                <w:sz w:val="24"/>
                <w:szCs w:val="24"/>
              </w:rPr>
              <w:t xml:space="preserve"> </w:t>
            </w:r>
            <w:r w:rsidRPr="005A5332">
              <w:rPr>
                <w:rFonts w:asciiTheme="minorHAnsi" w:hAnsiTheme="minorHAnsi" w:cstheme="minorHAnsi"/>
                <w:sz w:val="24"/>
                <w:szCs w:val="24"/>
              </w:rPr>
              <w:t>integrado</w:t>
            </w:r>
            <w:r w:rsidRPr="005A5332">
              <w:rPr>
                <w:rFonts w:asciiTheme="minorHAnsi" w:hAnsiTheme="minorHAnsi" w:cstheme="minorHAnsi"/>
                <w:spacing w:val="33"/>
                <w:sz w:val="24"/>
                <w:szCs w:val="24"/>
              </w:rPr>
              <w:t xml:space="preserve"> </w:t>
            </w:r>
            <w:r w:rsidRPr="005A5332">
              <w:rPr>
                <w:rFonts w:asciiTheme="minorHAnsi" w:hAnsiTheme="minorHAnsi" w:cstheme="minorHAnsi"/>
                <w:sz w:val="24"/>
                <w:szCs w:val="24"/>
              </w:rPr>
              <w:t xml:space="preserve">e </w:t>
            </w:r>
            <w:r w:rsidRPr="005A5332">
              <w:rPr>
                <w:rFonts w:asciiTheme="minorHAnsi" w:hAnsiTheme="minorHAnsi" w:cstheme="minorHAnsi"/>
                <w:spacing w:val="-2"/>
                <w:sz w:val="24"/>
                <w:szCs w:val="24"/>
              </w:rPr>
              <w:t>altofalantes</w:t>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pacing w:val="-6"/>
                <w:sz w:val="24"/>
                <w:szCs w:val="24"/>
              </w:rPr>
              <w:t>de</w:t>
            </w:r>
            <w:r w:rsidRPr="005A5332">
              <w:rPr>
                <w:rFonts w:asciiTheme="minorHAnsi" w:hAnsiTheme="minorHAnsi" w:cstheme="minorHAnsi"/>
                <w:sz w:val="24"/>
                <w:szCs w:val="24"/>
              </w:rPr>
              <w:tab/>
            </w:r>
            <w:r w:rsidRPr="005A5332">
              <w:rPr>
                <w:rFonts w:asciiTheme="minorHAnsi" w:hAnsiTheme="minorHAnsi" w:cstheme="minorHAnsi"/>
                <w:spacing w:val="-34"/>
                <w:sz w:val="24"/>
                <w:szCs w:val="24"/>
              </w:rPr>
              <w:t xml:space="preserve"> </w:t>
            </w:r>
            <w:r w:rsidRPr="005A5332">
              <w:rPr>
                <w:rFonts w:asciiTheme="minorHAnsi" w:hAnsiTheme="minorHAnsi" w:cstheme="minorHAnsi"/>
                <w:sz w:val="24"/>
                <w:szCs w:val="24"/>
              </w:rPr>
              <w:t xml:space="preserve">alta- </w:t>
            </w:r>
            <w:r w:rsidRPr="005A5332">
              <w:rPr>
                <w:rFonts w:asciiTheme="minorHAnsi" w:hAnsiTheme="minorHAnsi" w:cstheme="minorHAnsi"/>
                <w:spacing w:val="-2"/>
                <w:sz w:val="24"/>
                <w:szCs w:val="24"/>
              </w:rPr>
              <w:t>qualidade,</w:t>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pacing w:val="-2"/>
                <w:sz w:val="24"/>
                <w:szCs w:val="24"/>
              </w:rPr>
              <w:t>capazes</w:t>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pacing w:val="-6"/>
                <w:sz w:val="24"/>
                <w:szCs w:val="24"/>
              </w:rPr>
              <w:t>de</w:t>
            </w:r>
            <w:r w:rsidRPr="005A5332">
              <w:rPr>
                <w:rFonts w:asciiTheme="minorHAnsi" w:hAnsiTheme="minorHAnsi" w:cstheme="minorHAnsi"/>
                <w:spacing w:val="-2"/>
                <w:sz w:val="24"/>
                <w:szCs w:val="24"/>
              </w:rPr>
              <w:t xml:space="preserve"> capturar</w:t>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pacing w:val="-10"/>
                <w:sz w:val="24"/>
                <w:szCs w:val="24"/>
              </w:rPr>
              <w:t>o</w:t>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pacing w:val="-40"/>
                <w:sz w:val="24"/>
                <w:szCs w:val="24"/>
              </w:rPr>
              <w:t xml:space="preserve"> </w:t>
            </w:r>
            <w:r w:rsidRPr="005A5332">
              <w:rPr>
                <w:rFonts w:asciiTheme="minorHAnsi" w:hAnsiTheme="minorHAnsi" w:cstheme="minorHAnsi"/>
                <w:spacing w:val="-2"/>
                <w:sz w:val="24"/>
                <w:szCs w:val="24"/>
              </w:rPr>
              <w:t>som</w:t>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pacing w:val="-4"/>
                <w:sz w:val="24"/>
                <w:szCs w:val="24"/>
              </w:rPr>
              <w:t xml:space="preserve">dos </w:t>
            </w:r>
            <w:r w:rsidRPr="005A5332">
              <w:rPr>
                <w:rFonts w:asciiTheme="minorHAnsi" w:hAnsiTheme="minorHAnsi" w:cstheme="minorHAnsi"/>
                <w:spacing w:val="-2"/>
                <w:sz w:val="24"/>
                <w:szCs w:val="24"/>
              </w:rPr>
              <w:t>participantes</w:t>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pacing w:val="-32"/>
                <w:sz w:val="24"/>
                <w:szCs w:val="24"/>
              </w:rPr>
              <w:t xml:space="preserve"> </w:t>
            </w:r>
            <w:r w:rsidRPr="005A5332">
              <w:rPr>
                <w:rFonts w:asciiTheme="minorHAnsi" w:hAnsiTheme="minorHAnsi" w:cstheme="minorHAnsi"/>
                <w:sz w:val="24"/>
                <w:szCs w:val="24"/>
              </w:rPr>
              <w:t>em</w:t>
            </w:r>
            <w:r w:rsidRPr="005A5332">
              <w:rPr>
                <w:rFonts w:asciiTheme="minorHAnsi" w:hAnsiTheme="minorHAnsi" w:cstheme="minorHAnsi"/>
                <w:sz w:val="24"/>
                <w:szCs w:val="24"/>
              </w:rPr>
              <w:tab/>
            </w:r>
            <w:r w:rsidRPr="005A5332">
              <w:rPr>
                <w:rFonts w:asciiTheme="minorHAnsi" w:hAnsiTheme="minorHAnsi" w:cstheme="minorHAnsi"/>
                <w:spacing w:val="-31"/>
                <w:sz w:val="24"/>
                <w:szCs w:val="24"/>
              </w:rPr>
              <w:t xml:space="preserve"> </w:t>
            </w:r>
            <w:r w:rsidRPr="005A5332">
              <w:rPr>
                <w:rFonts w:asciiTheme="minorHAnsi" w:hAnsiTheme="minorHAnsi" w:cstheme="minorHAnsi"/>
                <w:sz w:val="24"/>
                <w:szCs w:val="24"/>
              </w:rPr>
              <w:t xml:space="preserve">sala, </w:t>
            </w:r>
            <w:r w:rsidRPr="005A5332">
              <w:rPr>
                <w:rFonts w:asciiTheme="minorHAnsi" w:hAnsiTheme="minorHAnsi" w:cstheme="minorHAnsi"/>
                <w:sz w:val="24"/>
                <w:szCs w:val="24"/>
              </w:rPr>
              <w:lastRenderedPageBreak/>
              <w:t>conectividade</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sem</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fio</w:t>
            </w:r>
            <w:r w:rsidRPr="005A5332">
              <w:rPr>
                <w:rFonts w:asciiTheme="minorHAnsi" w:hAnsiTheme="minorHAnsi" w:cstheme="minorHAnsi"/>
                <w:spacing w:val="80"/>
                <w:sz w:val="24"/>
                <w:szCs w:val="24"/>
              </w:rPr>
              <w:t xml:space="preserve"> </w:t>
            </w:r>
            <w:r w:rsidRPr="005A5332">
              <w:rPr>
                <w:rFonts w:asciiTheme="minorHAnsi" w:hAnsiTheme="minorHAnsi" w:cstheme="minorHAnsi"/>
                <w:sz w:val="24"/>
                <w:szCs w:val="24"/>
              </w:rPr>
              <w:t xml:space="preserve">e </w:t>
            </w:r>
            <w:r w:rsidRPr="005A5332">
              <w:rPr>
                <w:rFonts w:asciiTheme="minorHAnsi" w:hAnsiTheme="minorHAnsi" w:cstheme="minorHAnsi"/>
                <w:spacing w:val="-4"/>
                <w:sz w:val="24"/>
                <w:szCs w:val="24"/>
              </w:rPr>
              <w:t>com</w:t>
            </w:r>
            <w:r w:rsidRPr="005A5332">
              <w:rPr>
                <w:rFonts w:asciiTheme="minorHAnsi" w:hAnsiTheme="minorHAnsi" w:cstheme="minorHAnsi"/>
                <w:sz w:val="24"/>
                <w:szCs w:val="24"/>
              </w:rPr>
              <w:tab/>
            </w:r>
            <w:r w:rsidRPr="005A5332">
              <w:rPr>
                <w:rFonts w:asciiTheme="minorHAnsi" w:hAnsiTheme="minorHAnsi" w:cstheme="minorHAnsi"/>
                <w:spacing w:val="-4"/>
                <w:sz w:val="24"/>
                <w:szCs w:val="24"/>
              </w:rPr>
              <w:t>fio</w:t>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z w:val="24"/>
                <w:szCs w:val="24"/>
              </w:rPr>
              <w:tab/>
            </w:r>
            <w:r w:rsidRPr="005A5332">
              <w:rPr>
                <w:rFonts w:asciiTheme="minorHAnsi" w:hAnsiTheme="minorHAnsi" w:cstheme="minorHAnsi"/>
                <w:spacing w:val="-40"/>
                <w:sz w:val="24"/>
                <w:szCs w:val="24"/>
              </w:rPr>
              <w:t xml:space="preserve"> </w:t>
            </w:r>
            <w:r w:rsidRPr="005A5332">
              <w:rPr>
                <w:rFonts w:asciiTheme="minorHAnsi" w:hAnsiTheme="minorHAnsi" w:cstheme="minorHAnsi"/>
                <w:spacing w:val="-2"/>
                <w:sz w:val="24"/>
                <w:szCs w:val="24"/>
              </w:rPr>
              <w:t xml:space="preserve">(incluindo </w:t>
            </w:r>
            <w:r w:rsidRPr="005A5332">
              <w:rPr>
                <w:rFonts w:asciiTheme="minorHAnsi" w:hAnsiTheme="minorHAnsi" w:cstheme="minorHAnsi"/>
                <w:sz w:val="24"/>
                <w:szCs w:val="24"/>
              </w:rPr>
              <w:t>Bluetooth,</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USB</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e</w:t>
            </w:r>
            <w:r w:rsidRPr="005A5332">
              <w:rPr>
                <w:rFonts w:asciiTheme="minorHAnsi" w:hAnsiTheme="minorHAnsi" w:cstheme="minorHAnsi"/>
                <w:spacing w:val="40"/>
                <w:sz w:val="24"/>
                <w:szCs w:val="24"/>
              </w:rPr>
              <w:t xml:space="preserve"> </w:t>
            </w:r>
            <w:r w:rsidRPr="005A5332">
              <w:rPr>
                <w:rFonts w:asciiTheme="minorHAnsi" w:hAnsiTheme="minorHAnsi" w:cstheme="minorHAnsi"/>
                <w:sz w:val="24"/>
                <w:szCs w:val="24"/>
              </w:rPr>
              <w:t>Wi-Fi), possuir bateria interna</w:t>
            </w:r>
          </w:p>
        </w:tc>
        <w:tc>
          <w:tcPr>
            <w:tcW w:w="576" w:type="pct"/>
          </w:tcPr>
          <w:p w14:paraId="70A6D860" w14:textId="77777777" w:rsidR="00AE6B6C" w:rsidRPr="005A5332" w:rsidRDefault="00AE6B6C" w:rsidP="00CA691F">
            <w:pPr>
              <w:pStyle w:val="TableParagraph"/>
              <w:spacing w:before="17"/>
              <w:rPr>
                <w:rFonts w:asciiTheme="minorHAnsi" w:hAnsiTheme="minorHAnsi" w:cstheme="minorHAnsi"/>
                <w:sz w:val="24"/>
                <w:szCs w:val="24"/>
              </w:rPr>
            </w:pPr>
          </w:p>
          <w:p w14:paraId="4BC7BC82" w14:textId="77777777" w:rsidR="00AE6B6C" w:rsidRPr="005A5332" w:rsidRDefault="00AE6B6C" w:rsidP="00CA691F">
            <w:pPr>
              <w:pStyle w:val="TableParagraph"/>
              <w:spacing w:before="1"/>
              <w:ind w:left="15"/>
              <w:jc w:val="center"/>
              <w:rPr>
                <w:rFonts w:asciiTheme="minorHAnsi" w:hAnsiTheme="minorHAnsi" w:cstheme="minorHAnsi"/>
                <w:sz w:val="24"/>
                <w:szCs w:val="24"/>
              </w:rPr>
            </w:pPr>
            <w:r w:rsidRPr="005A5332">
              <w:rPr>
                <w:rFonts w:asciiTheme="minorHAnsi" w:hAnsiTheme="minorHAnsi" w:cstheme="minorHAnsi"/>
                <w:spacing w:val="-2"/>
                <w:sz w:val="24"/>
                <w:szCs w:val="24"/>
              </w:rPr>
              <w:t>479217</w:t>
            </w:r>
          </w:p>
        </w:tc>
        <w:tc>
          <w:tcPr>
            <w:tcW w:w="592" w:type="pct"/>
          </w:tcPr>
          <w:p w14:paraId="489794C7" w14:textId="77777777" w:rsidR="00AE6B6C" w:rsidRPr="005A5332" w:rsidRDefault="00AE6B6C" w:rsidP="00CA691F">
            <w:pPr>
              <w:pStyle w:val="TableParagraph"/>
              <w:spacing w:before="17"/>
              <w:rPr>
                <w:rFonts w:asciiTheme="minorHAnsi" w:hAnsiTheme="minorHAnsi" w:cstheme="minorHAnsi"/>
                <w:sz w:val="24"/>
                <w:szCs w:val="24"/>
              </w:rPr>
            </w:pPr>
          </w:p>
          <w:p w14:paraId="7A33700E" w14:textId="77777777" w:rsidR="00AE6B6C" w:rsidRPr="005A5332" w:rsidRDefault="00AE6B6C" w:rsidP="00CA691F">
            <w:pPr>
              <w:pStyle w:val="TableParagraph"/>
              <w:spacing w:before="1"/>
              <w:ind w:left="14"/>
              <w:jc w:val="center"/>
              <w:rPr>
                <w:rFonts w:asciiTheme="minorHAnsi" w:hAnsiTheme="minorHAnsi" w:cstheme="minorHAnsi"/>
                <w:sz w:val="24"/>
                <w:szCs w:val="24"/>
              </w:rPr>
            </w:pPr>
            <w:r w:rsidRPr="005A5332">
              <w:rPr>
                <w:rFonts w:asciiTheme="minorHAnsi" w:hAnsiTheme="minorHAnsi" w:cstheme="minorHAnsi"/>
                <w:sz w:val="24"/>
                <w:szCs w:val="24"/>
              </w:rPr>
              <w:t>1</w:t>
            </w:r>
            <w:r w:rsidRPr="005A5332">
              <w:rPr>
                <w:rFonts w:asciiTheme="minorHAnsi" w:hAnsiTheme="minorHAnsi" w:cstheme="minorHAnsi"/>
                <w:spacing w:val="-1"/>
                <w:sz w:val="24"/>
                <w:szCs w:val="24"/>
              </w:rPr>
              <w:t xml:space="preserve"> </w:t>
            </w:r>
            <w:r w:rsidRPr="005A5332">
              <w:rPr>
                <w:rFonts w:asciiTheme="minorHAnsi" w:hAnsiTheme="minorHAnsi" w:cstheme="minorHAnsi"/>
                <w:spacing w:val="-5"/>
                <w:sz w:val="24"/>
                <w:szCs w:val="24"/>
              </w:rPr>
              <w:t>UND</w:t>
            </w:r>
          </w:p>
        </w:tc>
        <w:tc>
          <w:tcPr>
            <w:tcW w:w="649" w:type="pct"/>
          </w:tcPr>
          <w:p w14:paraId="225EBA28" w14:textId="77777777" w:rsidR="00AE6B6C" w:rsidRPr="005A5332" w:rsidRDefault="00AE6B6C" w:rsidP="00CA691F">
            <w:pPr>
              <w:pStyle w:val="TableParagraph"/>
              <w:spacing w:before="17"/>
              <w:rPr>
                <w:rFonts w:asciiTheme="minorHAnsi" w:hAnsiTheme="minorHAnsi" w:cstheme="minorHAnsi"/>
                <w:sz w:val="24"/>
                <w:szCs w:val="24"/>
              </w:rPr>
            </w:pPr>
          </w:p>
          <w:p w14:paraId="271847C1" w14:textId="77777777" w:rsidR="00AE6B6C" w:rsidRPr="005A5332" w:rsidRDefault="00AE6B6C" w:rsidP="00CA691F">
            <w:pPr>
              <w:pStyle w:val="TableParagraph"/>
              <w:spacing w:before="1"/>
              <w:ind w:left="12"/>
              <w:jc w:val="center"/>
              <w:rPr>
                <w:rFonts w:asciiTheme="minorHAnsi" w:hAnsiTheme="minorHAnsi" w:cstheme="minorHAnsi"/>
                <w:sz w:val="24"/>
                <w:szCs w:val="24"/>
              </w:rPr>
            </w:pPr>
            <w:r w:rsidRPr="005A5332">
              <w:rPr>
                <w:rFonts w:asciiTheme="minorHAnsi" w:hAnsiTheme="minorHAnsi" w:cstheme="minorHAnsi"/>
                <w:spacing w:val="-5"/>
                <w:sz w:val="24"/>
                <w:szCs w:val="24"/>
              </w:rPr>
              <w:t>01</w:t>
            </w:r>
          </w:p>
        </w:tc>
        <w:tc>
          <w:tcPr>
            <w:tcW w:w="833" w:type="pct"/>
            <w:tcBorders>
              <w:right w:val="single" w:sz="12" w:space="0" w:color="000000"/>
            </w:tcBorders>
          </w:tcPr>
          <w:p w14:paraId="69858BEE" w14:textId="77777777" w:rsidR="00AE6B6C" w:rsidRPr="005A5332" w:rsidRDefault="00AE6B6C" w:rsidP="00CA691F">
            <w:pPr>
              <w:pStyle w:val="TableParagraph"/>
              <w:spacing w:before="17"/>
              <w:rPr>
                <w:rFonts w:asciiTheme="minorHAnsi" w:hAnsiTheme="minorHAnsi" w:cstheme="minorHAnsi"/>
                <w:sz w:val="24"/>
                <w:szCs w:val="24"/>
              </w:rPr>
            </w:pPr>
          </w:p>
          <w:p w14:paraId="43561AFA" w14:textId="77777777" w:rsidR="00AE6B6C" w:rsidRPr="005A5332" w:rsidRDefault="00AE6B6C" w:rsidP="00CA691F">
            <w:pPr>
              <w:pStyle w:val="TableParagraph"/>
              <w:spacing w:before="1"/>
              <w:ind w:left="12"/>
              <w:jc w:val="center"/>
              <w:rPr>
                <w:rFonts w:asciiTheme="minorHAnsi" w:hAnsiTheme="minorHAnsi" w:cstheme="minorHAnsi"/>
                <w:sz w:val="24"/>
                <w:szCs w:val="24"/>
              </w:rPr>
            </w:pPr>
            <w:r w:rsidRPr="005A5332">
              <w:rPr>
                <w:rFonts w:asciiTheme="minorHAnsi" w:hAnsiTheme="minorHAnsi" w:cstheme="minorHAnsi"/>
                <w:sz w:val="24"/>
                <w:szCs w:val="24"/>
              </w:rPr>
              <w:t>R$</w:t>
            </w:r>
            <w:r w:rsidRPr="005A5332">
              <w:rPr>
                <w:rFonts w:asciiTheme="minorHAnsi" w:hAnsiTheme="minorHAnsi" w:cstheme="minorHAnsi"/>
                <w:spacing w:val="-2"/>
                <w:sz w:val="24"/>
                <w:szCs w:val="24"/>
              </w:rPr>
              <w:t xml:space="preserve"> 1.234,00</w:t>
            </w:r>
          </w:p>
        </w:tc>
        <w:tc>
          <w:tcPr>
            <w:tcW w:w="872" w:type="pct"/>
            <w:tcBorders>
              <w:left w:val="single" w:sz="12" w:space="0" w:color="000000"/>
            </w:tcBorders>
          </w:tcPr>
          <w:p w14:paraId="5955C9C7" w14:textId="77777777" w:rsidR="00AE6B6C" w:rsidRPr="005A5332" w:rsidRDefault="00AE6B6C" w:rsidP="00CA691F">
            <w:pPr>
              <w:pStyle w:val="TableParagraph"/>
              <w:spacing w:before="17"/>
              <w:rPr>
                <w:rFonts w:asciiTheme="minorHAnsi" w:hAnsiTheme="minorHAnsi" w:cstheme="minorHAnsi"/>
                <w:sz w:val="24"/>
                <w:szCs w:val="24"/>
              </w:rPr>
            </w:pPr>
          </w:p>
          <w:p w14:paraId="4B2AB2C8" w14:textId="77777777" w:rsidR="00AE6B6C" w:rsidRPr="005A5332" w:rsidRDefault="00AE6B6C" w:rsidP="00CA691F">
            <w:pPr>
              <w:pStyle w:val="TableParagraph"/>
              <w:spacing w:before="1"/>
              <w:ind w:left="11"/>
              <w:jc w:val="center"/>
              <w:rPr>
                <w:rFonts w:asciiTheme="minorHAnsi" w:hAnsiTheme="minorHAnsi" w:cstheme="minorHAnsi"/>
                <w:sz w:val="24"/>
                <w:szCs w:val="24"/>
              </w:rPr>
            </w:pPr>
            <w:r w:rsidRPr="005A5332">
              <w:rPr>
                <w:rFonts w:asciiTheme="minorHAnsi" w:hAnsiTheme="minorHAnsi" w:cstheme="minorHAnsi"/>
                <w:sz w:val="24"/>
                <w:szCs w:val="24"/>
              </w:rPr>
              <w:t>R$</w:t>
            </w:r>
            <w:r w:rsidRPr="005A5332">
              <w:rPr>
                <w:rFonts w:asciiTheme="minorHAnsi" w:hAnsiTheme="minorHAnsi" w:cstheme="minorHAnsi"/>
                <w:spacing w:val="-2"/>
                <w:sz w:val="24"/>
                <w:szCs w:val="24"/>
              </w:rPr>
              <w:t xml:space="preserve"> 1.234,00</w:t>
            </w:r>
          </w:p>
        </w:tc>
      </w:tr>
      <w:tr w:rsidR="00AE6B6C" w:rsidRPr="005A5332" w14:paraId="0F01CAC9" w14:textId="77777777" w:rsidTr="00CA691F">
        <w:trPr>
          <w:trHeight w:val="1293"/>
        </w:trPr>
        <w:tc>
          <w:tcPr>
            <w:tcW w:w="338" w:type="pct"/>
            <w:tcBorders>
              <w:left w:val="nil"/>
              <w:bottom w:val="nil"/>
              <w:right w:val="single" w:sz="12" w:space="0" w:color="000000"/>
            </w:tcBorders>
          </w:tcPr>
          <w:p w14:paraId="2B8AD42A" w14:textId="77777777" w:rsidR="00AE6B6C" w:rsidRPr="005A5332" w:rsidRDefault="00AE6B6C" w:rsidP="00CA691F">
            <w:pPr>
              <w:pStyle w:val="TableParagraph"/>
              <w:spacing w:before="17"/>
              <w:rPr>
                <w:rFonts w:asciiTheme="minorHAnsi" w:hAnsiTheme="minorHAnsi" w:cstheme="minorHAnsi"/>
                <w:sz w:val="24"/>
                <w:szCs w:val="24"/>
              </w:rPr>
            </w:pPr>
          </w:p>
          <w:p w14:paraId="07FA25BB" w14:textId="77777777" w:rsidR="00AE6B6C" w:rsidRPr="005A5332" w:rsidRDefault="00AE6B6C" w:rsidP="00CA691F">
            <w:pPr>
              <w:pStyle w:val="TableParagraph"/>
              <w:ind w:right="5"/>
              <w:jc w:val="center"/>
              <w:rPr>
                <w:rFonts w:asciiTheme="minorHAnsi" w:hAnsiTheme="minorHAnsi" w:cstheme="minorHAnsi"/>
                <w:sz w:val="24"/>
                <w:szCs w:val="24"/>
              </w:rPr>
            </w:pPr>
            <w:r w:rsidRPr="005A5332">
              <w:rPr>
                <w:rFonts w:asciiTheme="minorHAnsi" w:hAnsiTheme="minorHAnsi" w:cstheme="minorHAnsi"/>
                <w:spacing w:val="-10"/>
                <w:sz w:val="24"/>
                <w:szCs w:val="24"/>
              </w:rPr>
              <w:t>2</w:t>
            </w:r>
          </w:p>
        </w:tc>
        <w:tc>
          <w:tcPr>
            <w:tcW w:w="1139" w:type="pct"/>
            <w:tcBorders>
              <w:left w:val="single" w:sz="12" w:space="0" w:color="000000"/>
              <w:bottom w:val="nil"/>
            </w:tcBorders>
          </w:tcPr>
          <w:p w14:paraId="22861B93" w14:textId="77777777" w:rsidR="00AE6B6C" w:rsidRPr="005A5332" w:rsidRDefault="00AE6B6C" w:rsidP="00CA691F">
            <w:pPr>
              <w:pStyle w:val="TableParagraph"/>
              <w:spacing w:before="24" w:line="268" w:lineRule="auto"/>
              <w:ind w:left="22" w:right="50"/>
              <w:rPr>
                <w:rFonts w:asciiTheme="minorHAnsi" w:hAnsiTheme="minorHAnsi" w:cstheme="minorHAnsi"/>
                <w:sz w:val="24"/>
                <w:szCs w:val="24"/>
              </w:rPr>
            </w:pPr>
            <w:r w:rsidRPr="005A5332">
              <w:rPr>
                <w:rFonts w:asciiTheme="minorHAnsi" w:hAnsiTheme="minorHAnsi" w:cstheme="minorHAnsi"/>
                <w:sz w:val="24"/>
                <w:szCs w:val="24"/>
              </w:rPr>
              <w:t>Monitor Profissional interativo,</w:t>
            </w:r>
            <w:r w:rsidRPr="005A5332">
              <w:rPr>
                <w:rFonts w:asciiTheme="minorHAnsi" w:hAnsiTheme="minorHAnsi" w:cstheme="minorHAnsi"/>
                <w:spacing w:val="-12"/>
                <w:sz w:val="24"/>
                <w:szCs w:val="24"/>
              </w:rPr>
              <w:t xml:space="preserve"> </w:t>
            </w:r>
            <w:r w:rsidRPr="005A5332">
              <w:rPr>
                <w:rFonts w:asciiTheme="minorHAnsi" w:hAnsiTheme="minorHAnsi" w:cstheme="minorHAnsi"/>
                <w:sz w:val="24"/>
                <w:szCs w:val="24"/>
              </w:rPr>
              <w:t>com</w:t>
            </w:r>
            <w:r w:rsidRPr="005A5332">
              <w:rPr>
                <w:rFonts w:asciiTheme="minorHAnsi" w:hAnsiTheme="minorHAnsi" w:cstheme="minorHAnsi"/>
                <w:spacing w:val="-11"/>
                <w:sz w:val="24"/>
                <w:szCs w:val="24"/>
              </w:rPr>
              <w:t xml:space="preserve"> </w:t>
            </w:r>
            <w:r w:rsidRPr="005A5332">
              <w:rPr>
                <w:rFonts w:asciiTheme="minorHAnsi" w:hAnsiTheme="minorHAnsi" w:cstheme="minorHAnsi"/>
                <w:sz w:val="24"/>
                <w:szCs w:val="24"/>
              </w:rPr>
              <w:t>processador CA72 Quad(1.7GHz), com resolução 4K UHD, que oferece uma qualidade de</w:t>
            </w:r>
          </w:p>
        </w:tc>
        <w:tc>
          <w:tcPr>
            <w:tcW w:w="576" w:type="pct"/>
            <w:tcBorders>
              <w:bottom w:val="nil"/>
            </w:tcBorders>
          </w:tcPr>
          <w:p w14:paraId="0DDCA96D" w14:textId="77777777" w:rsidR="00AE6B6C" w:rsidRPr="005A5332" w:rsidRDefault="00AE6B6C" w:rsidP="00CA691F">
            <w:pPr>
              <w:pStyle w:val="TableParagraph"/>
              <w:spacing w:before="17"/>
              <w:rPr>
                <w:rFonts w:asciiTheme="minorHAnsi" w:hAnsiTheme="minorHAnsi" w:cstheme="minorHAnsi"/>
                <w:sz w:val="24"/>
                <w:szCs w:val="24"/>
              </w:rPr>
            </w:pPr>
          </w:p>
          <w:p w14:paraId="655C77F6" w14:textId="77777777" w:rsidR="00AE6B6C" w:rsidRPr="005A5332" w:rsidRDefault="00AE6B6C" w:rsidP="00CA691F">
            <w:pPr>
              <w:pStyle w:val="TableParagraph"/>
              <w:ind w:left="15"/>
              <w:jc w:val="center"/>
              <w:rPr>
                <w:rFonts w:asciiTheme="minorHAnsi" w:hAnsiTheme="minorHAnsi" w:cstheme="minorHAnsi"/>
                <w:sz w:val="24"/>
                <w:szCs w:val="24"/>
              </w:rPr>
            </w:pPr>
            <w:r w:rsidRPr="005A5332">
              <w:rPr>
                <w:rFonts w:asciiTheme="minorHAnsi" w:hAnsiTheme="minorHAnsi" w:cstheme="minorHAnsi"/>
                <w:spacing w:val="-2"/>
                <w:sz w:val="24"/>
                <w:szCs w:val="24"/>
              </w:rPr>
              <w:t>473590</w:t>
            </w:r>
          </w:p>
        </w:tc>
        <w:tc>
          <w:tcPr>
            <w:tcW w:w="592" w:type="pct"/>
            <w:tcBorders>
              <w:bottom w:val="nil"/>
            </w:tcBorders>
          </w:tcPr>
          <w:p w14:paraId="27730F81" w14:textId="77777777" w:rsidR="00AE6B6C" w:rsidRPr="005A5332" w:rsidRDefault="00AE6B6C" w:rsidP="00CA691F">
            <w:pPr>
              <w:pStyle w:val="TableParagraph"/>
              <w:spacing w:before="17"/>
              <w:rPr>
                <w:rFonts w:asciiTheme="minorHAnsi" w:hAnsiTheme="minorHAnsi" w:cstheme="minorHAnsi"/>
                <w:sz w:val="24"/>
                <w:szCs w:val="24"/>
              </w:rPr>
            </w:pPr>
          </w:p>
          <w:p w14:paraId="04269A5D" w14:textId="77777777" w:rsidR="00AE6B6C" w:rsidRPr="005A5332" w:rsidRDefault="00AE6B6C" w:rsidP="00CA691F">
            <w:pPr>
              <w:pStyle w:val="TableParagraph"/>
              <w:ind w:left="14"/>
              <w:jc w:val="center"/>
              <w:rPr>
                <w:rFonts w:asciiTheme="minorHAnsi" w:hAnsiTheme="minorHAnsi" w:cstheme="minorHAnsi"/>
                <w:sz w:val="24"/>
                <w:szCs w:val="24"/>
              </w:rPr>
            </w:pPr>
            <w:r w:rsidRPr="005A5332">
              <w:rPr>
                <w:rFonts w:asciiTheme="minorHAnsi" w:hAnsiTheme="minorHAnsi" w:cstheme="minorHAnsi"/>
                <w:sz w:val="24"/>
                <w:szCs w:val="24"/>
              </w:rPr>
              <w:t>1</w:t>
            </w:r>
            <w:r w:rsidRPr="005A5332">
              <w:rPr>
                <w:rFonts w:asciiTheme="minorHAnsi" w:hAnsiTheme="minorHAnsi" w:cstheme="minorHAnsi"/>
                <w:spacing w:val="-1"/>
                <w:sz w:val="24"/>
                <w:szCs w:val="24"/>
              </w:rPr>
              <w:t xml:space="preserve"> </w:t>
            </w:r>
            <w:r w:rsidRPr="005A5332">
              <w:rPr>
                <w:rFonts w:asciiTheme="minorHAnsi" w:hAnsiTheme="minorHAnsi" w:cstheme="minorHAnsi"/>
                <w:spacing w:val="-5"/>
                <w:sz w:val="24"/>
                <w:szCs w:val="24"/>
              </w:rPr>
              <w:t>UND</w:t>
            </w:r>
          </w:p>
        </w:tc>
        <w:tc>
          <w:tcPr>
            <w:tcW w:w="649" w:type="pct"/>
            <w:tcBorders>
              <w:bottom w:val="nil"/>
            </w:tcBorders>
          </w:tcPr>
          <w:p w14:paraId="57FC94BC" w14:textId="77777777" w:rsidR="00AE6B6C" w:rsidRPr="005A5332" w:rsidRDefault="00AE6B6C" w:rsidP="00CA691F">
            <w:pPr>
              <w:pStyle w:val="TableParagraph"/>
              <w:spacing w:before="17"/>
              <w:rPr>
                <w:rFonts w:asciiTheme="minorHAnsi" w:hAnsiTheme="minorHAnsi" w:cstheme="minorHAnsi"/>
                <w:sz w:val="24"/>
                <w:szCs w:val="24"/>
              </w:rPr>
            </w:pPr>
          </w:p>
          <w:p w14:paraId="0FE2DDEC" w14:textId="77777777" w:rsidR="00AE6B6C" w:rsidRPr="005A5332" w:rsidRDefault="00AE6B6C" w:rsidP="00CA691F">
            <w:pPr>
              <w:pStyle w:val="TableParagraph"/>
              <w:ind w:left="12"/>
              <w:jc w:val="center"/>
              <w:rPr>
                <w:rFonts w:asciiTheme="minorHAnsi" w:hAnsiTheme="minorHAnsi" w:cstheme="minorHAnsi"/>
                <w:sz w:val="24"/>
                <w:szCs w:val="24"/>
              </w:rPr>
            </w:pPr>
            <w:r w:rsidRPr="005A5332">
              <w:rPr>
                <w:rFonts w:asciiTheme="minorHAnsi" w:hAnsiTheme="minorHAnsi" w:cstheme="minorHAnsi"/>
                <w:spacing w:val="-5"/>
                <w:sz w:val="24"/>
                <w:szCs w:val="24"/>
              </w:rPr>
              <w:t>01</w:t>
            </w:r>
          </w:p>
        </w:tc>
        <w:tc>
          <w:tcPr>
            <w:tcW w:w="833" w:type="pct"/>
            <w:tcBorders>
              <w:bottom w:val="nil"/>
              <w:right w:val="single" w:sz="12" w:space="0" w:color="000000"/>
            </w:tcBorders>
          </w:tcPr>
          <w:p w14:paraId="0D685040" w14:textId="77777777" w:rsidR="00AE6B6C" w:rsidRPr="005A5332" w:rsidRDefault="00AE6B6C" w:rsidP="00CA691F">
            <w:pPr>
              <w:pStyle w:val="TableParagraph"/>
              <w:spacing w:before="17"/>
              <w:rPr>
                <w:rFonts w:asciiTheme="minorHAnsi" w:hAnsiTheme="minorHAnsi" w:cstheme="minorHAnsi"/>
                <w:sz w:val="24"/>
                <w:szCs w:val="24"/>
              </w:rPr>
            </w:pPr>
          </w:p>
          <w:p w14:paraId="75DB4C7D" w14:textId="77777777" w:rsidR="00AE6B6C" w:rsidRPr="005A5332" w:rsidRDefault="00AE6B6C" w:rsidP="00CA691F">
            <w:pPr>
              <w:pStyle w:val="TableParagraph"/>
              <w:ind w:left="12"/>
              <w:jc w:val="center"/>
              <w:rPr>
                <w:rFonts w:asciiTheme="minorHAnsi" w:hAnsiTheme="minorHAnsi" w:cstheme="minorHAnsi"/>
                <w:sz w:val="24"/>
                <w:szCs w:val="24"/>
              </w:rPr>
            </w:pPr>
            <w:r w:rsidRPr="005A5332">
              <w:rPr>
                <w:rFonts w:asciiTheme="minorHAnsi" w:hAnsiTheme="minorHAnsi" w:cstheme="minorHAnsi"/>
                <w:sz w:val="24"/>
                <w:szCs w:val="24"/>
              </w:rPr>
              <w:t>R$</w:t>
            </w:r>
            <w:r w:rsidRPr="005A5332">
              <w:rPr>
                <w:rFonts w:asciiTheme="minorHAnsi" w:hAnsiTheme="minorHAnsi" w:cstheme="minorHAnsi"/>
                <w:spacing w:val="-2"/>
                <w:sz w:val="24"/>
                <w:szCs w:val="24"/>
              </w:rPr>
              <w:t xml:space="preserve"> 19.999,89</w:t>
            </w:r>
          </w:p>
        </w:tc>
        <w:tc>
          <w:tcPr>
            <w:tcW w:w="872" w:type="pct"/>
            <w:tcBorders>
              <w:left w:val="single" w:sz="12" w:space="0" w:color="000000"/>
              <w:bottom w:val="nil"/>
            </w:tcBorders>
          </w:tcPr>
          <w:p w14:paraId="79123BD0" w14:textId="77777777" w:rsidR="00AE6B6C" w:rsidRPr="005A5332" w:rsidRDefault="00AE6B6C" w:rsidP="00CA691F">
            <w:pPr>
              <w:pStyle w:val="TableParagraph"/>
              <w:spacing w:before="17"/>
              <w:rPr>
                <w:rFonts w:asciiTheme="minorHAnsi" w:hAnsiTheme="minorHAnsi" w:cstheme="minorHAnsi"/>
                <w:sz w:val="24"/>
                <w:szCs w:val="24"/>
              </w:rPr>
            </w:pPr>
          </w:p>
          <w:p w14:paraId="4B8D83B0" w14:textId="77777777" w:rsidR="00AE6B6C" w:rsidRPr="005A5332" w:rsidRDefault="00AE6B6C" w:rsidP="00CA691F">
            <w:pPr>
              <w:pStyle w:val="TableParagraph"/>
              <w:ind w:left="11" w:right="1"/>
              <w:jc w:val="center"/>
              <w:rPr>
                <w:rFonts w:asciiTheme="minorHAnsi" w:hAnsiTheme="minorHAnsi" w:cstheme="minorHAnsi"/>
                <w:sz w:val="24"/>
                <w:szCs w:val="24"/>
              </w:rPr>
            </w:pPr>
            <w:r w:rsidRPr="005A5332">
              <w:rPr>
                <w:rFonts w:asciiTheme="minorHAnsi" w:hAnsiTheme="minorHAnsi" w:cstheme="minorHAnsi"/>
                <w:sz w:val="24"/>
                <w:szCs w:val="24"/>
              </w:rPr>
              <w:t>R$</w:t>
            </w:r>
            <w:r w:rsidRPr="005A5332">
              <w:rPr>
                <w:rFonts w:asciiTheme="minorHAnsi" w:hAnsiTheme="minorHAnsi" w:cstheme="minorHAnsi"/>
                <w:spacing w:val="-2"/>
                <w:sz w:val="24"/>
                <w:szCs w:val="24"/>
              </w:rPr>
              <w:t xml:space="preserve"> 19.999,89</w:t>
            </w:r>
          </w:p>
        </w:tc>
      </w:tr>
    </w:tbl>
    <w:p w14:paraId="52CD3E4F" w14:textId="77777777" w:rsidR="00AE6B6C" w:rsidRPr="005A5332" w:rsidRDefault="00AE6B6C" w:rsidP="00AE6B6C">
      <w:pPr>
        <w:pStyle w:val="TableParagraph"/>
        <w:jc w:val="center"/>
        <w:rPr>
          <w:rFonts w:asciiTheme="minorHAnsi" w:hAnsiTheme="minorHAnsi" w:cstheme="minorHAnsi"/>
          <w:sz w:val="24"/>
          <w:szCs w:val="24"/>
        </w:rPr>
        <w:sectPr w:rsidR="00AE6B6C" w:rsidRPr="005A5332" w:rsidSect="00AE6B6C">
          <w:headerReference w:type="default" r:id="rId77"/>
          <w:footerReference w:type="default" r:id="rId78"/>
          <w:pgSz w:w="11910" w:h="16840"/>
          <w:pgMar w:top="1060" w:right="1133" w:bottom="780" w:left="992" w:header="469" w:footer="588" w:gutter="0"/>
          <w:pgNumType w:start="1"/>
          <w:cols w:space="720"/>
        </w:sectPr>
      </w:pPr>
    </w:p>
    <w:p w14:paraId="26DC4CDE" w14:textId="77777777" w:rsidR="00AE6B6C" w:rsidRPr="005A5332" w:rsidRDefault="00AE6B6C" w:rsidP="00AE6B6C">
      <w:pPr>
        <w:pStyle w:val="Corpodetexto"/>
        <w:spacing w:before="6"/>
        <w:rPr>
          <w:rFonts w:asciiTheme="minorHAnsi" w:hAnsiTheme="minorHAnsi" w:cstheme="minorHAnsi"/>
          <w:sz w:val="24"/>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2185"/>
        <w:gridCol w:w="1104"/>
        <w:gridCol w:w="1136"/>
        <w:gridCol w:w="1245"/>
        <w:gridCol w:w="1598"/>
        <w:gridCol w:w="1672"/>
      </w:tblGrid>
      <w:tr w:rsidR="00AE6B6C" w:rsidRPr="005A5332" w14:paraId="41DFB2B2" w14:textId="77777777" w:rsidTr="00CA691F">
        <w:trPr>
          <w:trHeight w:val="6040"/>
        </w:trPr>
        <w:tc>
          <w:tcPr>
            <w:tcW w:w="648" w:type="dxa"/>
            <w:tcBorders>
              <w:top w:val="nil"/>
              <w:left w:val="nil"/>
              <w:right w:val="single" w:sz="12" w:space="0" w:color="000000"/>
            </w:tcBorders>
          </w:tcPr>
          <w:p w14:paraId="6C7DB743" w14:textId="77777777" w:rsidR="00AE6B6C" w:rsidRPr="005A5332" w:rsidRDefault="00AE6B6C" w:rsidP="00CA691F">
            <w:pPr>
              <w:pStyle w:val="TableParagraph"/>
              <w:rPr>
                <w:rFonts w:asciiTheme="minorHAnsi" w:hAnsiTheme="minorHAnsi" w:cstheme="minorHAnsi"/>
                <w:sz w:val="24"/>
                <w:szCs w:val="24"/>
              </w:rPr>
            </w:pPr>
          </w:p>
        </w:tc>
        <w:tc>
          <w:tcPr>
            <w:tcW w:w="2185" w:type="dxa"/>
            <w:tcBorders>
              <w:top w:val="nil"/>
              <w:left w:val="single" w:sz="12" w:space="0" w:color="000000"/>
            </w:tcBorders>
          </w:tcPr>
          <w:p w14:paraId="2DEC84A5" w14:textId="77777777" w:rsidR="00AE6B6C" w:rsidRPr="005A5332" w:rsidRDefault="00AE6B6C" w:rsidP="00CA691F">
            <w:pPr>
              <w:pStyle w:val="TableParagraph"/>
              <w:spacing w:before="8" w:line="268" w:lineRule="auto"/>
              <w:ind w:left="22" w:right="50"/>
              <w:rPr>
                <w:rFonts w:asciiTheme="minorHAnsi" w:hAnsiTheme="minorHAnsi" w:cstheme="minorHAnsi"/>
                <w:sz w:val="24"/>
                <w:szCs w:val="24"/>
              </w:rPr>
            </w:pPr>
            <w:r w:rsidRPr="005A5332">
              <w:rPr>
                <w:rFonts w:asciiTheme="minorHAnsi" w:hAnsiTheme="minorHAnsi" w:cstheme="minorHAnsi"/>
                <w:sz w:val="24"/>
                <w:szCs w:val="24"/>
              </w:rPr>
              <w:t>imagem nítida e detalhada com</w:t>
            </w:r>
            <w:r w:rsidRPr="005A5332">
              <w:rPr>
                <w:rFonts w:asciiTheme="minorHAnsi" w:hAnsiTheme="minorHAnsi" w:cstheme="minorHAnsi"/>
                <w:spacing w:val="-10"/>
                <w:sz w:val="24"/>
                <w:szCs w:val="24"/>
              </w:rPr>
              <w:t xml:space="preserve"> </w:t>
            </w:r>
            <w:r w:rsidRPr="005A5332">
              <w:rPr>
                <w:rFonts w:asciiTheme="minorHAnsi" w:hAnsiTheme="minorHAnsi" w:cstheme="minorHAnsi"/>
                <w:sz w:val="24"/>
                <w:szCs w:val="24"/>
              </w:rPr>
              <w:t>uma</w:t>
            </w:r>
            <w:r w:rsidRPr="005A5332">
              <w:rPr>
                <w:rFonts w:asciiTheme="minorHAnsi" w:hAnsiTheme="minorHAnsi" w:cstheme="minorHAnsi"/>
                <w:spacing w:val="-10"/>
                <w:sz w:val="24"/>
                <w:szCs w:val="24"/>
              </w:rPr>
              <w:t xml:space="preserve"> </w:t>
            </w:r>
            <w:r w:rsidRPr="005A5332">
              <w:rPr>
                <w:rFonts w:asciiTheme="minorHAnsi" w:hAnsiTheme="minorHAnsi" w:cstheme="minorHAnsi"/>
                <w:sz w:val="24"/>
                <w:szCs w:val="24"/>
              </w:rPr>
              <w:t>resolução</w:t>
            </w:r>
            <w:r w:rsidRPr="005A5332">
              <w:rPr>
                <w:rFonts w:asciiTheme="minorHAnsi" w:hAnsiTheme="minorHAnsi" w:cstheme="minorHAnsi"/>
                <w:spacing w:val="-9"/>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10"/>
                <w:sz w:val="24"/>
                <w:szCs w:val="24"/>
              </w:rPr>
              <w:t xml:space="preserve"> </w:t>
            </w:r>
            <w:r w:rsidRPr="005A5332">
              <w:rPr>
                <w:rFonts w:asciiTheme="minorHAnsi" w:hAnsiTheme="minorHAnsi" w:cstheme="minorHAnsi"/>
                <w:sz w:val="24"/>
                <w:szCs w:val="24"/>
              </w:rPr>
              <w:t>3840</w:t>
            </w:r>
          </w:p>
          <w:p w14:paraId="65A978CB" w14:textId="77777777" w:rsidR="00AE6B6C" w:rsidRPr="005A5332" w:rsidRDefault="00AE6B6C" w:rsidP="00CA691F">
            <w:pPr>
              <w:pStyle w:val="TableParagraph"/>
              <w:ind w:left="22"/>
              <w:rPr>
                <w:rFonts w:asciiTheme="minorHAnsi" w:hAnsiTheme="minorHAnsi" w:cstheme="minorHAnsi"/>
                <w:sz w:val="24"/>
                <w:szCs w:val="24"/>
              </w:rPr>
            </w:pPr>
            <w:r w:rsidRPr="005A5332">
              <w:rPr>
                <w:rFonts w:asciiTheme="minorHAnsi" w:hAnsiTheme="minorHAnsi" w:cstheme="minorHAnsi"/>
                <w:sz w:val="24"/>
                <w:szCs w:val="24"/>
              </w:rPr>
              <w:t>×</w:t>
            </w:r>
            <w:r w:rsidRPr="005A5332">
              <w:rPr>
                <w:rFonts w:asciiTheme="minorHAnsi" w:hAnsiTheme="minorHAnsi" w:cstheme="minorHAnsi"/>
                <w:spacing w:val="-3"/>
                <w:sz w:val="24"/>
                <w:szCs w:val="24"/>
              </w:rPr>
              <w:t xml:space="preserve"> </w:t>
            </w:r>
            <w:r w:rsidRPr="005A5332">
              <w:rPr>
                <w:rFonts w:asciiTheme="minorHAnsi" w:hAnsiTheme="minorHAnsi" w:cstheme="minorHAnsi"/>
                <w:sz w:val="24"/>
                <w:szCs w:val="24"/>
              </w:rPr>
              <w:t>2160</w:t>
            </w:r>
            <w:r w:rsidRPr="005A5332">
              <w:rPr>
                <w:rFonts w:asciiTheme="minorHAnsi" w:hAnsiTheme="minorHAnsi" w:cstheme="minorHAnsi"/>
                <w:spacing w:val="-1"/>
                <w:sz w:val="24"/>
                <w:szCs w:val="24"/>
              </w:rPr>
              <w:t xml:space="preserve"> </w:t>
            </w:r>
            <w:r w:rsidRPr="005A5332">
              <w:rPr>
                <w:rFonts w:asciiTheme="minorHAnsi" w:hAnsiTheme="minorHAnsi" w:cstheme="minorHAnsi"/>
                <w:sz w:val="24"/>
                <w:szCs w:val="24"/>
              </w:rPr>
              <w:t>pixels,</w:t>
            </w:r>
            <w:r w:rsidRPr="005A5332">
              <w:rPr>
                <w:rFonts w:asciiTheme="minorHAnsi" w:hAnsiTheme="minorHAnsi" w:cstheme="minorHAnsi"/>
                <w:spacing w:val="-2"/>
                <w:sz w:val="24"/>
                <w:szCs w:val="24"/>
              </w:rPr>
              <w:t xml:space="preserve"> </w:t>
            </w:r>
            <w:r w:rsidRPr="005A5332">
              <w:rPr>
                <w:rFonts w:asciiTheme="minorHAnsi" w:hAnsiTheme="minorHAnsi" w:cstheme="minorHAnsi"/>
                <w:sz w:val="24"/>
                <w:szCs w:val="24"/>
              </w:rPr>
              <w:t>suporte</w:t>
            </w:r>
            <w:r w:rsidRPr="005A5332">
              <w:rPr>
                <w:rFonts w:asciiTheme="minorHAnsi" w:hAnsiTheme="minorHAnsi" w:cstheme="minorHAnsi"/>
                <w:spacing w:val="-2"/>
                <w:sz w:val="24"/>
                <w:szCs w:val="24"/>
              </w:rPr>
              <w:t xml:space="preserve"> </w:t>
            </w:r>
            <w:r w:rsidRPr="005A5332">
              <w:rPr>
                <w:rFonts w:asciiTheme="minorHAnsi" w:hAnsiTheme="minorHAnsi" w:cstheme="minorHAnsi"/>
                <w:spacing w:val="-4"/>
                <w:sz w:val="24"/>
                <w:szCs w:val="24"/>
              </w:rPr>
              <w:t>para</w:t>
            </w:r>
          </w:p>
          <w:p w14:paraId="318BEF32" w14:textId="77777777" w:rsidR="00AE6B6C" w:rsidRPr="005A5332" w:rsidRDefault="00AE6B6C" w:rsidP="00CA691F">
            <w:pPr>
              <w:pStyle w:val="TableParagraph"/>
              <w:spacing w:before="25"/>
              <w:ind w:left="22"/>
              <w:rPr>
                <w:rFonts w:asciiTheme="minorHAnsi" w:hAnsiTheme="minorHAnsi" w:cstheme="minorHAnsi"/>
                <w:sz w:val="24"/>
                <w:szCs w:val="24"/>
              </w:rPr>
            </w:pPr>
            <w:r w:rsidRPr="005A5332">
              <w:rPr>
                <w:rFonts w:asciiTheme="minorHAnsi" w:hAnsiTheme="minorHAnsi" w:cstheme="minorHAnsi"/>
                <w:sz w:val="24"/>
                <w:szCs w:val="24"/>
              </w:rPr>
              <w:t>H.264</w:t>
            </w:r>
            <w:r w:rsidRPr="005A5332">
              <w:rPr>
                <w:rFonts w:asciiTheme="minorHAnsi" w:hAnsiTheme="minorHAnsi" w:cstheme="minorHAnsi"/>
                <w:spacing w:val="-1"/>
                <w:sz w:val="24"/>
                <w:szCs w:val="24"/>
              </w:rPr>
              <w:t xml:space="preserve"> </w:t>
            </w:r>
            <w:r w:rsidRPr="005A5332">
              <w:rPr>
                <w:rFonts w:asciiTheme="minorHAnsi" w:hAnsiTheme="minorHAnsi" w:cstheme="minorHAnsi"/>
                <w:sz w:val="24"/>
                <w:szCs w:val="24"/>
              </w:rPr>
              <w:t>SVC</w:t>
            </w:r>
            <w:r w:rsidRPr="005A5332">
              <w:rPr>
                <w:rFonts w:asciiTheme="minorHAnsi" w:hAnsiTheme="minorHAnsi" w:cstheme="minorHAnsi"/>
                <w:spacing w:val="-2"/>
                <w:sz w:val="24"/>
                <w:szCs w:val="24"/>
              </w:rPr>
              <w:t xml:space="preserve"> </w:t>
            </w:r>
            <w:r w:rsidRPr="005A5332">
              <w:rPr>
                <w:rFonts w:asciiTheme="minorHAnsi" w:hAnsiTheme="minorHAnsi" w:cstheme="minorHAnsi"/>
                <w:sz w:val="24"/>
                <w:szCs w:val="24"/>
              </w:rPr>
              <w:t xml:space="preserve">1080p, </w:t>
            </w:r>
            <w:r w:rsidRPr="005A5332">
              <w:rPr>
                <w:rFonts w:asciiTheme="minorHAnsi" w:hAnsiTheme="minorHAnsi" w:cstheme="minorHAnsi"/>
                <w:spacing w:val="-4"/>
                <w:sz w:val="24"/>
                <w:szCs w:val="24"/>
              </w:rPr>
              <w:t>tela</w:t>
            </w:r>
          </w:p>
          <w:p w14:paraId="606416C5" w14:textId="77777777" w:rsidR="00AE6B6C" w:rsidRPr="005A5332" w:rsidRDefault="00AE6B6C" w:rsidP="00CA691F">
            <w:pPr>
              <w:pStyle w:val="TableParagraph"/>
              <w:spacing w:before="25" w:line="268" w:lineRule="auto"/>
              <w:ind w:left="22" w:right="89"/>
              <w:rPr>
                <w:rFonts w:asciiTheme="minorHAnsi" w:hAnsiTheme="minorHAnsi" w:cstheme="minorHAnsi"/>
                <w:sz w:val="24"/>
                <w:szCs w:val="24"/>
              </w:rPr>
            </w:pPr>
            <w:r w:rsidRPr="005A5332">
              <w:rPr>
                <w:rFonts w:asciiTheme="minorHAnsi" w:hAnsiTheme="minorHAnsi" w:cstheme="minorHAnsi"/>
                <w:sz w:val="24"/>
                <w:szCs w:val="24"/>
              </w:rPr>
              <w:t>touch screen Multi-touch permitindo uma interação intuitiva,</w:t>
            </w:r>
            <w:r w:rsidRPr="005A5332">
              <w:rPr>
                <w:rFonts w:asciiTheme="minorHAnsi" w:hAnsiTheme="minorHAnsi" w:cstheme="minorHAnsi"/>
                <w:spacing w:val="-12"/>
                <w:sz w:val="24"/>
                <w:szCs w:val="24"/>
              </w:rPr>
              <w:t xml:space="preserve"> </w:t>
            </w:r>
            <w:r w:rsidRPr="005A5332">
              <w:rPr>
                <w:rFonts w:asciiTheme="minorHAnsi" w:hAnsiTheme="minorHAnsi" w:cstheme="minorHAnsi"/>
                <w:sz w:val="24"/>
                <w:szCs w:val="24"/>
              </w:rPr>
              <w:t>com</w:t>
            </w:r>
            <w:r w:rsidRPr="005A5332">
              <w:rPr>
                <w:rFonts w:asciiTheme="minorHAnsi" w:hAnsiTheme="minorHAnsi" w:cstheme="minorHAnsi"/>
                <w:spacing w:val="-11"/>
                <w:sz w:val="24"/>
                <w:szCs w:val="24"/>
              </w:rPr>
              <w:t xml:space="preserve"> </w:t>
            </w:r>
            <w:r w:rsidRPr="005A5332">
              <w:rPr>
                <w:rFonts w:asciiTheme="minorHAnsi" w:hAnsiTheme="minorHAnsi" w:cstheme="minorHAnsi"/>
                <w:sz w:val="24"/>
                <w:szCs w:val="24"/>
              </w:rPr>
              <w:t>Caneta</w:t>
            </w:r>
            <w:r w:rsidRPr="005A5332">
              <w:rPr>
                <w:rFonts w:asciiTheme="minorHAnsi" w:hAnsiTheme="minorHAnsi" w:cstheme="minorHAnsi"/>
                <w:spacing w:val="-11"/>
                <w:sz w:val="24"/>
                <w:szCs w:val="24"/>
              </w:rPr>
              <w:t xml:space="preserve"> </w:t>
            </w:r>
            <w:r w:rsidRPr="005A5332">
              <w:rPr>
                <w:rFonts w:asciiTheme="minorHAnsi" w:hAnsiTheme="minorHAnsi" w:cstheme="minorHAnsi"/>
                <w:sz w:val="24"/>
                <w:szCs w:val="24"/>
              </w:rPr>
              <w:t>Touch screen, possuir brilho e contraste</w:t>
            </w:r>
            <w:r w:rsidRPr="005A5332">
              <w:rPr>
                <w:rFonts w:asciiTheme="minorHAnsi" w:hAnsiTheme="minorHAnsi" w:cstheme="minorHAnsi"/>
                <w:spacing w:val="-5"/>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5"/>
                <w:sz w:val="24"/>
                <w:szCs w:val="24"/>
              </w:rPr>
              <w:t xml:space="preserve"> </w:t>
            </w:r>
            <w:r w:rsidRPr="005A5332">
              <w:rPr>
                <w:rFonts w:asciiTheme="minorHAnsi" w:hAnsiTheme="minorHAnsi" w:cstheme="minorHAnsi"/>
                <w:sz w:val="24"/>
                <w:szCs w:val="24"/>
              </w:rPr>
              <w:t>350</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cd/Z</w:t>
            </w:r>
            <w:r w:rsidRPr="005A5332">
              <w:rPr>
                <w:rFonts w:asciiTheme="minorHAnsi" w:hAnsiTheme="minorHAnsi" w:cstheme="minorHAnsi"/>
                <w:spacing w:val="-5"/>
                <w:sz w:val="24"/>
                <w:szCs w:val="24"/>
              </w:rPr>
              <w:t xml:space="preserve"> </w:t>
            </w:r>
            <w:r w:rsidRPr="005A5332">
              <w:rPr>
                <w:rFonts w:asciiTheme="minorHAnsi" w:hAnsiTheme="minorHAnsi" w:cstheme="minorHAnsi"/>
                <w:sz w:val="24"/>
                <w:szCs w:val="24"/>
              </w:rPr>
              <w:t>e</w:t>
            </w:r>
            <w:r w:rsidRPr="005A5332">
              <w:rPr>
                <w:rFonts w:asciiTheme="minorHAnsi" w:hAnsiTheme="minorHAnsi" w:cstheme="minorHAnsi"/>
                <w:spacing w:val="-5"/>
                <w:sz w:val="24"/>
                <w:szCs w:val="24"/>
              </w:rPr>
              <w:t xml:space="preserve"> </w:t>
            </w:r>
            <w:r w:rsidRPr="005A5332">
              <w:rPr>
                <w:rFonts w:asciiTheme="minorHAnsi" w:hAnsiTheme="minorHAnsi" w:cstheme="minorHAnsi"/>
                <w:sz w:val="24"/>
                <w:szCs w:val="24"/>
              </w:rPr>
              <w:t>uma taxa</w:t>
            </w:r>
            <w:r w:rsidRPr="005A5332">
              <w:rPr>
                <w:rFonts w:asciiTheme="minorHAnsi" w:hAnsiTheme="minorHAnsi" w:cstheme="minorHAnsi"/>
                <w:spacing w:val="-1"/>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1"/>
                <w:sz w:val="24"/>
                <w:szCs w:val="24"/>
              </w:rPr>
              <w:t xml:space="preserve"> </w:t>
            </w:r>
            <w:r w:rsidRPr="005A5332">
              <w:rPr>
                <w:rFonts w:asciiTheme="minorHAnsi" w:hAnsiTheme="minorHAnsi" w:cstheme="minorHAnsi"/>
                <w:sz w:val="24"/>
                <w:szCs w:val="24"/>
              </w:rPr>
              <w:t>contraste</w:t>
            </w:r>
            <w:r w:rsidRPr="005A5332">
              <w:rPr>
                <w:rFonts w:asciiTheme="minorHAnsi" w:hAnsiTheme="minorHAnsi" w:cstheme="minorHAnsi"/>
                <w:spacing w:val="-1"/>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1"/>
                <w:sz w:val="24"/>
                <w:szCs w:val="24"/>
              </w:rPr>
              <w:t xml:space="preserve"> </w:t>
            </w:r>
            <w:r w:rsidRPr="005A5332">
              <w:rPr>
                <w:rFonts w:asciiTheme="minorHAnsi" w:hAnsiTheme="minorHAnsi" w:cstheme="minorHAnsi"/>
                <w:sz w:val="24"/>
                <w:szCs w:val="24"/>
              </w:rPr>
              <w:t>4000:1, com som tipo auto falante: embutido 10w x 2CH, possuindo fonte de energia: CA100-240V 50/60Hz,</w:t>
            </w:r>
          </w:p>
          <w:p w14:paraId="7ACA79F3" w14:textId="77777777" w:rsidR="00AE6B6C" w:rsidRPr="005A5332" w:rsidRDefault="00AE6B6C" w:rsidP="00CA691F">
            <w:pPr>
              <w:pStyle w:val="TableParagraph"/>
              <w:spacing w:line="268" w:lineRule="auto"/>
              <w:ind w:left="22" w:right="275"/>
              <w:rPr>
                <w:rFonts w:asciiTheme="minorHAnsi" w:hAnsiTheme="minorHAnsi" w:cstheme="minorHAnsi"/>
                <w:sz w:val="24"/>
                <w:szCs w:val="24"/>
              </w:rPr>
            </w:pPr>
            <w:r w:rsidRPr="005A5332">
              <w:rPr>
                <w:rFonts w:asciiTheme="minorHAnsi" w:hAnsiTheme="minorHAnsi" w:cstheme="minorHAnsi"/>
                <w:sz w:val="24"/>
                <w:szCs w:val="24"/>
              </w:rPr>
              <w:t>sendo de consumo de energia</w:t>
            </w:r>
            <w:r w:rsidRPr="005A5332">
              <w:rPr>
                <w:rFonts w:asciiTheme="minorHAnsi" w:hAnsiTheme="minorHAnsi" w:cstheme="minorHAnsi"/>
                <w:spacing w:val="-12"/>
                <w:sz w:val="24"/>
                <w:szCs w:val="24"/>
              </w:rPr>
              <w:t xml:space="preserve"> </w:t>
            </w:r>
            <w:r w:rsidRPr="005A5332">
              <w:rPr>
                <w:rFonts w:asciiTheme="minorHAnsi" w:hAnsiTheme="minorHAnsi" w:cstheme="minorHAnsi"/>
                <w:sz w:val="24"/>
                <w:szCs w:val="24"/>
              </w:rPr>
              <w:t>máximo</w:t>
            </w:r>
            <w:r w:rsidRPr="005A5332">
              <w:rPr>
                <w:rFonts w:asciiTheme="minorHAnsi" w:hAnsiTheme="minorHAnsi" w:cstheme="minorHAnsi"/>
                <w:spacing w:val="-11"/>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11"/>
                <w:sz w:val="24"/>
                <w:szCs w:val="24"/>
              </w:rPr>
              <w:t xml:space="preserve"> </w:t>
            </w:r>
            <w:r w:rsidRPr="005A5332">
              <w:rPr>
                <w:rFonts w:asciiTheme="minorHAnsi" w:hAnsiTheme="minorHAnsi" w:cstheme="minorHAnsi"/>
                <w:sz w:val="24"/>
                <w:szCs w:val="24"/>
              </w:rPr>
              <w:t>528W (100-240V), 506W (220-</w:t>
            </w:r>
          </w:p>
          <w:p w14:paraId="44B55F2E" w14:textId="77777777" w:rsidR="00AE6B6C" w:rsidRPr="005A5332" w:rsidRDefault="00AE6B6C" w:rsidP="00CA691F">
            <w:pPr>
              <w:pStyle w:val="TableParagraph"/>
              <w:spacing w:line="268" w:lineRule="auto"/>
              <w:ind w:left="22" w:right="50"/>
              <w:rPr>
                <w:rFonts w:asciiTheme="minorHAnsi" w:hAnsiTheme="minorHAnsi" w:cstheme="minorHAnsi"/>
                <w:sz w:val="24"/>
                <w:szCs w:val="24"/>
              </w:rPr>
            </w:pPr>
            <w:r w:rsidRPr="005A5332">
              <w:rPr>
                <w:rFonts w:asciiTheme="minorHAnsi" w:hAnsiTheme="minorHAnsi" w:cstheme="minorHAnsi"/>
                <w:sz w:val="24"/>
                <w:szCs w:val="24"/>
              </w:rPr>
              <w:t>240V), deve possuir uma conectividade</w:t>
            </w:r>
            <w:r w:rsidRPr="005A5332">
              <w:rPr>
                <w:rFonts w:asciiTheme="minorHAnsi" w:hAnsiTheme="minorHAnsi" w:cstheme="minorHAnsi"/>
                <w:spacing w:val="-12"/>
                <w:sz w:val="24"/>
                <w:szCs w:val="24"/>
              </w:rPr>
              <w:t xml:space="preserve"> </w:t>
            </w:r>
            <w:r w:rsidRPr="005A5332">
              <w:rPr>
                <w:rFonts w:asciiTheme="minorHAnsi" w:hAnsiTheme="minorHAnsi" w:cstheme="minorHAnsi"/>
                <w:sz w:val="24"/>
                <w:szCs w:val="24"/>
              </w:rPr>
              <w:t>versátil</w:t>
            </w:r>
            <w:r w:rsidRPr="005A5332">
              <w:rPr>
                <w:rFonts w:asciiTheme="minorHAnsi" w:hAnsiTheme="minorHAnsi" w:cstheme="minorHAnsi"/>
                <w:spacing w:val="-11"/>
                <w:sz w:val="24"/>
                <w:szCs w:val="24"/>
              </w:rPr>
              <w:t xml:space="preserve"> </w:t>
            </w:r>
            <w:r w:rsidRPr="005A5332">
              <w:rPr>
                <w:rFonts w:asciiTheme="minorHAnsi" w:hAnsiTheme="minorHAnsi" w:cstheme="minorHAnsi"/>
                <w:sz w:val="24"/>
                <w:szCs w:val="24"/>
              </w:rPr>
              <w:t>com portas HDMI, DP, USB E RS232C, RJ45 e áudio, conectividade sem fio, possuindo</w:t>
            </w:r>
            <w:r w:rsidRPr="005A5332">
              <w:rPr>
                <w:rFonts w:asciiTheme="minorHAnsi" w:hAnsiTheme="minorHAnsi" w:cstheme="minorHAnsi"/>
                <w:spacing w:val="-11"/>
                <w:sz w:val="24"/>
                <w:szCs w:val="24"/>
              </w:rPr>
              <w:t xml:space="preserve"> </w:t>
            </w:r>
            <w:r w:rsidRPr="005A5332">
              <w:rPr>
                <w:rFonts w:asciiTheme="minorHAnsi" w:hAnsiTheme="minorHAnsi" w:cstheme="minorHAnsi"/>
                <w:sz w:val="24"/>
                <w:szCs w:val="24"/>
              </w:rPr>
              <w:t>sistema</w:t>
            </w:r>
            <w:r w:rsidRPr="005A5332">
              <w:rPr>
                <w:rFonts w:asciiTheme="minorHAnsi" w:hAnsiTheme="minorHAnsi" w:cstheme="minorHAnsi"/>
                <w:spacing w:val="-11"/>
                <w:sz w:val="24"/>
                <w:szCs w:val="24"/>
              </w:rPr>
              <w:t xml:space="preserve"> </w:t>
            </w:r>
            <w:r w:rsidRPr="005A5332">
              <w:rPr>
                <w:rFonts w:asciiTheme="minorHAnsi" w:hAnsiTheme="minorHAnsi" w:cstheme="minorHAnsi"/>
                <w:sz w:val="24"/>
                <w:szCs w:val="24"/>
              </w:rPr>
              <w:t>flexível para diferentes tipos de apresentação, suporte</w:t>
            </w:r>
          </w:p>
          <w:p w14:paraId="7D1143F2" w14:textId="77777777" w:rsidR="00AE6B6C" w:rsidRPr="005A5332" w:rsidRDefault="00AE6B6C" w:rsidP="00CA691F">
            <w:pPr>
              <w:pStyle w:val="TableParagraph"/>
              <w:spacing w:line="206" w:lineRule="exact"/>
              <w:ind w:left="22"/>
              <w:rPr>
                <w:rFonts w:asciiTheme="minorHAnsi" w:hAnsiTheme="minorHAnsi" w:cstheme="minorHAnsi"/>
                <w:sz w:val="24"/>
                <w:szCs w:val="24"/>
              </w:rPr>
            </w:pPr>
            <w:r w:rsidRPr="005A5332">
              <w:rPr>
                <w:rFonts w:asciiTheme="minorHAnsi" w:hAnsiTheme="minorHAnsi" w:cstheme="minorHAnsi"/>
                <w:sz w:val="24"/>
                <w:szCs w:val="24"/>
              </w:rPr>
              <w:t>VESA:</w:t>
            </w:r>
            <w:r w:rsidRPr="005A5332">
              <w:rPr>
                <w:rFonts w:asciiTheme="minorHAnsi" w:hAnsiTheme="minorHAnsi" w:cstheme="minorHAnsi"/>
                <w:spacing w:val="-2"/>
                <w:sz w:val="24"/>
                <w:szCs w:val="24"/>
              </w:rPr>
              <w:t xml:space="preserve"> </w:t>
            </w:r>
            <w:r w:rsidRPr="005A5332">
              <w:rPr>
                <w:rFonts w:asciiTheme="minorHAnsi" w:hAnsiTheme="minorHAnsi" w:cstheme="minorHAnsi"/>
                <w:sz w:val="24"/>
                <w:szCs w:val="24"/>
              </w:rPr>
              <w:t>400</w:t>
            </w:r>
            <w:r w:rsidRPr="005A5332">
              <w:rPr>
                <w:rFonts w:asciiTheme="minorHAnsi" w:hAnsiTheme="minorHAnsi" w:cstheme="minorHAnsi"/>
                <w:spacing w:val="-1"/>
                <w:sz w:val="24"/>
                <w:szCs w:val="24"/>
              </w:rPr>
              <w:t xml:space="preserve"> </w:t>
            </w:r>
            <w:r w:rsidRPr="005A5332">
              <w:rPr>
                <w:rFonts w:asciiTheme="minorHAnsi" w:hAnsiTheme="minorHAnsi" w:cstheme="minorHAnsi"/>
                <w:sz w:val="24"/>
                <w:szCs w:val="24"/>
              </w:rPr>
              <w:t>×</w:t>
            </w:r>
            <w:r w:rsidRPr="005A5332">
              <w:rPr>
                <w:rFonts w:asciiTheme="minorHAnsi" w:hAnsiTheme="minorHAnsi" w:cstheme="minorHAnsi"/>
                <w:spacing w:val="-2"/>
                <w:sz w:val="24"/>
                <w:szCs w:val="24"/>
              </w:rPr>
              <w:t xml:space="preserve"> </w:t>
            </w:r>
            <w:r w:rsidRPr="005A5332">
              <w:rPr>
                <w:rFonts w:asciiTheme="minorHAnsi" w:hAnsiTheme="minorHAnsi" w:cstheme="minorHAnsi"/>
                <w:sz w:val="24"/>
                <w:szCs w:val="24"/>
              </w:rPr>
              <w:t>400</w:t>
            </w:r>
            <w:r w:rsidRPr="005A5332">
              <w:rPr>
                <w:rFonts w:asciiTheme="minorHAnsi" w:hAnsiTheme="minorHAnsi" w:cstheme="minorHAnsi"/>
                <w:spacing w:val="-1"/>
                <w:sz w:val="24"/>
                <w:szCs w:val="24"/>
              </w:rPr>
              <w:t xml:space="preserve"> </w:t>
            </w:r>
            <w:r w:rsidRPr="005A5332">
              <w:rPr>
                <w:rFonts w:asciiTheme="minorHAnsi" w:hAnsiTheme="minorHAnsi" w:cstheme="minorHAnsi"/>
                <w:spacing w:val="-5"/>
                <w:sz w:val="24"/>
                <w:szCs w:val="24"/>
              </w:rPr>
              <w:t>mm.</w:t>
            </w:r>
          </w:p>
        </w:tc>
        <w:tc>
          <w:tcPr>
            <w:tcW w:w="1104" w:type="dxa"/>
            <w:tcBorders>
              <w:top w:val="nil"/>
            </w:tcBorders>
          </w:tcPr>
          <w:p w14:paraId="1A688BC2" w14:textId="77777777" w:rsidR="00AE6B6C" w:rsidRPr="005A5332" w:rsidRDefault="00AE6B6C" w:rsidP="00CA691F">
            <w:pPr>
              <w:pStyle w:val="TableParagraph"/>
              <w:rPr>
                <w:rFonts w:asciiTheme="minorHAnsi" w:hAnsiTheme="minorHAnsi" w:cstheme="minorHAnsi"/>
                <w:sz w:val="24"/>
                <w:szCs w:val="24"/>
              </w:rPr>
            </w:pPr>
          </w:p>
        </w:tc>
        <w:tc>
          <w:tcPr>
            <w:tcW w:w="1136" w:type="dxa"/>
            <w:tcBorders>
              <w:top w:val="nil"/>
            </w:tcBorders>
          </w:tcPr>
          <w:p w14:paraId="37C65A3C" w14:textId="77777777" w:rsidR="00AE6B6C" w:rsidRPr="005A5332" w:rsidRDefault="00AE6B6C" w:rsidP="00CA691F">
            <w:pPr>
              <w:pStyle w:val="TableParagraph"/>
              <w:rPr>
                <w:rFonts w:asciiTheme="minorHAnsi" w:hAnsiTheme="minorHAnsi" w:cstheme="minorHAnsi"/>
                <w:sz w:val="24"/>
                <w:szCs w:val="24"/>
              </w:rPr>
            </w:pPr>
          </w:p>
        </w:tc>
        <w:tc>
          <w:tcPr>
            <w:tcW w:w="1245" w:type="dxa"/>
            <w:tcBorders>
              <w:top w:val="nil"/>
            </w:tcBorders>
          </w:tcPr>
          <w:p w14:paraId="4F807195" w14:textId="77777777" w:rsidR="00AE6B6C" w:rsidRPr="005A5332" w:rsidRDefault="00AE6B6C" w:rsidP="00CA691F">
            <w:pPr>
              <w:pStyle w:val="TableParagraph"/>
              <w:rPr>
                <w:rFonts w:asciiTheme="minorHAnsi" w:hAnsiTheme="minorHAnsi" w:cstheme="minorHAnsi"/>
                <w:sz w:val="24"/>
                <w:szCs w:val="24"/>
              </w:rPr>
            </w:pPr>
          </w:p>
        </w:tc>
        <w:tc>
          <w:tcPr>
            <w:tcW w:w="1598" w:type="dxa"/>
            <w:tcBorders>
              <w:top w:val="nil"/>
              <w:right w:val="single" w:sz="12" w:space="0" w:color="000000"/>
            </w:tcBorders>
          </w:tcPr>
          <w:p w14:paraId="0D924D67" w14:textId="77777777" w:rsidR="00AE6B6C" w:rsidRPr="005A5332" w:rsidRDefault="00AE6B6C" w:rsidP="00CA691F">
            <w:pPr>
              <w:pStyle w:val="TableParagraph"/>
              <w:rPr>
                <w:rFonts w:asciiTheme="minorHAnsi" w:hAnsiTheme="minorHAnsi" w:cstheme="minorHAnsi"/>
                <w:sz w:val="24"/>
                <w:szCs w:val="24"/>
              </w:rPr>
            </w:pPr>
          </w:p>
        </w:tc>
        <w:tc>
          <w:tcPr>
            <w:tcW w:w="1672" w:type="dxa"/>
            <w:tcBorders>
              <w:top w:val="nil"/>
              <w:left w:val="single" w:sz="12" w:space="0" w:color="000000"/>
            </w:tcBorders>
          </w:tcPr>
          <w:p w14:paraId="40B02DF4" w14:textId="77777777" w:rsidR="00AE6B6C" w:rsidRPr="005A5332" w:rsidRDefault="00AE6B6C" w:rsidP="00CA691F">
            <w:pPr>
              <w:pStyle w:val="TableParagraph"/>
              <w:rPr>
                <w:rFonts w:asciiTheme="minorHAnsi" w:hAnsiTheme="minorHAnsi" w:cstheme="minorHAnsi"/>
                <w:sz w:val="24"/>
                <w:szCs w:val="24"/>
              </w:rPr>
            </w:pPr>
          </w:p>
        </w:tc>
      </w:tr>
      <w:tr w:rsidR="00AE6B6C" w:rsidRPr="005A5332" w14:paraId="1EDA7F33" w14:textId="77777777" w:rsidTr="00CA691F">
        <w:trPr>
          <w:trHeight w:val="4433"/>
        </w:trPr>
        <w:tc>
          <w:tcPr>
            <w:tcW w:w="648" w:type="dxa"/>
            <w:tcBorders>
              <w:left w:val="nil"/>
              <w:right w:val="single" w:sz="12" w:space="0" w:color="000000"/>
            </w:tcBorders>
          </w:tcPr>
          <w:p w14:paraId="3DD73453" w14:textId="77777777" w:rsidR="00AE6B6C" w:rsidRPr="005A5332" w:rsidRDefault="00AE6B6C" w:rsidP="00CA691F">
            <w:pPr>
              <w:pStyle w:val="TableParagraph"/>
              <w:spacing w:before="17"/>
              <w:rPr>
                <w:rFonts w:asciiTheme="minorHAnsi" w:hAnsiTheme="minorHAnsi" w:cstheme="minorHAnsi"/>
                <w:sz w:val="24"/>
                <w:szCs w:val="24"/>
              </w:rPr>
            </w:pPr>
          </w:p>
          <w:p w14:paraId="03FF2FF2" w14:textId="77777777" w:rsidR="00AE6B6C" w:rsidRPr="005A5332" w:rsidRDefault="00AE6B6C" w:rsidP="00CA691F">
            <w:pPr>
              <w:pStyle w:val="TableParagraph"/>
              <w:spacing w:before="1"/>
              <w:ind w:right="5"/>
              <w:jc w:val="center"/>
              <w:rPr>
                <w:rFonts w:asciiTheme="minorHAnsi" w:hAnsiTheme="minorHAnsi" w:cstheme="minorHAnsi"/>
                <w:sz w:val="24"/>
                <w:szCs w:val="24"/>
              </w:rPr>
            </w:pPr>
            <w:r w:rsidRPr="005A5332">
              <w:rPr>
                <w:rFonts w:asciiTheme="minorHAnsi" w:hAnsiTheme="minorHAnsi" w:cstheme="minorHAnsi"/>
                <w:spacing w:val="-10"/>
                <w:sz w:val="24"/>
                <w:szCs w:val="24"/>
              </w:rPr>
              <w:t>3</w:t>
            </w:r>
          </w:p>
        </w:tc>
        <w:tc>
          <w:tcPr>
            <w:tcW w:w="2185" w:type="dxa"/>
            <w:tcBorders>
              <w:left w:val="single" w:sz="12" w:space="0" w:color="000000"/>
            </w:tcBorders>
          </w:tcPr>
          <w:p w14:paraId="6FDEF795" w14:textId="77777777" w:rsidR="00AE6B6C" w:rsidRPr="005A5332" w:rsidRDefault="00AE6B6C" w:rsidP="00CA691F">
            <w:pPr>
              <w:pStyle w:val="TableParagraph"/>
              <w:spacing w:before="24" w:line="268" w:lineRule="auto"/>
              <w:ind w:left="22" w:right="50"/>
              <w:rPr>
                <w:rFonts w:asciiTheme="minorHAnsi" w:hAnsiTheme="minorHAnsi" w:cstheme="minorHAnsi"/>
                <w:sz w:val="24"/>
                <w:szCs w:val="24"/>
              </w:rPr>
            </w:pPr>
            <w:r w:rsidRPr="005A5332">
              <w:rPr>
                <w:rFonts w:asciiTheme="minorHAnsi" w:hAnsiTheme="minorHAnsi" w:cstheme="minorHAnsi"/>
                <w:sz w:val="24"/>
                <w:szCs w:val="24"/>
              </w:rPr>
              <w:t>Tablet Profissional, deve possuir 512 GB de armazenamento</w:t>
            </w:r>
            <w:r w:rsidRPr="005A5332">
              <w:rPr>
                <w:rFonts w:asciiTheme="minorHAnsi" w:hAnsiTheme="minorHAnsi" w:cstheme="minorHAnsi"/>
                <w:spacing w:val="-8"/>
                <w:sz w:val="24"/>
                <w:szCs w:val="24"/>
              </w:rPr>
              <w:t xml:space="preserve"> </w:t>
            </w:r>
            <w:r w:rsidRPr="005A5332">
              <w:rPr>
                <w:rFonts w:asciiTheme="minorHAnsi" w:hAnsiTheme="minorHAnsi" w:cstheme="minorHAnsi"/>
                <w:sz w:val="24"/>
                <w:szCs w:val="24"/>
              </w:rPr>
              <w:t>interno</w:t>
            </w:r>
            <w:r w:rsidRPr="005A5332">
              <w:rPr>
                <w:rFonts w:asciiTheme="minorHAnsi" w:hAnsiTheme="minorHAnsi" w:cstheme="minorHAnsi"/>
                <w:spacing w:val="-8"/>
                <w:sz w:val="24"/>
                <w:szCs w:val="24"/>
              </w:rPr>
              <w:t xml:space="preserve"> </w:t>
            </w:r>
            <w:r w:rsidRPr="005A5332">
              <w:rPr>
                <w:rFonts w:asciiTheme="minorHAnsi" w:hAnsiTheme="minorHAnsi" w:cstheme="minorHAnsi"/>
                <w:sz w:val="24"/>
                <w:szCs w:val="24"/>
              </w:rPr>
              <w:t>e</w:t>
            </w:r>
            <w:r w:rsidRPr="005A5332">
              <w:rPr>
                <w:rFonts w:asciiTheme="minorHAnsi" w:hAnsiTheme="minorHAnsi" w:cstheme="minorHAnsi"/>
                <w:spacing w:val="-9"/>
                <w:sz w:val="24"/>
                <w:szCs w:val="24"/>
              </w:rPr>
              <w:t xml:space="preserve"> </w:t>
            </w:r>
            <w:r w:rsidRPr="005A5332">
              <w:rPr>
                <w:rFonts w:asciiTheme="minorHAnsi" w:hAnsiTheme="minorHAnsi" w:cstheme="minorHAnsi"/>
                <w:sz w:val="24"/>
                <w:szCs w:val="24"/>
              </w:rPr>
              <w:t>12 GB</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memória</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ram,</w:t>
            </w:r>
            <w:r w:rsidRPr="005A5332">
              <w:rPr>
                <w:rFonts w:asciiTheme="minorHAnsi" w:hAnsiTheme="minorHAnsi" w:cstheme="minorHAnsi"/>
                <w:spacing w:val="-3"/>
                <w:sz w:val="24"/>
                <w:szCs w:val="24"/>
              </w:rPr>
              <w:t xml:space="preserve"> </w:t>
            </w:r>
            <w:r w:rsidRPr="005A5332">
              <w:rPr>
                <w:rFonts w:asciiTheme="minorHAnsi" w:hAnsiTheme="minorHAnsi" w:cstheme="minorHAnsi"/>
                <w:sz w:val="24"/>
                <w:szCs w:val="24"/>
              </w:rPr>
              <w:t>tela</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de tamanho de 14.6 polegadas, com resolução de 2960 x1948 pixels (WQXGA+), com taxa de atualização de 120Hz,</w:t>
            </w:r>
            <w:r w:rsidRPr="005A5332">
              <w:rPr>
                <w:rFonts w:asciiTheme="minorHAnsi" w:hAnsiTheme="minorHAnsi" w:cstheme="minorHAnsi"/>
                <w:spacing w:val="-12"/>
                <w:sz w:val="24"/>
                <w:szCs w:val="24"/>
              </w:rPr>
              <w:t xml:space="preserve"> </w:t>
            </w:r>
            <w:r w:rsidRPr="005A5332">
              <w:rPr>
                <w:rFonts w:asciiTheme="minorHAnsi" w:hAnsiTheme="minorHAnsi" w:cstheme="minorHAnsi"/>
                <w:sz w:val="24"/>
                <w:szCs w:val="24"/>
              </w:rPr>
              <w:t>com</w:t>
            </w:r>
            <w:r w:rsidRPr="005A5332">
              <w:rPr>
                <w:rFonts w:asciiTheme="minorHAnsi" w:hAnsiTheme="minorHAnsi" w:cstheme="minorHAnsi"/>
                <w:spacing w:val="-11"/>
                <w:sz w:val="24"/>
                <w:szCs w:val="24"/>
              </w:rPr>
              <w:t xml:space="preserve"> </w:t>
            </w:r>
            <w:r w:rsidRPr="005A5332">
              <w:rPr>
                <w:rFonts w:asciiTheme="minorHAnsi" w:hAnsiTheme="minorHAnsi" w:cstheme="minorHAnsi"/>
                <w:sz w:val="24"/>
                <w:szCs w:val="24"/>
              </w:rPr>
              <w:t>um</w:t>
            </w:r>
            <w:r w:rsidRPr="005A5332">
              <w:rPr>
                <w:rFonts w:asciiTheme="minorHAnsi" w:hAnsiTheme="minorHAnsi" w:cstheme="minorHAnsi"/>
                <w:spacing w:val="-11"/>
                <w:sz w:val="24"/>
                <w:szCs w:val="24"/>
              </w:rPr>
              <w:t xml:space="preserve"> </w:t>
            </w:r>
            <w:r w:rsidRPr="005A5332">
              <w:rPr>
                <w:rFonts w:asciiTheme="minorHAnsi" w:hAnsiTheme="minorHAnsi" w:cstheme="minorHAnsi"/>
                <w:sz w:val="24"/>
                <w:szCs w:val="24"/>
              </w:rPr>
              <w:t>processador chipset Qualcomm Snapdragon 8 Gen 2, com câmera Principal 13MP,+ 8MP,</w:t>
            </w:r>
            <w:r w:rsidRPr="005A5332">
              <w:rPr>
                <w:rFonts w:asciiTheme="minorHAnsi" w:hAnsiTheme="minorHAnsi" w:cstheme="minorHAnsi"/>
                <w:spacing w:val="-3"/>
                <w:sz w:val="24"/>
                <w:szCs w:val="24"/>
              </w:rPr>
              <w:t xml:space="preserve"> </w:t>
            </w:r>
            <w:r w:rsidRPr="005A5332">
              <w:rPr>
                <w:rFonts w:asciiTheme="minorHAnsi" w:hAnsiTheme="minorHAnsi" w:cstheme="minorHAnsi"/>
                <w:sz w:val="24"/>
                <w:szCs w:val="24"/>
              </w:rPr>
              <w:t>UW</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e</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Câmera</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Frontal 12 MP, + 12MP, UW,</w:t>
            </w:r>
          </w:p>
          <w:p w14:paraId="57CCF076" w14:textId="77777777" w:rsidR="00AE6B6C" w:rsidRPr="005A5332" w:rsidRDefault="00AE6B6C" w:rsidP="00CA691F">
            <w:pPr>
              <w:pStyle w:val="TableParagraph"/>
              <w:spacing w:line="268" w:lineRule="auto"/>
              <w:ind w:left="22" w:right="50"/>
              <w:rPr>
                <w:rFonts w:asciiTheme="minorHAnsi" w:hAnsiTheme="minorHAnsi" w:cstheme="minorHAnsi"/>
                <w:sz w:val="24"/>
                <w:szCs w:val="24"/>
              </w:rPr>
            </w:pPr>
            <w:r w:rsidRPr="005A5332">
              <w:rPr>
                <w:rFonts w:asciiTheme="minorHAnsi" w:hAnsiTheme="minorHAnsi" w:cstheme="minorHAnsi"/>
                <w:sz w:val="24"/>
                <w:szCs w:val="24"/>
              </w:rPr>
              <w:t>conectividade</w:t>
            </w:r>
            <w:r w:rsidRPr="005A5332">
              <w:rPr>
                <w:rFonts w:asciiTheme="minorHAnsi" w:hAnsiTheme="minorHAnsi" w:cstheme="minorHAnsi"/>
                <w:spacing w:val="-12"/>
                <w:sz w:val="24"/>
                <w:szCs w:val="24"/>
              </w:rPr>
              <w:t xml:space="preserve"> </w:t>
            </w:r>
            <w:r w:rsidRPr="005A5332">
              <w:rPr>
                <w:rFonts w:asciiTheme="minorHAnsi" w:hAnsiTheme="minorHAnsi" w:cstheme="minorHAnsi"/>
                <w:sz w:val="24"/>
                <w:szCs w:val="24"/>
              </w:rPr>
              <w:t>Wi-Fi,</w:t>
            </w:r>
            <w:r w:rsidRPr="005A5332">
              <w:rPr>
                <w:rFonts w:asciiTheme="minorHAnsi" w:hAnsiTheme="minorHAnsi" w:cstheme="minorHAnsi"/>
                <w:spacing w:val="-11"/>
                <w:sz w:val="24"/>
                <w:szCs w:val="24"/>
              </w:rPr>
              <w:t xml:space="preserve"> </w:t>
            </w:r>
            <w:r w:rsidRPr="005A5332">
              <w:rPr>
                <w:rFonts w:asciiTheme="minorHAnsi" w:hAnsiTheme="minorHAnsi" w:cstheme="minorHAnsi"/>
                <w:sz w:val="24"/>
                <w:szCs w:val="24"/>
              </w:rPr>
              <w:t>bateria com capacidade de até</w:t>
            </w:r>
          </w:p>
          <w:p w14:paraId="6C31B6E8" w14:textId="77777777" w:rsidR="00AE6B6C" w:rsidRPr="005A5332" w:rsidRDefault="00AE6B6C" w:rsidP="00CA691F">
            <w:pPr>
              <w:pStyle w:val="TableParagraph"/>
              <w:spacing w:line="268" w:lineRule="auto"/>
              <w:ind w:left="22" w:right="50"/>
              <w:rPr>
                <w:rFonts w:asciiTheme="minorHAnsi" w:hAnsiTheme="minorHAnsi" w:cstheme="minorHAnsi"/>
                <w:sz w:val="24"/>
                <w:szCs w:val="24"/>
              </w:rPr>
            </w:pPr>
            <w:r w:rsidRPr="005A5332">
              <w:rPr>
                <w:rFonts w:asciiTheme="minorHAnsi" w:hAnsiTheme="minorHAnsi" w:cstheme="minorHAnsi"/>
                <w:sz w:val="24"/>
                <w:szCs w:val="24"/>
              </w:rPr>
              <w:t>11.200 mAh, incluída de caneta</w:t>
            </w:r>
            <w:r w:rsidRPr="005A5332">
              <w:rPr>
                <w:rFonts w:asciiTheme="minorHAnsi" w:hAnsiTheme="minorHAnsi" w:cstheme="minorHAnsi"/>
                <w:spacing w:val="-12"/>
                <w:sz w:val="24"/>
                <w:szCs w:val="24"/>
              </w:rPr>
              <w:t xml:space="preserve"> </w:t>
            </w:r>
            <w:r w:rsidRPr="005A5332">
              <w:rPr>
                <w:rFonts w:asciiTheme="minorHAnsi" w:hAnsiTheme="minorHAnsi" w:cstheme="minorHAnsi"/>
                <w:sz w:val="24"/>
                <w:szCs w:val="24"/>
              </w:rPr>
              <w:t>com</w:t>
            </w:r>
            <w:r w:rsidRPr="005A5332">
              <w:rPr>
                <w:rFonts w:asciiTheme="minorHAnsi" w:hAnsiTheme="minorHAnsi" w:cstheme="minorHAnsi"/>
                <w:spacing w:val="-11"/>
                <w:sz w:val="24"/>
                <w:szCs w:val="24"/>
              </w:rPr>
              <w:t xml:space="preserve"> </w:t>
            </w:r>
            <w:r w:rsidRPr="005A5332">
              <w:rPr>
                <w:rFonts w:asciiTheme="minorHAnsi" w:hAnsiTheme="minorHAnsi" w:cstheme="minorHAnsi"/>
                <w:sz w:val="24"/>
                <w:szCs w:val="24"/>
              </w:rPr>
              <w:t>interação</w:t>
            </w:r>
            <w:r w:rsidRPr="005A5332">
              <w:rPr>
                <w:rFonts w:asciiTheme="minorHAnsi" w:hAnsiTheme="minorHAnsi" w:cstheme="minorHAnsi"/>
                <w:spacing w:val="-11"/>
                <w:sz w:val="24"/>
                <w:szCs w:val="24"/>
              </w:rPr>
              <w:t xml:space="preserve"> </w:t>
            </w:r>
            <w:r w:rsidRPr="005A5332">
              <w:rPr>
                <w:rFonts w:asciiTheme="minorHAnsi" w:hAnsiTheme="minorHAnsi" w:cstheme="minorHAnsi"/>
                <w:sz w:val="24"/>
                <w:szCs w:val="24"/>
              </w:rPr>
              <w:t>touch</w:t>
            </w:r>
          </w:p>
          <w:p w14:paraId="4A42CC87" w14:textId="77777777" w:rsidR="00AE6B6C" w:rsidRPr="005A5332" w:rsidRDefault="00AE6B6C" w:rsidP="00CA691F">
            <w:pPr>
              <w:pStyle w:val="TableParagraph"/>
              <w:ind w:left="22"/>
              <w:rPr>
                <w:rFonts w:asciiTheme="minorHAnsi" w:hAnsiTheme="minorHAnsi" w:cstheme="minorHAnsi"/>
                <w:sz w:val="24"/>
                <w:szCs w:val="24"/>
              </w:rPr>
            </w:pPr>
            <w:r w:rsidRPr="005A5332">
              <w:rPr>
                <w:rFonts w:asciiTheme="minorHAnsi" w:hAnsiTheme="minorHAnsi" w:cstheme="minorHAnsi"/>
                <w:spacing w:val="-2"/>
                <w:sz w:val="24"/>
                <w:szCs w:val="24"/>
              </w:rPr>
              <w:t>screen.</w:t>
            </w:r>
          </w:p>
        </w:tc>
        <w:tc>
          <w:tcPr>
            <w:tcW w:w="1104" w:type="dxa"/>
          </w:tcPr>
          <w:p w14:paraId="7FAD46C2" w14:textId="77777777" w:rsidR="00AE6B6C" w:rsidRPr="005A5332" w:rsidRDefault="00AE6B6C" w:rsidP="00CA691F">
            <w:pPr>
              <w:pStyle w:val="TableParagraph"/>
              <w:spacing w:before="17"/>
              <w:rPr>
                <w:rFonts w:asciiTheme="minorHAnsi" w:hAnsiTheme="minorHAnsi" w:cstheme="minorHAnsi"/>
                <w:sz w:val="24"/>
                <w:szCs w:val="24"/>
              </w:rPr>
            </w:pPr>
          </w:p>
          <w:p w14:paraId="35807A03" w14:textId="77777777" w:rsidR="00AE6B6C" w:rsidRPr="005A5332" w:rsidRDefault="00AE6B6C" w:rsidP="00CA691F">
            <w:pPr>
              <w:pStyle w:val="TableParagraph"/>
              <w:spacing w:before="1"/>
              <w:ind w:left="251"/>
              <w:rPr>
                <w:rFonts w:asciiTheme="minorHAnsi" w:hAnsiTheme="minorHAnsi" w:cstheme="minorHAnsi"/>
                <w:sz w:val="24"/>
                <w:szCs w:val="24"/>
              </w:rPr>
            </w:pPr>
            <w:r w:rsidRPr="005A5332">
              <w:rPr>
                <w:rFonts w:asciiTheme="minorHAnsi" w:hAnsiTheme="minorHAnsi" w:cstheme="minorHAnsi"/>
                <w:spacing w:val="-2"/>
                <w:sz w:val="24"/>
                <w:szCs w:val="24"/>
              </w:rPr>
              <w:t>609347</w:t>
            </w:r>
          </w:p>
        </w:tc>
        <w:tc>
          <w:tcPr>
            <w:tcW w:w="1136" w:type="dxa"/>
          </w:tcPr>
          <w:p w14:paraId="1CD5908C" w14:textId="77777777" w:rsidR="00AE6B6C" w:rsidRPr="005A5332" w:rsidRDefault="00AE6B6C" w:rsidP="00CA691F">
            <w:pPr>
              <w:pStyle w:val="TableParagraph"/>
              <w:spacing w:before="17"/>
              <w:rPr>
                <w:rFonts w:asciiTheme="minorHAnsi" w:hAnsiTheme="minorHAnsi" w:cstheme="minorHAnsi"/>
                <w:sz w:val="24"/>
                <w:szCs w:val="24"/>
              </w:rPr>
            </w:pPr>
          </w:p>
          <w:p w14:paraId="4816FAF7" w14:textId="77777777" w:rsidR="00AE6B6C" w:rsidRPr="005A5332" w:rsidRDefault="00AE6B6C" w:rsidP="00CA691F">
            <w:pPr>
              <w:pStyle w:val="TableParagraph"/>
              <w:spacing w:before="1"/>
              <w:ind w:left="297"/>
              <w:rPr>
                <w:rFonts w:asciiTheme="minorHAnsi" w:hAnsiTheme="minorHAnsi" w:cstheme="minorHAnsi"/>
                <w:sz w:val="24"/>
                <w:szCs w:val="24"/>
              </w:rPr>
            </w:pPr>
            <w:r w:rsidRPr="005A5332">
              <w:rPr>
                <w:rFonts w:asciiTheme="minorHAnsi" w:hAnsiTheme="minorHAnsi" w:cstheme="minorHAnsi"/>
                <w:sz w:val="24"/>
                <w:szCs w:val="24"/>
              </w:rPr>
              <w:t>1</w:t>
            </w:r>
            <w:r w:rsidRPr="005A5332">
              <w:rPr>
                <w:rFonts w:asciiTheme="minorHAnsi" w:hAnsiTheme="minorHAnsi" w:cstheme="minorHAnsi"/>
                <w:spacing w:val="-1"/>
                <w:sz w:val="24"/>
                <w:szCs w:val="24"/>
              </w:rPr>
              <w:t xml:space="preserve"> </w:t>
            </w:r>
            <w:r w:rsidRPr="005A5332">
              <w:rPr>
                <w:rFonts w:asciiTheme="minorHAnsi" w:hAnsiTheme="minorHAnsi" w:cstheme="minorHAnsi"/>
                <w:spacing w:val="-5"/>
                <w:sz w:val="24"/>
                <w:szCs w:val="24"/>
              </w:rPr>
              <w:t>UND</w:t>
            </w:r>
          </w:p>
        </w:tc>
        <w:tc>
          <w:tcPr>
            <w:tcW w:w="1245" w:type="dxa"/>
          </w:tcPr>
          <w:p w14:paraId="34A6A0BC" w14:textId="77777777" w:rsidR="00AE6B6C" w:rsidRPr="005A5332" w:rsidRDefault="00AE6B6C" w:rsidP="00CA691F">
            <w:pPr>
              <w:pStyle w:val="TableParagraph"/>
              <w:spacing w:before="17"/>
              <w:rPr>
                <w:rFonts w:asciiTheme="minorHAnsi" w:hAnsiTheme="minorHAnsi" w:cstheme="minorHAnsi"/>
                <w:sz w:val="24"/>
                <w:szCs w:val="24"/>
              </w:rPr>
            </w:pPr>
          </w:p>
          <w:p w14:paraId="77711F50" w14:textId="77777777" w:rsidR="00AE6B6C" w:rsidRPr="005A5332" w:rsidRDefault="00AE6B6C" w:rsidP="00CA691F">
            <w:pPr>
              <w:pStyle w:val="TableParagraph"/>
              <w:spacing w:before="1"/>
              <w:ind w:left="12"/>
              <w:jc w:val="center"/>
              <w:rPr>
                <w:rFonts w:asciiTheme="minorHAnsi" w:hAnsiTheme="minorHAnsi" w:cstheme="minorHAnsi"/>
                <w:sz w:val="24"/>
                <w:szCs w:val="24"/>
              </w:rPr>
            </w:pPr>
            <w:r w:rsidRPr="005A5332">
              <w:rPr>
                <w:rFonts w:asciiTheme="minorHAnsi" w:hAnsiTheme="minorHAnsi" w:cstheme="minorHAnsi"/>
                <w:spacing w:val="-5"/>
                <w:sz w:val="24"/>
                <w:szCs w:val="24"/>
              </w:rPr>
              <w:t>05</w:t>
            </w:r>
          </w:p>
        </w:tc>
        <w:tc>
          <w:tcPr>
            <w:tcW w:w="1598" w:type="dxa"/>
            <w:tcBorders>
              <w:right w:val="single" w:sz="12" w:space="0" w:color="000000"/>
            </w:tcBorders>
          </w:tcPr>
          <w:p w14:paraId="49CB4A28" w14:textId="77777777" w:rsidR="00AE6B6C" w:rsidRPr="005A5332" w:rsidRDefault="00AE6B6C" w:rsidP="00CA691F">
            <w:pPr>
              <w:pStyle w:val="TableParagraph"/>
              <w:spacing w:before="17"/>
              <w:rPr>
                <w:rFonts w:asciiTheme="minorHAnsi" w:hAnsiTheme="minorHAnsi" w:cstheme="minorHAnsi"/>
                <w:sz w:val="24"/>
                <w:szCs w:val="24"/>
              </w:rPr>
            </w:pPr>
          </w:p>
          <w:p w14:paraId="16E8B162" w14:textId="77777777" w:rsidR="00AE6B6C" w:rsidRPr="005A5332" w:rsidRDefault="00AE6B6C" w:rsidP="00CA691F">
            <w:pPr>
              <w:pStyle w:val="TableParagraph"/>
              <w:spacing w:before="1"/>
              <w:ind w:left="303"/>
              <w:rPr>
                <w:rFonts w:asciiTheme="minorHAnsi" w:hAnsiTheme="minorHAnsi" w:cstheme="minorHAnsi"/>
                <w:sz w:val="24"/>
                <w:szCs w:val="24"/>
              </w:rPr>
            </w:pPr>
            <w:r w:rsidRPr="005A5332">
              <w:rPr>
                <w:rFonts w:asciiTheme="minorHAnsi" w:hAnsiTheme="minorHAnsi" w:cstheme="minorHAnsi"/>
                <w:sz w:val="24"/>
                <w:szCs w:val="24"/>
              </w:rPr>
              <w:t>R$</w:t>
            </w:r>
            <w:r w:rsidRPr="005A5332">
              <w:rPr>
                <w:rFonts w:asciiTheme="minorHAnsi" w:hAnsiTheme="minorHAnsi" w:cstheme="minorHAnsi"/>
                <w:spacing w:val="-2"/>
                <w:sz w:val="24"/>
                <w:szCs w:val="24"/>
              </w:rPr>
              <w:t xml:space="preserve"> 4.939,05</w:t>
            </w:r>
          </w:p>
        </w:tc>
        <w:tc>
          <w:tcPr>
            <w:tcW w:w="1672" w:type="dxa"/>
            <w:tcBorders>
              <w:left w:val="single" w:sz="12" w:space="0" w:color="000000"/>
            </w:tcBorders>
          </w:tcPr>
          <w:p w14:paraId="77E9AFB3" w14:textId="77777777" w:rsidR="00AE6B6C" w:rsidRPr="005A5332" w:rsidRDefault="00AE6B6C" w:rsidP="00CA691F">
            <w:pPr>
              <w:pStyle w:val="TableParagraph"/>
              <w:spacing w:before="17"/>
              <w:rPr>
                <w:rFonts w:asciiTheme="minorHAnsi" w:hAnsiTheme="minorHAnsi" w:cstheme="minorHAnsi"/>
                <w:sz w:val="24"/>
                <w:szCs w:val="24"/>
              </w:rPr>
            </w:pPr>
          </w:p>
          <w:p w14:paraId="5B066195" w14:textId="77777777" w:rsidR="00AE6B6C" w:rsidRPr="005A5332" w:rsidRDefault="00AE6B6C" w:rsidP="00CA691F">
            <w:pPr>
              <w:pStyle w:val="TableParagraph"/>
              <w:spacing w:before="1"/>
              <w:ind w:left="289"/>
              <w:rPr>
                <w:rFonts w:asciiTheme="minorHAnsi" w:hAnsiTheme="minorHAnsi" w:cstheme="minorHAnsi"/>
                <w:sz w:val="24"/>
                <w:szCs w:val="24"/>
              </w:rPr>
            </w:pPr>
            <w:r w:rsidRPr="005A5332">
              <w:rPr>
                <w:rFonts w:asciiTheme="minorHAnsi" w:hAnsiTheme="minorHAnsi" w:cstheme="minorHAnsi"/>
                <w:sz w:val="24"/>
                <w:szCs w:val="24"/>
              </w:rPr>
              <w:t>R$</w:t>
            </w:r>
            <w:r w:rsidRPr="005A5332">
              <w:rPr>
                <w:rFonts w:asciiTheme="minorHAnsi" w:hAnsiTheme="minorHAnsi" w:cstheme="minorHAnsi"/>
                <w:spacing w:val="-2"/>
                <w:sz w:val="24"/>
                <w:szCs w:val="24"/>
              </w:rPr>
              <w:t xml:space="preserve"> 24.695,25</w:t>
            </w:r>
          </w:p>
        </w:tc>
      </w:tr>
    </w:tbl>
    <w:p w14:paraId="3F4E9AD9" w14:textId="77777777" w:rsidR="00AE6B6C" w:rsidRPr="005A5332" w:rsidRDefault="00AE6B6C" w:rsidP="00AE6B6C">
      <w:pPr>
        <w:pStyle w:val="Corpodetexto"/>
        <w:rPr>
          <w:rFonts w:asciiTheme="minorHAnsi" w:hAnsiTheme="minorHAnsi" w:cstheme="minorHAnsi"/>
          <w:sz w:val="24"/>
        </w:rPr>
      </w:pPr>
    </w:p>
    <w:p w14:paraId="45975012" w14:textId="77777777" w:rsidR="00AE6B6C" w:rsidRPr="005A5332" w:rsidRDefault="00AE6B6C" w:rsidP="00AE6B6C">
      <w:pPr>
        <w:pStyle w:val="Corpodetexto"/>
        <w:spacing w:before="95"/>
        <w:rPr>
          <w:rFonts w:asciiTheme="minorHAnsi" w:hAnsiTheme="minorHAnsi" w:cstheme="minorHAnsi"/>
          <w:sz w:val="24"/>
        </w:rPr>
      </w:pPr>
    </w:p>
    <w:p w14:paraId="58E7A931" w14:textId="77777777" w:rsidR="00AE6B6C" w:rsidRPr="005A5332" w:rsidRDefault="00AE6B6C" w:rsidP="00AE6B6C">
      <w:pPr>
        <w:pStyle w:val="PargrafodaLista"/>
        <w:widowControl w:val="0"/>
        <w:numPr>
          <w:ilvl w:val="2"/>
          <w:numId w:val="27"/>
        </w:numPr>
        <w:tabs>
          <w:tab w:val="left" w:pos="1541"/>
        </w:tabs>
        <w:suppressAutoHyphens w:val="0"/>
        <w:autoSpaceDE w:val="0"/>
        <w:autoSpaceDN w:val="0"/>
        <w:spacing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Em caso de eventual divergência entre a descrição do item do catálogo do sistema Compras.gov.br e as disposições deste Termo de Referência,</w:t>
      </w:r>
      <w:r w:rsidRPr="005A5332">
        <w:rPr>
          <w:rFonts w:asciiTheme="minorHAnsi" w:hAnsiTheme="minorHAnsi" w:cstheme="minorHAnsi"/>
          <w:spacing w:val="80"/>
          <w:sz w:val="24"/>
        </w:rPr>
        <w:t xml:space="preserve"> </w:t>
      </w:r>
      <w:r w:rsidRPr="005A5332">
        <w:rPr>
          <w:rFonts w:asciiTheme="minorHAnsi" w:hAnsiTheme="minorHAnsi" w:cstheme="minorHAnsi"/>
          <w:sz w:val="24"/>
        </w:rPr>
        <w:t>prevalecem as disposições deste Termo de Referência.</w:t>
      </w:r>
    </w:p>
    <w:p w14:paraId="4A5290CC" w14:textId="77777777" w:rsidR="00AE6B6C" w:rsidRPr="009C1533" w:rsidRDefault="00AE6B6C" w:rsidP="009C1533">
      <w:pPr>
        <w:pStyle w:val="PargrafodaLista"/>
        <w:widowControl w:val="0"/>
        <w:numPr>
          <w:ilvl w:val="2"/>
          <w:numId w:val="27"/>
        </w:numPr>
        <w:tabs>
          <w:tab w:val="left" w:pos="1556"/>
        </w:tabs>
        <w:suppressAutoHyphens w:val="0"/>
        <w:autoSpaceDE w:val="0"/>
        <w:autoSpaceDN w:val="0"/>
        <w:spacing w:before="199" w:line="268" w:lineRule="auto"/>
        <w:ind w:right="118" w:firstLine="0"/>
        <w:contextualSpacing w:val="0"/>
        <w:jc w:val="both"/>
        <w:rPr>
          <w:rFonts w:asciiTheme="minorHAnsi" w:hAnsiTheme="minorHAnsi" w:cstheme="minorHAnsi"/>
          <w:sz w:val="24"/>
        </w:rPr>
      </w:pPr>
      <w:r w:rsidRPr="005A5332">
        <w:rPr>
          <w:rFonts w:asciiTheme="minorHAnsi" w:hAnsiTheme="minorHAnsi" w:cstheme="minorHAnsi"/>
          <w:sz w:val="24"/>
        </w:rPr>
        <w:t>Este Termo de Referência foi elaborado em conformidade com o Decreto estadual nº 68.185, de 11 de dezembro de 2023.</w:t>
      </w:r>
    </w:p>
    <w:p w14:paraId="5C89AD56" w14:textId="77777777" w:rsidR="00AE6B6C" w:rsidRPr="005A5332" w:rsidRDefault="00AE6B6C" w:rsidP="00AE6B6C">
      <w:pPr>
        <w:pStyle w:val="PargrafodaLista"/>
        <w:widowControl w:val="0"/>
        <w:numPr>
          <w:ilvl w:val="1"/>
          <w:numId w:val="27"/>
        </w:numPr>
        <w:tabs>
          <w:tab w:val="left" w:pos="824"/>
        </w:tabs>
        <w:suppressAutoHyphens w:val="0"/>
        <w:autoSpaceDE w:val="0"/>
        <w:autoSpaceDN w:val="0"/>
        <w:spacing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Os bens objeto desta contratação são caracterizados como bens comuns, conforme</w:t>
      </w:r>
      <w:r w:rsidRPr="005A5332">
        <w:rPr>
          <w:rFonts w:asciiTheme="minorHAnsi" w:hAnsiTheme="minorHAnsi" w:cstheme="minorHAnsi"/>
          <w:spacing w:val="39"/>
          <w:sz w:val="24"/>
        </w:rPr>
        <w:t xml:space="preserve"> </w:t>
      </w:r>
      <w:r w:rsidRPr="005A5332">
        <w:rPr>
          <w:rFonts w:asciiTheme="minorHAnsi" w:hAnsiTheme="minorHAnsi" w:cstheme="minorHAnsi"/>
          <w:sz w:val="24"/>
        </w:rPr>
        <w:t>justificativa</w:t>
      </w:r>
      <w:r w:rsidRPr="005A5332">
        <w:rPr>
          <w:rFonts w:asciiTheme="minorHAnsi" w:hAnsiTheme="minorHAnsi" w:cstheme="minorHAnsi"/>
          <w:spacing w:val="39"/>
          <w:sz w:val="24"/>
        </w:rPr>
        <w:t xml:space="preserve"> </w:t>
      </w:r>
      <w:r w:rsidRPr="005A5332">
        <w:rPr>
          <w:rFonts w:asciiTheme="minorHAnsi" w:hAnsiTheme="minorHAnsi" w:cstheme="minorHAnsi"/>
          <w:sz w:val="24"/>
        </w:rPr>
        <w:t>constante</w:t>
      </w:r>
      <w:r w:rsidRPr="005A5332">
        <w:rPr>
          <w:rFonts w:asciiTheme="minorHAnsi" w:hAnsiTheme="minorHAnsi" w:cstheme="minorHAnsi"/>
          <w:spacing w:val="39"/>
          <w:sz w:val="24"/>
        </w:rPr>
        <w:t xml:space="preserve"> </w:t>
      </w:r>
      <w:r w:rsidRPr="005A5332">
        <w:rPr>
          <w:rFonts w:asciiTheme="minorHAnsi" w:hAnsiTheme="minorHAnsi" w:cstheme="minorHAnsi"/>
          <w:sz w:val="24"/>
        </w:rPr>
        <w:t>do</w:t>
      </w:r>
      <w:r w:rsidRPr="005A5332">
        <w:rPr>
          <w:rFonts w:asciiTheme="minorHAnsi" w:hAnsiTheme="minorHAnsi" w:cstheme="minorHAnsi"/>
          <w:spacing w:val="39"/>
          <w:sz w:val="24"/>
        </w:rPr>
        <w:t xml:space="preserve"> </w:t>
      </w:r>
      <w:r w:rsidRPr="005A5332">
        <w:rPr>
          <w:rFonts w:asciiTheme="minorHAnsi" w:hAnsiTheme="minorHAnsi" w:cstheme="minorHAnsi"/>
          <w:sz w:val="24"/>
        </w:rPr>
        <w:t>Estudo</w:t>
      </w:r>
      <w:r w:rsidRPr="005A5332">
        <w:rPr>
          <w:rFonts w:asciiTheme="minorHAnsi" w:hAnsiTheme="minorHAnsi" w:cstheme="minorHAnsi"/>
          <w:spacing w:val="39"/>
          <w:sz w:val="24"/>
        </w:rPr>
        <w:t xml:space="preserve"> </w:t>
      </w:r>
      <w:r w:rsidRPr="005A5332">
        <w:rPr>
          <w:rFonts w:asciiTheme="minorHAnsi" w:hAnsiTheme="minorHAnsi" w:cstheme="minorHAnsi"/>
          <w:sz w:val="24"/>
        </w:rPr>
        <w:t>Técnico</w:t>
      </w:r>
      <w:r w:rsidRPr="005A5332">
        <w:rPr>
          <w:rFonts w:asciiTheme="minorHAnsi" w:hAnsiTheme="minorHAnsi" w:cstheme="minorHAnsi"/>
          <w:spacing w:val="39"/>
          <w:sz w:val="24"/>
        </w:rPr>
        <w:t xml:space="preserve"> </w:t>
      </w:r>
      <w:r w:rsidRPr="005A5332">
        <w:rPr>
          <w:rFonts w:asciiTheme="minorHAnsi" w:hAnsiTheme="minorHAnsi" w:cstheme="minorHAnsi"/>
          <w:sz w:val="24"/>
        </w:rPr>
        <w:t>Preliminar,</w:t>
      </w:r>
      <w:r w:rsidRPr="005A5332">
        <w:rPr>
          <w:rFonts w:asciiTheme="minorHAnsi" w:hAnsiTheme="minorHAnsi" w:cstheme="minorHAnsi"/>
          <w:spacing w:val="39"/>
          <w:sz w:val="24"/>
        </w:rPr>
        <w:t xml:space="preserve"> </w:t>
      </w:r>
      <w:r w:rsidRPr="005A5332">
        <w:rPr>
          <w:rFonts w:asciiTheme="minorHAnsi" w:hAnsiTheme="minorHAnsi" w:cstheme="minorHAnsi"/>
          <w:sz w:val="24"/>
        </w:rPr>
        <w:t>elaborado</w:t>
      </w:r>
      <w:r w:rsidRPr="005A5332">
        <w:rPr>
          <w:rFonts w:asciiTheme="minorHAnsi" w:hAnsiTheme="minorHAnsi" w:cstheme="minorHAnsi"/>
          <w:spacing w:val="39"/>
          <w:sz w:val="24"/>
        </w:rPr>
        <w:t xml:space="preserve"> </w:t>
      </w:r>
      <w:r w:rsidRPr="005A5332">
        <w:rPr>
          <w:rFonts w:asciiTheme="minorHAnsi" w:hAnsiTheme="minorHAnsi" w:cstheme="minorHAnsi"/>
          <w:sz w:val="24"/>
        </w:rPr>
        <w:t>nos</w:t>
      </w:r>
      <w:r w:rsidRPr="005A5332">
        <w:rPr>
          <w:rFonts w:asciiTheme="minorHAnsi" w:hAnsiTheme="minorHAnsi" w:cstheme="minorHAnsi"/>
          <w:spacing w:val="39"/>
          <w:sz w:val="24"/>
        </w:rPr>
        <w:t xml:space="preserve"> </w:t>
      </w:r>
      <w:r w:rsidRPr="005A5332">
        <w:rPr>
          <w:rFonts w:asciiTheme="minorHAnsi" w:hAnsiTheme="minorHAnsi" w:cstheme="minorHAnsi"/>
          <w:sz w:val="24"/>
        </w:rPr>
        <w:t>termos do Decreto estadual n° 67.985, de 11 de outubro de 2023.</w:t>
      </w:r>
    </w:p>
    <w:p w14:paraId="28CBA42B" w14:textId="77777777" w:rsidR="00AE6B6C" w:rsidRPr="005A5332" w:rsidRDefault="00AE6B6C" w:rsidP="00AE6B6C">
      <w:pPr>
        <w:pStyle w:val="PargrafodaLista"/>
        <w:spacing w:line="268" w:lineRule="auto"/>
        <w:rPr>
          <w:rFonts w:asciiTheme="minorHAnsi" w:hAnsiTheme="minorHAnsi" w:cstheme="minorHAnsi"/>
          <w:sz w:val="24"/>
        </w:rPr>
        <w:sectPr w:rsidR="00AE6B6C" w:rsidRPr="005A5332">
          <w:pgSz w:w="11910" w:h="16840"/>
          <w:pgMar w:top="1060" w:right="1133" w:bottom="780" w:left="992" w:header="469" w:footer="588" w:gutter="0"/>
          <w:cols w:space="720"/>
        </w:sectPr>
      </w:pPr>
    </w:p>
    <w:p w14:paraId="2765DCFD" w14:textId="77777777" w:rsidR="00AE6B6C" w:rsidRPr="005A5332" w:rsidRDefault="00AE6B6C" w:rsidP="00AE6B6C">
      <w:pPr>
        <w:pStyle w:val="Corpodetexto"/>
        <w:spacing w:before="149" w:line="268" w:lineRule="auto"/>
        <w:ind w:left="262" w:right="119"/>
        <w:jc w:val="both"/>
        <w:rPr>
          <w:rFonts w:asciiTheme="minorHAnsi" w:hAnsiTheme="minorHAnsi" w:cstheme="minorHAnsi"/>
          <w:sz w:val="24"/>
        </w:rPr>
      </w:pPr>
      <w:r w:rsidRPr="005A5332">
        <w:rPr>
          <w:rFonts w:asciiTheme="minorHAnsi" w:hAnsiTheme="minorHAnsi" w:cstheme="minorHAnsi"/>
          <w:sz w:val="24"/>
        </w:rPr>
        <w:lastRenderedPageBreak/>
        <w:t>1.3 O objeto desta contratação não se enquadra como bem de luxo, observando o disposto no artigo 20 da lei n° 14.133. de 2021 e no Decreto estadual n° 67.985. de 27 de setembro de 2023.</w:t>
      </w:r>
    </w:p>
    <w:p w14:paraId="09DBA7CF" w14:textId="77777777" w:rsidR="00AE6B6C" w:rsidRPr="005A5332" w:rsidRDefault="00AE6B6C" w:rsidP="00AE6B6C">
      <w:pPr>
        <w:pStyle w:val="PargrafodaLista"/>
        <w:widowControl w:val="0"/>
        <w:numPr>
          <w:ilvl w:val="1"/>
          <w:numId w:val="26"/>
        </w:numPr>
        <w:tabs>
          <w:tab w:val="left" w:pos="764"/>
        </w:tabs>
        <w:suppressAutoHyphens w:val="0"/>
        <w:autoSpaceDE w:val="0"/>
        <w:autoSpaceDN w:val="0"/>
        <w:spacing w:before="199"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prazo de vigência da contratação é de 10 dias contados, após a emissão da</w:t>
      </w:r>
      <w:r w:rsidRPr="005A5332">
        <w:rPr>
          <w:rFonts w:asciiTheme="minorHAnsi" w:hAnsiTheme="minorHAnsi" w:cstheme="minorHAnsi"/>
          <w:spacing w:val="40"/>
          <w:sz w:val="24"/>
        </w:rPr>
        <w:t xml:space="preserve"> </w:t>
      </w:r>
      <w:r w:rsidRPr="005A5332">
        <w:rPr>
          <w:rFonts w:asciiTheme="minorHAnsi" w:hAnsiTheme="minorHAnsi" w:cstheme="minorHAnsi"/>
          <w:sz w:val="24"/>
        </w:rPr>
        <w:t>Nota de Empenho, na forma do artigo 105 da Lei n° 14.133, de 2021.</w:t>
      </w:r>
    </w:p>
    <w:p w14:paraId="4AC17821" w14:textId="77777777" w:rsidR="00AE6B6C" w:rsidRPr="005A5332" w:rsidRDefault="00AE6B6C" w:rsidP="00AE6B6C">
      <w:pPr>
        <w:pStyle w:val="Ttulo2"/>
        <w:spacing w:before="213"/>
        <w:rPr>
          <w:rFonts w:asciiTheme="minorHAnsi" w:hAnsiTheme="minorHAnsi" w:cstheme="minorHAnsi"/>
          <w:sz w:val="24"/>
          <w:szCs w:val="24"/>
        </w:rPr>
      </w:pPr>
      <w:r w:rsidRPr="005A5332">
        <w:rPr>
          <w:rFonts w:asciiTheme="minorHAnsi" w:hAnsiTheme="minorHAnsi" w:cstheme="minorHAnsi"/>
          <w:spacing w:val="-2"/>
          <w:sz w:val="24"/>
          <w:szCs w:val="24"/>
        </w:rPr>
        <w:t>Subcontratação</w:t>
      </w:r>
    </w:p>
    <w:p w14:paraId="7B2A7236" w14:textId="77777777" w:rsidR="00AE6B6C" w:rsidRPr="005A5332" w:rsidRDefault="00AE6B6C" w:rsidP="00AE6B6C">
      <w:pPr>
        <w:pStyle w:val="PargrafodaLista"/>
        <w:widowControl w:val="0"/>
        <w:numPr>
          <w:ilvl w:val="1"/>
          <w:numId w:val="26"/>
        </w:numPr>
        <w:tabs>
          <w:tab w:val="left" w:pos="739"/>
        </w:tabs>
        <w:suppressAutoHyphens w:val="0"/>
        <w:autoSpaceDE w:val="0"/>
        <w:autoSpaceDN w:val="0"/>
        <w:spacing w:before="252"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contratado não poderá subcontratar, ceder ou transferir, total ou parcialmente, o objeto contratual.</w:t>
      </w:r>
    </w:p>
    <w:p w14:paraId="266C74DC" w14:textId="77777777" w:rsidR="00AE6B6C" w:rsidRPr="005A5332" w:rsidRDefault="00AE6B6C" w:rsidP="00AE6B6C">
      <w:pPr>
        <w:pStyle w:val="Corpodetexto"/>
        <w:rPr>
          <w:rFonts w:asciiTheme="minorHAnsi" w:hAnsiTheme="minorHAnsi" w:cstheme="minorHAnsi"/>
          <w:sz w:val="24"/>
        </w:rPr>
      </w:pPr>
    </w:p>
    <w:p w14:paraId="29CBDD7C" w14:textId="77777777" w:rsidR="00AE6B6C" w:rsidRPr="005A5332" w:rsidRDefault="00AE6B6C" w:rsidP="00AE6B6C">
      <w:pPr>
        <w:pStyle w:val="Ttulo1"/>
        <w:widowControl w:val="0"/>
        <w:numPr>
          <w:ilvl w:val="0"/>
          <w:numId w:val="27"/>
        </w:numPr>
        <w:tabs>
          <w:tab w:val="left" w:pos="532"/>
        </w:tabs>
        <w:suppressAutoHyphens w:val="0"/>
        <w:autoSpaceDE w:val="0"/>
        <w:autoSpaceDN w:val="0"/>
        <w:spacing w:before="1" w:after="0" w:line="240" w:lineRule="auto"/>
        <w:textAlignment w:val="auto"/>
        <w:rPr>
          <w:rFonts w:asciiTheme="minorHAnsi" w:hAnsiTheme="minorHAnsi" w:cstheme="minorHAnsi"/>
          <w:sz w:val="24"/>
        </w:rPr>
      </w:pPr>
      <w:bookmarkStart w:id="47" w:name="2._Descrição_da_solução"/>
      <w:bookmarkEnd w:id="47"/>
      <w:r w:rsidRPr="005A5332">
        <w:rPr>
          <w:rFonts w:asciiTheme="minorHAnsi" w:hAnsiTheme="minorHAnsi" w:cstheme="minorHAnsi"/>
          <w:sz w:val="24"/>
        </w:rPr>
        <w:t xml:space="preserve">Descrição da </w:t>
      </w:r>
      <w:r w:rsidRPr="005A5332">
        <w:rPr>
          <w:rFonts w:asciiTheme="minorHAnsi" w:hAnsiTheme="minorHAnsi" w:cstheme="minorHAnsi"/>
          <w:spacing w:val="-2"/>
          <w:sz w:val="24"/>
        </w:rPr>
        <w:t>solução</w:t>
      </w:r>
    </w:p>
    <w:p w14:paraId="0CFCB56B" w14:textId="77777777" w:rsidR="00AE6B6C" w:rsidRPr="005A5332" w:rsidRDefault="00AE6B6C" w:rsidP="00AE6B6C">
      <w:pPr>
        <w:pStyle w:val="PargrafodaLista"/>
        <w:widowControl w:val="0"/>
        <w:numPr>
          <w:ilvl w:val="1"/>
          <w:numId w:val="27"/>
        </w:numPr>
        <w:tabs>
          <w:tab w:val="left" w:pos="884"/>
        </w:tabs>
        <w:suppressAutoHyphens w:val="0"/>
        <w:autoSpaceDE w:val="0"/>
        <w:autoSpaceDN w:val="0"/>
        <w:spacing w:before="236"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A fundamentação da contratação e de seus quantitativos encontra-se pormenorizada em Tópico específico do Estudo Técnico Preliminar, apêndice deste Termo de Referência.</w:t>
      </w:r>
    </w:p>
    <w:p w14:paraId="55C87567" w14:textId="77777777" w:rsidR="00AE6B6C" w:rsidRPr="005A5332" w:rsidRDefault="00AE6B6C" w:rsidP="00AE6B6C">
      <w:pPr>
        <w:pStyle w:val="Corpodetexto"/>
        <w:rPr>
          <w:rFonts w:asciiTheme="minorHAnsi" w:hAnsiTheme="minorHAnsi" w:cstheme="minorHAnsi"/>
          <w:sz w:val="24"/>
        </w:rPr>
      </w:pPr>
    </w:p>
    <w:p w14:paraId="064CDEB7" w14:textId="77777777" w:rsidR="00AE6B6C" w:rsidRPr="005A5332" w:rsidRDefault="00AE6B6C" w:rsidP="00AE6B6C">
      <w:pPr>
        <w:pStyle w:val="Ttulo1"/>
        <w:widowControl w:val="0"/>
        <w:numPr>
          <w:ilvl w:val="0"/>
          <w:numId w:val="27"/>
        </w:numPr>
        <w:tabs>
          <w:tab w:val="left" w:pos="532"/>
        </w:tabs>
        <w:suppressAutoHyphens w:val="0"/>
        <w:autoSpaceDE w:val="0"/>
        <w:autoSpaceDN w:val="0"/>
        <w:spacing w:before="1" w:after="0" w:line="240" w:lineRule="auto"/>
        <w:textAlignment w:val="auto"/>
        <w:rPr>
          <w:rFonts w:asciiTheme="minorHAnsi" w:hAnsiTheme="minorHAnsi" w:cstheme="minorHAnsi"/>
          <w:sz w:val="24"/>
        </w:rPr>
      </w:pPr>
      <w:bookmarkStart w:id="48" w:name="3._Fundamentação_e_descrição_da_necessid"/>
      <w:bookmarkEnd w:id="48"/>
      <w:r w:rsidRPr="005A5332">
        <w:rPr>
          <w:rFonts w:asciiTheme="minorHAnsi" w:hAnsiTheme="minorHAnsi" w:cstheme="minorHAnsi"/>
          <w:sz w:val="24"/>
        </w:rPr>
        <w:t>Fundamentação e</w:t>
      </w:r>
      <w:r w:rsidRPr="005A5332">
        <w:rPr>
          <w:rFonts w:asciiTheme="minorHAnsi" w:hAnsiTheme="minorHAnsi" w:cstheme="minorHAnsi"/>
          <w:spacing w:val="-1"/>
          <w:sz w:val="24"/>
        </w:rPr>
        <w:t xml:space="preserve"> </w:t>
      </w:r>
      <w:r w:rsidRPr="005A5332">
        <w:rPr>
          <w:rFonts w:asciiTheme="minorHAnsi" w:hAnsiTheme="minorHAnsi" w:cstheme="minorHAnsi"/>
          <w:sz w:val="24"/>
        </w:rPr>
        <w:t xml:space="preserve">descrição da </w:t>
      </w:r>
      <w:r w:rsidRPr="005A5332">
        <w:rPr>
          <w:rFonts w:asciiTheme="minorHAnsi" w:hAnsiTheme="minorHAnsi" w:cstheme="minorHAnsi"/>
          <w:spacing w:val="-2"/>
          <w:sz w:val="24"/>
        </w:rPr>
        <w:t>necessidade</w:t>
      </w:r>
    </w:p>
    <w:p w14:paraId="4E08D458" w14:textId="77777777" w:rsidR="00AE6B6C" w:rsidRPr="005A5332" w:rsidRDefault="00AE6B6C" w:rsidP="00AE6B6C">
      <w:pPr>
        <w:pStyle w:val="PargrafodaLista"/>
        <w:widowControl w:val="0"/>
        <w:numPr>
          <w:ilvl w:val="1"/>
          <w:numId w:val="27"/>
        </w:numPr>
        <w:tabs>
          <w:tab w:val="left" w:pos="787"/>
        </w:tabs>
        <w:suppressAutoHyphens w:val="0"/>
        <w:autoSpaceDE w:val="0"/>
        <w:autoSpaceDN w:val="0"/>
        <w:spacing w:before="236"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A descrição da solução como um todo se encontra pormenorizada em tópico específico do Estudo Técnico Preliminar, apêndice deste Termo de Referência.</w:t>
      </w:r>
    </w:p>
    <w:p w14:paraId="43C700D8" w14:textId="77777777" w:rsidR="00AE6B6C" w:rsidRPr="005A5332" w:rsidRDefault="00AE6B6C" w:rsidP="00AE6B6C">
      <w:pPr>
        <w:pStyle w:val="Corpodetexto"/>
        <w:rPr>
          <w:rFonts w:asciiTheme="minorHAnsi" w:hAnsiTheme="minorHAnsi" w:cstheme="minorHAnsi"/>
          <w:sz w:val="24"/>
        </w:rPr>
      </w:pPr>
    </w:p>
    <w:p w14:paraId="4478463F" w14:textId="77777777" w:rsidR="00AE6B6C" w:rsidRPr="005A5332" w:rsidRDefault="00AE6B6C" w:rsidP="00AE6B6C">
      <w:pPr>
        <w:pStyle w:val="Ttulo1"/>
        <w:widowControl w:val="0"/>
        <w:numPr>
          <w:ilvl w:val="0"/>
          <w:numId w:val="27"/>
        </w:numPr>
        <w:tabs>
          <w:tab w:val="left" w:pos="532"/>
        </w:tabs>
        <w:suppressAutoHyphens w:val="0"/>
        <w:autoSpaceDE w:val="0"/>
        <w:autoSpaceDN w:val="0"/>
        <w:spacing w:before="0" w:after="0" w:line="240" w:lineRule="auto"/>
        <w:textAlignment w:val="auto"/>
        <w:rPr>
          <w:rFonts w:asciiTheme="minorHAnsi" w:hAnsiTheme="minorHAnsi" w:cstheme="minorHAnsi"/>
          <w:sz w:val="24"/>
        </w:rPr>
      </w:pPr>
      <w:bookmarkStart w:id="49" w:name="4._Requisitos_da_contratação"/>
      <w:bookmarkEnd w:id="49"/>
      <w:r w:rsidRPr="005A5332">
        <w:rPr>
          <w:rFonts w:asciiTheme="minorHAnsi" w:hAnsiTheme="minorHAnsi" w:cstheme="minorHAnsi"/>
          <w:sz w:val="24"/>
        </w:rPr>
        <w:t>Requisitos</w:t>
      </w:r>
      <w:r w:rsidRPr="005A5332">
        <w:rPr>
          <w:rFonts w:asciiTheme="minorHAnsi" w:hAnsiTheme="minorHAnsi" w:cstheme="minorHAnsi"/>
          <w:spacing w:val="-6"/>
          <w:sz w:val="24"/>
        </w:rPr>
        <w:t xml:space="preserve"> </w:t>
      </w:r>
      <w:r w:rsidRPr="005A5332">
        <w:rPr>
          <w:rFonts w:asciiTheme="minorHAnsi" w:hAnsiTheme="minorHAnsi" w:cstheme="minorHAnsi"/>
          <w:sz w:val="24"/>
        </w:rPr>
        <w:t>da</w:t>
      </w:r>
      <w:r w:rsidRPr="005A5332">
        <w:rPr>
          <w:rFonts w:asciiTheme="minorHAnsi" w:hAnsiTheme="minorHAnsi" w:cstheme="minorHAnsi"/>
          <w:spacing w:val="-4"/>
          <w:sz w:val="24"/>
        </w:rPr>
        <w:t xml:space="preserve"> </w:t>
      </w:r>
      <w:r w:rsidRPr="005A5332">
        <w:rPr>
          <w:rFonts w:asciiTheme="minorHAnsi" w:hAnsiTheme="minorHAnsi" w:cstheme="minorHAnsi"/>
          <w:spacing w:val="-2"/>
          <w:sz w:val="24"/>
        </w:rPr>
        <w:t>contratação</w:t>
      </w:r>
    </w:p>
    <w:p w14:paraId="552BA851" w14:textId="77777777" w:rsidR="00AE6B6C" w:rsidRPr="005A5332" w:rsidRDefault="00AE6B6C" w:rsidP="00AE6B6C">
      <w:pPr>
        <w:pStyle w:val="Ttulo2"/>
        <w:spacing w:before="249"/>
        <w:rPr>
          <w:rFonts w:asciiTheme="minorHAnsi" w:hAnsiTheme="minorHAnsi" w:cstheme="minorHAnsi"/>
          <w:sz w:val="24"/>
          <w:szCs w:val="24"/>
        </w:rPr>
      </w:pPr>
      <w:r w:rsidRPr="005A5332">
        <w:rPr>
          <w:rFonts w:asciiTheme="minorHAnsi" w:hAnsiTheme="minorHAnsi" w:cstheme="minorHAnsi"/>
          <w:sz w:val="24"/>
          <w:szCs w:val="24"/>
        </w:rPr>
        <w:t>Garantia</w:t>
      </w:r>
      <w:r w:rsidRPr="005A5332">
        <w:rPr>
          <w:rFonts w:asciiTheme="minorHAnsi" w:hAnsiTheme="minorHAnsi" w:cstheme="minorHAnsi"/>
          <w:spacing w:val="-5"/>
          <w:sz w:val="24"/>
          <w:szCs w:val="24"/>
        </w:rPr>
        <w:t xml:space="preserve"> </w:t>
      </w:r>
      <w:r w:rsidRPr="005A5332">
        <w:rPr>
          <w:rFonts w:asciiTheme="minorHAnsi" w:hAnsiTheme="minorHAnsi" w:cstheme="minorHAnsi"/>
          <w:sz w:val="24"/>
          <w:szCs w:val="24"/>
        </w:rPr>
        <w:t>da</w:t>
      </w:r>
      <w:r w:rsidRPr="005A5332">
        <w:rPr>
          <w:rFonts w:asciiTheme="minorHAnsi" w:hAnsiTheme="minorHAnsi" w:cstheme="minorHAnsi"/>
          <w:spacing w:val="-5"/>
          <w:sz w:val="24"/>
          <w:szCs w:val="24"/>
        </w:rPr>
        <w:t xml:space="preserve"> </w:t>
      </w:r>
      <w:r w:rsidRPr="005A5332">
        <w:rPr>
          <w:rFonts w:asciiTheme="minorHAnsi" w:hAnsiTheme="minorHAnsi" w:cstheme="minorHAnsi"/>
          <w:spacing w:val="-2"/>
          <w:sz w:val="24"/>
          <w:szCs w:val="24"/>
        </w:rPr>
        <w:t>contratação</w:t>
      </w:r>
    </w:p>
    <w:p w14:paraId="06E50591" w14:textId="77777777" w:rsidR="00AE6B6C" w:rsidRPr="005A5332" w:rsidRDefault="00AE6B6C" w:rsidP="00AE6B6C">
      <w:pPr>
        <w:pStyle w:val="PargrafodaLista"/>
        <w:widowControl w:val="0"/>
        <w:numPr>
          <w:ilvl w:val="1"/>
          <w:numId w:val="27"/>
        </w:numPr>
        <w:tabs>
          <w:tab w:val="left" w:pos="735"/>
        </w:tabs>
        <w:suppressAutoHyphens w:val="0"/>
        <w:autoSpaceDE w:val="0"/>
        <w:autoSpaceDN w:val="0"/>
        <w:spacing w:before="265" w:line="283"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Não haverá exigência da garantia da contratação dos artigos 96 e seguintes da Lei n.° 14.133, de 2021.</w:t>
      </w:r>
    </w:p>
    <w:p w14:paraId="1B1352DC" w14:textId="77777777" w:rsidR="00AE6B6C" w:rsidRPr="005A5332" w:rsidRDefault="00AE6B6C" w:rsidP="00AE6B6C">
      <w:pPr>
        <w:pStyle w:val="Corpodetexto"/>
        <w:rPr>
          <w:rFonts w:asciiTheme="minorHAnsi" w:hAnsiTheme="minorHAnsi" w:cstheme="minorHAnsi"/>
          <w:sz w:val="24"/>
        </w:rPr>
      </w:pPr>
    </w:p>
    <w:p w14:paraId="4F5E8AD4" w14:textId="77777777" w:rsidR="00AE6B6C" w:rsidRPr="005A5332" w:rsidRDefault="00AE6B6C" w:rsidP="00AE6B6C">
      <w:pPr>
        <w:pStyle w:val="Ttulo1"/>
        <w:widowControl w:val="0"/>
        <w:numPr>
          <w:ilvl w:val="0"/>
          <w:numId w:val="27"/>
        </w:numPr>
        <w:tabs>
          <w:tab w:val="left" w:pos="532"/>
        </w:tabs>
        <w:suppressAutoHyphens w:val="0"/>
        <w:autoSpaceDE w:val="0"/>
        <w:autoSpaceDN w:val="0"/>
        <w:spacing w:before="0" w:after="0" w:line="240" w:lineRule="auto"/>
        <w:textAlignment w:val="auto"/>
        <w:rPr>
          <w:rFonts w:asciiTheme="minorHAnsi" w:hAnsiTheme="minorHAnsi" w:cstheme="minorHAnsi"/>
          <w:sz w:val="24"/>
        </w:rPr>
      </w:pPr>
      <w:bookmarkStart w:id="50" w:name="5._Papéis_e_responsabilidades"/>
      <w:bookmarkEnd w:id="50"/>
      <w:r w:rsidRPr="005A5332">
        <w:rPr>
          <w:rFonts w:asciiTheme="minorHAnsi" w:hAnsiTheme="minorHAnsi" w:cstheme="minorHAnsi"/>
          <w:sz w:val="24"/>
        </w:rPr>
        <w:t>Papéis</w:t>
      </w:r>
      <w:r w:rsidRPr="005A5332">
        <w:rPr>
          <w:rFonts w:asciiTheme="minorHAnsi" w:hAnsiTheme="minorHAnsi" w:cstheme="minorHAnsi"/>
          <w:spacing w:val="-4"/>
          <w:sz w:val="24"/>
        </w:rPr>
        <w:t xml:space="preserve"> </w:t>
      </w:r>
      <w:r w:rsidRPr="005A5332">
        <w:rPr>
          <w:rFonts w:asciiTheme="minorHAnsi" w:hAnsiTheme="minorHAnsi" w:cstheme="minorHAnsi"/>
          <w:sz w:val="24"/>
        </w:rPr>
        <w:t>e</w:t>
      </w:r>
      <w:r w:rsidRPr="005A5332">
        <w:rPr>
          <w:rFonts w:asciiTheme="minorHAnsi" w:hAnsiTheme="minorHAnsi" w:cstheme="minorHAnsi"/>
          <w:spacing w:val="-3"/>
          <w:sz w:val="24"/>
        </w:rPr>
        <w:t xml:space="preserve"> </w:t>
      </w:r>
      <w:r w:rsidRPr="005A5332">
        <w:rPr>
          <w:rFonts w:asciiTheme="minorHAnsi" w:hAnsiTheme="minorHAnsi" w:cstheme="minorHAnsi"/>
          <w:spacing w:val="-2"/>
          <w:sz w:val="24"/>
        </w:rPr>
        <w:t>responsabilidades</w:t>
      </w:r>
    </w:p>
    <w:p w14:paraId="7900B6BC" w14:textId="77777777" w:rsidR="00AE6B6C" w:rsidRPr="005A5332" w:rsidRDefault="00AE6B6C" w:rsidP="00AE6B6C">
      <w:pPr>
        <w:pStyle w:val="PargrafodaLista"/>
        <w:widowControl w:val="0"/>
        <w:numPr>
          <w:ilvl w:val="1"/>
          <w:numId w:val="27"/>
        </w:numPr>
        <w:tabs>
          <w:tab w:val="left" w:pos="698"/>
        </w:tabs>
        <w:suppressAutoHyphens w:val="0"/>
        <w:autoSpaceDE w:val="0"/>
        <w:autoSpaceDN w:val="0"/>
        <w:spacing w:before="236" w:line="268" w:lineRule="auto"/>
        <w:ind w:right="116" w:firstLine="0"/>
        <w:contextualSpacing w:val="0"/>
        <w:jc w:val="both"/>
        <w:rPr>
          <w:rFonts w:asciiTheme="minorHAnsi" w:hAnsiTheme="minorHAnsi" w:cstheme="minorHAnsi"/>
          <w:sz w:val="24"/>
        </w:rPr>
      </w:pPr>
      <w:r w:rsidRPr="005A5332">
        <w:rPr>
          <w:rFonts w:asciiTheme="minorHAnsi" w:hAnsiTheme="minorHAnsi" w:cstheme="minorHAnsi"/>
          <w:sz w:val="24"/>
        </w:rPr>
        <w:t>O prazo de entrega dos materiais é de 10 dias úteis, contados após a emissão da Nota de Empenho, em remessa única, na forma do artigo 105 da lei n.° 14.133 de 2021.</w:t>
      </w:r>
    </w:p>
    <w:p w14:paraId="2B6F54B1" w14:textId="77777777" w:rsidR="00AE6B6C" w:rsidRPr="005A5332" w:rsidRDefault="00AE6B6C" w:rsidP="00AE6B6C">
      <w:pPr>
        <w:pStyle w:val="Corpodetexto"/>
        <w:spacing w:before="66"/>
        <w:rPr>
          <w:rFonts w:asciiTheme="minorHAnsi" w:hAnsiTheme="minorHAnsi" w:cstheme="minorHAnsi"/>
          <w:sz w:val="24"/>
        </w:rPr>
      </w:pPr>
    </w:p>
    <w:p w14:paraId="6910D0A8" w14:textId="77777777" w:rsidR="00AE6B6C" w:rsidRPr="005A5332" w:rsidRDefault="00AE6B6C" w:rsidP="00AE6B6C">
      <w:pPr>
        <w:pStyle w:val="Ttulo1"/>
        <w:widowControl w:val="0"/>
        <w:numPr>
          <w:ilvl w:val="0"/>
          <w:numId w:val="27"/>
        </w:numPr>
        <w:tabs>
          <w:tab w:val="left" w:pos="532"/>
        </w:tabs>
        <w:suppressAutoHyphens w:val="0"/>
        <w:autoSpaceDE w:val="0"/>
        <w:autoSpaceDN w:val="0"/>
        <w:spacing w:before="1" w:after="0" w:line="240" w:lineRule="auto"/>
        <w:textAlignment w:val="auto"/>
        <w:rPr>
          <w:rFonts w:asciiTheme="minorHAnsi" w:hAnsiTheme="minorHAnsi" w:cstheme="minorHAnsi"/>
          <w:sz w:val="24"/>
        </w:rPr>
      </w:pPr>
      <w:bookmarkStart w:id="51" w:name="6._Modelo_de_execução_do_contrato"/>
      <w:bookmarkEnd w:id="51"/>
      <w:r w:rsidRPr="005A5332">
        <w:rPr>
          <w:rFonts w:asciiTheme="minorHAnsi" w:hAnsiTheme="minorHAnsi" w:cstheme="minorHAnsi"/>
          <w:sz w:val="24"/>
        </w:rPr>
        <w:t>Modelo</w:t>
      </w:r>
      <w:r w:rsidRPr="005A5332">
        <w:rPr>
          <w:rFonts w:asciiTheme="minorHAnsi" w:hAnsiTheme="minorHAnsi" w:cstheme="minorHAnsi"/>
          <w:spacing w:val="-1"/>
          <w:sz w:val="24"/>
        </w:rPr>
        <w:t xml:space="preserve"> </w:t>
      </w:r>
      <w:r w:rsidRPr="005A5332">
        <w:rPr>
          <w:rFonts w:asciiTheme="minorHAnsi" w:hAnsiTheme="minorHAnsi" w:cstheme="minorHAnsi"/>
          <w:sz w:val="24"/>
        </w:rPr>
        <w:t>de</w:t>
      </w:r>
      <w:r w:rsidRPr="005A5332">
        <w:rPr>
          <w:rFonts w:asciiTheme="minorHAnsi" w:hAnsiTheme="minorHAnsi" w:cstheme="minorHAnsi"/>
          <w:spacing w:val="-1"/>
          <w:sz w:val="24"/>
        </w:rPr>
        <w:t xml:space="preserve"> </w:t>
      </w:r>
      <w:r w:rsidRPr="005A5332">
        <w:rPr>
          <w:rFonts w:asciiTheme="minorHAnsi" w:hAnsiTheme="minorHAnsi" w:cstheme="minorHAnsi"/>
          <w:sz w:val="24"/>
        </w:rPr>
        <w:t xml:space="preserve">execução do </w:t>
      </w:r>
      <w:r w:rsidRPr="005A5332">
        <w:rPr>
          <w:rFonts w:asciiTheme="minorHAnsi" w:hAnsiTheme="minorHAnsi" w:cstheme="minorHAnsi"/>
          <w:spacing w:val="-2"/>
          <w:sz w:val="24"/>
        </w:rPr>
        <w:t>contrato</w:t>
      </w:r>
    </w:p>
    <w:p w14:paraId="4521AC60" w14:textId="77777777" w:rsidR="00AE6B6C" w:rsidRPr="005A5332" w:rsidRDefault="00AE6B6C" w:rsidP="00AE6B6C">
      <w:pPr>
        <w:pStyle w:val="Ttulo2"/>
        <w:spacing w:before="249"/>
        <w:rPr>
          <w:rFonts w:asciiTheme="minorHAnsi" w:hAnsiTheme="minorHAnsi" w:cstheme="minorHAnsi"/>
          <w:sz w:val="24"/>
          <w:szCs w:val="24"/>
        </w:rPr>
      </w:pPr>
      <w:r w:rsidRPr="005A5332">
        <w:rPr>
          <w:rFonts w:asciiTheme="minorHAnsi" w:hAnsiTheme="minorHAnsi" w:cstheme="minorHAnsi"/>
          <w:sz w:val="24"/>
          <w:szCs w:val="24"/>
        </w:rPr>
        <w:t>Condições</w:t>
      </w:r>
      <w:r w:rsidRPr="005A5332">
        <w:rPr>
          <w:rFonts w:asciiTheme="minorHAnsi" w:hAnsiTheme="minorHAnsi" w:cstheme="minorHAnsi"/>
          <w:spacing w:val="-6"/>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5"/>
          <w:sz w:val="24"/>
          <w:szCs w:val="24"/>
        </w:rPr>
        <w:t xml:space="preserve"> </w:t>
      </w:r>
      <w:r w:rsidRPr="005A5332">
        <w:rPr>
          <w:rFonts w:asciiTheme="minorHAnsi" w:hAnsiTheme="minorHAnsi" w:cstheme="minorHAnsi"/>
          <w:spacing w:val="-2"/>
          <w:sz w:val="24"/>
          <w:szCs w:val="24"/>
        </w:rPr>
        <w:t>Entrega</w:t>
      </w:r>
    </w:p>
    <w:p w14:paraId="37DEB591" w14:textId="77777777" w:rsidR="00AE6B6C" w:rsidRPr="005A5332" w:rsidRDefault="00AE6B6C" w:rsidP="00AE6B6C">
      <w:pPr>
        <w:pStyle w:val="Ttulo2"/>
        <w:rPr>
          <w:rFonts w:asciiTheme="minorHAnsi" w:hAnsiTheme="minorHAnsi" w:cstheme="minorHAnsi"/>
          <w:sz w:val="24"/>
          <w:szCs w:val="24"/>
        </w:rPr>
        <w:sectPr w:rsidR="00AE6B6C" w:rsidRPr="005A5332">
          <w:pgSz w:w="11910" w:h="16840"/>
          <w:pgMar w:top="1060" w:right="1133" w:bottom="780" w:left="992" w:header="469" w:footer="588" w:gutter="0"/>
          <w:cols w:space="720"/>
        </w:sectPr>
      </w:pPr>
    </w:p>
    <w:p w14:paraId="75E85B95" w14:textId="77777777" w:rsidR="00AE6B6C" w:rsidRPr="005A5332" w:rsidRDefault="00AE6B6C" w:rsidP="00AE6B6C">
      <w:pPr>
        <w:pStyle w:val="PargrafodaLista"/>
        <w:widowControl w:val="0"/>
        <w:numPr>
          <w:ilvl w:val="1"/>
          <w:numId w:val="27"/>
        </w:numPr>
        <w:tabs>
          <w:tab w:val="left" w:pos="744"/>
        </w:tabs>
        <w:suppressAutoHyphens w:val="0"/>
        <w:autoSpaceDE w:val="0"/>
        <w:autoSpaceDN w:val="0"/>
        <w:spacing w:before="153"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lastRenderedPageBreak/>
        <w:t>Cabe a responsabilidade da empresa ou transportadora pelo descarregamento do material no local designado, que será na área de recebimento da Coordenadoria de Recursos Humanos das 09h00 às 16h30.</w:t>
      </w:r>
    </w:p>
    <w:p w14:paraId="6E0E5026" w14:textId="77777777" w:rsidR="00AE6B6C" w:rsidRPr="005A5332" w:rsidRDefault="00AE6B6C" w:rsidP="00AE6B6C">
      <w:pPr>
        <w:pStyle w:val="PargrafodaLista"/>
        <w:widowControl w:val="0"/>
        <w:numPr>
          <w:ilvl w:val="1"/>
          <w:numId w:val="27"/>
        </w:numPr>
        <w:tabs>
          <w:tab w:val="left" w:pos="778"/>
        </w:tabs>
        <w:suppressAutoHyphens w:val="0"/>
        <w:autoSpaceDE w:val="0"/>
        <w:autoSpaceDN w:val="0"/>
        <w:spacing w:before="199"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Caso não seja possível a entrega no prazo estabelecido, o fornecedor deverá comunicar as razões respectivas com pelo menos 07(sete) dias de antecedência para que qualquer pleito de prorrogação de prazo seja analisado, ressalvadas situações de caso fortuito e força maior.</w:t>
      </w:r>
    </w:p>
    <w:p w14:paraId="3625A6BC" w14:textId="77777777" w:rsidR="00AE6B6C" w:rsidRPr="005A5332" w:rsidRDefault="00AE6B6C" w:rsidP="00AE6B6C">
      <w:pPr>
        <w:pStyle w:val="PargrafodaLista"/>
        <w:widowControl w:val="0"/>
        <w:numPr>
          <w:ilvl w:val="1"/>
          <w:numId w:val="27"/>
        </w:numPr>
        <w:tabs>
          <w:tab w:val="left" w:pos="745"/>
        </w:tabs>
        <w:suppressAutoHyphens w:val="0"/>
        <w:autoSpaceDE w:val="0"/>
        <w:autoSpaceDN w:val="0"/>
        <w:spacing w:before="199" w:line="268" w:lineRule="auto"/>
        <w:ind w:right="118" w:firstLine="0"/>
        <w:contextualSpacing w:val="0"/>
        <w:jc w:val="both"/>
        <w:rPr>
          <w:rFonts w:asciiTheme="minorHAnsi" w:hAnsiTheme="minorHAnsi" w:cstheme="minorHAnsi"/>
          <w:sz w:val="24"/>
        </w:rPr>
      </w:pPr>
      <w:r w:rsidRPr="005A5332">
        <w:rPr>
          <w:rFonts w:asciiTheme="minorHAnsi" w:hAnsiTheme="minorHAnsi" w:cstheme="minorHAnsi"/>
          <w:sz w:val="24"/>
        </w:rPr>
        <w:t>No preço cotado pelas empresas, deverão estar inclusos, além do lucro, todas as despesas e custos como: por exemplo: transportes, tributos de qualquer natureza, e todas as despesas diretas e indiretas, relacionadas com o fornecimento do objeto.</w:t>
      </w:r>
    </w:p>
    <w:p w14:paraId="5D7A478C" w14:textId="77777777" w:rsidR="00AE6B6C" w:rsidRPr="005A5332" w:rsidRDefault="00AE6B6C" w:rsidP="00AE6B6C">
      <w:pPr>
        <w:pStyle w:val="PargrafodaLista"/>
        <w:widowControl w:val="0"/>
        <w:numPr>
          <w:ilvl w:val="1"/>
          <w:numId w:val="27"/>
        </w:numPr>
        <w:tabs>
          <w:tab w:val="left" w:pos="725"/>
        </w:tabs>
        <w:suppressAutoHyphens w:val="0"/>
        <w:autoSpaceDE w:val="0"/>
        <w:autoSpaceDN w:val="0"/>
        <w:spacing w:before="199"/>
        <w:ind w:left="725" w:hanging="463"/>
        <w:contextualSpacing w:val="0"/>
        <w:jc w:val="both"/>
        <w:rPr>
          <w:rFonts w:asciiTheme="minorHAnsi" w:hAnsiTheme="minorHAnsi" w:cstheme="minorHAnsi"/>
          <w:sz w:val="24"/>
        </w:rPr>
      </w:pPr>
      <w:r w:rsidRPr="005A5332">
        <w:rPr>
          <w:rFonts w:asciiTheme="minorHAnsi" w:hAnsiTheme="minorHAnsi" w:cstheme="minorHAnsi"/>
          <w:sz w:val="24"/>
        </w:rPr>
        <w:t>O</w:t>
      </w:r>
      <w:r w:rsidRPr="005A5332">
        <w:rPr>
          <w:rFonts w:asciiTheme="minorHAnsi" w:hAnsiTheme="minorHAnsi" w:cstheme="minorHAnsi"/>
          <w:spacing w:val="-7"/>
          <w:sz w:val="24"/>
        </w:rPr>
        <w:t xml:space="preserve"> </w:t>
      </w:r>
      <w:r w:rsidRPr="005A5332">
        <w:rPr>
          <w:rFonts w:asciiTheme="minorHAnsi" w:hAnsiTheme="minorHAnsi" w:cstheme="minorHAnsi"/>
          <w:sz w:val="24"/>
        </w:rPr>
        <w:t>preço</w:t>
      </w:r>
      <w:r w:rsidRPr="005A5332">
        <w:rPr>
          <w:rFonts w:asciiTheme="minorHAnsi" w:hAnsiTheme="minorHAnsi" w:cstheme="minorHAnsi"/>
          <w:spacing w:val="-4"/>
          <w:sz w:val="24"/>
        </w:rPr>
        <w:t xml:space="preserve"> </w:t>
      </w:r>
      <w:r w:rsidRPr="005A5332">
        <w:rPr>
          <w:rFonts w:asciiTheme="minorHAnsi" w:hAnsiTheme="minorHAnsi" w:cstheme="minorHAnsi"/>
          <w:sz w:val="24"/>
        </w:rPr>
        <w:t>permanecerá</w:t>
      </w:r>
      <w:r w:rsidRPr="005A5332">
        <w:rPr>
          <w:rFonts w:asciiTheme="minorHAnsi" w:hAnsiTheme="minorHAnsi" w:cstheme="minorHAnsi"/>
          <w:spacing w:val="-5"/>
          <w:sz w:val="24"/>
        </w:rPr>
        <w:t xml:space="preserve"> </w:t>
      </w:r>
      <w:r w:rsidRPr="005A5332">
        <w:rPr>
          <w:rFonts w:asciiTheme="minorHAnsi" w:hAnsiTheme="minorHAnsi" w:cstheme="minorHAnsi"/>
          <w:sz w:val="24"/>
        </w:rPr>
        <w:t>fixo</w:t>
      </w:r>
      <w:r w:rsidRPr="005A5332">
        <w:rPr>
          <w:rFonts w:asciiTheme="minorHAnsi" w:hAnsiTheme="minorHAnsi" w:cstheme="minorHAnsi"/>
          <w:spacing w:val="-4"/>
          <w:sz w:val="24"/>
        </w:rPr>
        <w:t xml:space="preserve"> </w:t>
      </w:r>
      <w:r w:rsidRPr="005A5332">
        <w:rPr>
          <w:rFonts w:asciiTheme="minorHAnsi" w:hAnsiTheme="minorHAnsi" w:cstheme="minorHAnsi"/>
          <w:sz w:val="24"/>
        </w:rPr>
        <w:t>e</w:t>
      </w:r>
      <w:r w:rsidRPr="005A5332">
        <w:rPr>
          <w:rFonts w:asciiTheme="minorHAnsi" w:hAnsiTheme="minorHAnsi" w:cstheme="minorHAnsi"/>
          <w:spacing w:val="-4"/>
          <w:sz w:val="24"/>
        </w:rPr>
        <w:t xml:space="preserve"> </w:t>
      </w:r>
      <w:r w:rsidRPr="005A5332">
        <w:rPr>
          <w:rFonts w:asciiTheme="minorHAnsi" w:hAnsiTheme="minorHAnsi" w:cstheme="minorHAnsi"/>
          <w:spacing w:val="-2"/>
          <w:sz w:val="24"/>
        </w:rPr>
        <w:t>irreajustável.</w:t>
      </w:r>
    </w:p>
    <w:p w14:paraId="3717AA1D" w14:textId="77777777" w:rsidR="00AE6B6C" w:rsidRPr="005A5332" w:rsidRDefault="00AE6B6C" w:rsidP="00AE6B6C">
      <w:pPr>
        <w:pStyle w:val="Ttulo2"/>
        <w:spacing w:before="247"/>
        <w:rPr>
          <w:rFonts w:asciiTheme="minorHAnsi" w:hAnsiTheme="minorHAnsi" w:cstheme="minorHAnsi"/>
          <w:sz w:val="24"/>
          <w:szCs w:val="24"/>
        </w:rPr>
      </w:pPr>
      <w:r w:rsidRPr="005A5332">
        <w:rPr>
          <w:rFonts w:asciiTheme="minorHAnsi" w:hAnsiTheme="minorHAnsi" w:cstheme="minorHAnsi"/>
          <w:sz w:val="24"/>
          <w:szCs w:val="24"/>
        </w:rPr>
        <w:t>Local</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da</w:t>
      </w:r>
      <w:r w:rsidRPr="005A5332">
        <w:rPr>
          <w:rFonts w:asciiTheme="minorHAnsi" w:hAnsiTheme="minorHAnsi" w:cstheme="minorHAnsi"/>
          <w:spacing w:val="-3"/>
          <w:sz w:val="24"/>
          <w:szCs w:val="24"/>
        </w:rPr>
        <w:t xml:space="preserve"> </w:t>
      </w:r>
      <w:r w:rsidRPr="005A5332">
        <w:rPr>
          <w:rFonts w:asciiTheme="minorHAnsi" w:hAnsiTheme="minorHAnsi" w:cstheme="minorHAnsi"/>
          <w:spacing w:val="-2"/>
          <w:sz w:val="24"/>
          <w:szCs w:val="24"/>
        </w:rPr>
        <w:t>entrega</w:t>
      </w:r>
    </w:p>
    <w:p w14:paraId="21E5F5BA" w14:textId="77777777" w:rsidR="00AE6B6C" w:rsidRPr="005A5332" w:rsidRDefault="00AE6B6C" w:rsidP="00AE6B6C">
      <w:pPr>
        <w:pStyle w:val="PargrafodaLista"/>
        <w:widowControl w:val="0"/>
        <w:numPr>
          <w:ilvl w:val="1"/>
          <w:numId w:val="27"/>
        </w:numPr>
        <w:tabs>
          <w:tab w:val="left" w:pos="863"/>
        </w:tabs>
        <w:suppressAutoHyphens w:val="0"/>
        <w:autoSpaceDE w:val="0"/>
        <w:autoSpaceDN w:val="0"/>
        <w:spacing w:before="252"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Local: Coordenadoria de Recursos Humanos/Secretaria de Agricultura e Abastecimento - CNPJ: 46.384.400/0018-97. Local de Entrega: Praça Ramos de Azevedo, n.º 254 - República - São Paulo–SP - CEP 01037-010</w:t>
      </w:r>
    </w:p>
    <w:p w14:paraId="0E109639" w14:textId="77777777" w:rsidR="00AE6B6C" w:rsidRPr="005A5332" w:rsidRDefault="00AE6B6C" w:rsidP="00AE6B6C">
      <w:pPr>
        <w:pStyle w:val="Corpodetexto"/>
        <w:spacing w:before="19"/>
        <w:rPr>
          <w:rFonts w:asciiTheme="minorHAnsi" w:hAnsiTheme="minorHAnsi" w:cstheme="minorHAnsi"/>
          <w:sz w:val="24"/>
        </w:rPr>
      </w:pPr>
    </w:p>
    <w:p w14:paraId="2D5FBE48" w14:textId="77777777" w:rsidR="00AE6B6C" w:rsidRPr="005A5332" w:rsidRDefault="00AE6B6C" w:rsidP="00AE6B6C">
      <w:pPr>
        <w:pStyle w:val="Ttulo1"/>
        <w:widowControl w:val="0"/>
        <w:numPr>
          <w:ilvl w:val="0"/>
          <w:numId w:val="27"/>
        </w:numPr>
        <w:tabs>
          <w:tab w:val="left" w:pos="532"/>
        </w:tabs>
        <w:suppressAutoHyphens w:val="0"/>
        <w:autoSpaceDE w:val="0"/>
        <w:autoSpaceDN w:val="0"/>
        <w:spacing w:before="0" w:after="0" w:line="240" w:lineRule="auto"/>
        <w:textAlignment w:val="auto"/>
        <w:rPr>
          <w:rFonts w:asciiTheme="minorHAnsi" w:hAnsiTheme="minorHAnsi" w:cstheme="minorHAnsi"/>
          <w:sz w:val="24"/>
        </w:rPr>
      </w:pPr>
      <w:bookmarkStart w:id="52" w:name="7._Modelo_de_gestão_do_contrato"/>
      <w:bookmarkEnd w:id="52"/>
      <w:r w:rsidRPr="005A5332">
        <w:rPr>
          <w:rFonts w:asciiTheme="minorHAnsi" w:hAnsiTheme="minorHAnsi" w:cstheme="minorHAnsi"/>
          <w:sz w:val="24"/>
        </w:rPr>
        <w:t>Modelo</w:t>
      </w:r>
      <w:r w:rsidRPr="005A5332">
        <w:rPr>
          <w:rFonts w:asciiTheme="minorHAnsi" w:hAnsiTheme="minorHAnsi" w:cstheme="minorHAnsi"/>
          <w:spacing w:val="-1"/>
          <w:sz w:val="24"/>
        </w:rPr>
        <w:t xml:space="preserve"> </w:t>
      </w:r>
      <w:r w:rsidRPr="005A5332">
        <w:rPr>
          <w:rFonts w:asciiTheme="minorHAnsi" w:hAnsiTheme="minorHAnsi" w:cstheme="minorHAnsi"/>
          <w:sz w:val="24"/>
        </w:rPr>
        <w:t>de</w:t>
      </w:r>
      <w:r w:rsidRPr="005A5332">
        <w:rPr>
          <w:rFonts w:asciiTheme="minorHAnsi" w:hAnsiTheme="minorHAnsi" w:cstheme="minorHAnsi"/>
          <w:spacing w:val="-1"/>
          <w:sz w:val="24"/>
        </w:rPr>
        <w:t xml:space="preserve"> </w:t>
      </w:r>
      <w:r w:rsidRPr="005A5332">
        <w:rPr>
          <w:rFonts w:asciiTheme="minorHAnsi" w:hAnsiTheme="minorHAnsi" w:cstheme="minorHAnsi"/>
          <w:sz w:val="24"/>
        </w:rPr>
        <w:t xml:space="preserve">gestão do </w:t>
      </w:r>
      <w:r w:rsidRPr="005A5332">
        <w:rPr>
          <w:rFonts w:asciiTheme="minorHAnsi" w:hAnsiTheme="minorHAnsi" w:cstheme="minorHAnsi"/>
          <w:spacing w:val="-2"/>
          <w:sz w:val="24"/>
        </w:rPr>
        <w:t>contrato</w:t>
      </w:r>
    </w:p>
    <w:p w14:paraId="4D13A520" w14:textId="77777777" w:rsidR="00AE6B6C" w:rsidRPr="005A5332" w:rsidRDefault="00AE6B6C" w:rsidP="00AE6B6C">
      <w:pPr>
        <w:pStyle w:val="PargrafodaLista"/>
        <w:widowControl w:val="0"/>
        <w:numPr>
          <w:ilvl w:val="1"/>
          <w:numId w:val="27"/>
        </w:numPr>
        <w:tabs>
          <w:tab w:val="left" w:pos="804"/>
        </w:tabs>
        <w:suppressAutoHyphens w:val="0"/>
        <w:autoSpaceDE w:val="0"/>
        <w:autoSpaceDN w:val="0"/>
        <w:spacing w:before="236"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contrato deverá ser executado fielmente pelas partes, de acordo com as cláusulas avançadas e as normas da Lei n.º 14.133, de 2021, e cada parte responderá pelas consequências de sua inexecução total ou parcial.</w:t>
      </w:r>
    </w:p>
    <w:p w14:paraId="05B295B8" w14:textId="77777777" w:rsidR="00AE6B6C" w:rsidRPr="005A5332" w:rsidRDefault="00AE6B6C" w:rsidP="00AE6B6C">
      <w:pPr>
        <w:pStyle w:val="PargrafodaLista"/>
        <w:widowControl w:val="0"/>
        <w:numPr>
          <w:ilvl w:val="1"/>
          <w:numId w:val="27"/>
        </w:numPr>
        <w:tabs>
          <w:tab w:val="left" w:pos="781"/>
        </w:tabs>
        <w:suppressAutoHyphens w:val="0"/>
        <w:autoSpaceDE w:val="0"/>
        <w:autoSpaceDN w:val="0"/>
        <w:spacing w:before="200"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Em caso de impedimento, ordem de paralisação ou suspensão do contrato, o cronograma de execução será prorrogado automaticamente pelo tempo correspondente, anotadas tais circunstâncias mediante simples apostila.</w:t>
      </w:r>
    </w:p>
    <w:p w14:paraId="2F266632" w14:textId="77777777" w:rsidR="00AE6B6C" w:rsidRPr="005A5332" w:rsidRDefault="00AE6B6C" w:rsidP="00AE6B6C">
      <w:pPr>
        <w:pStyle w:val="PargrafodaLista"/>
        <w:widowControl w:val="0"/>
        <w:numPr>
          <w:ilvl w:val="1"/>
          <w:numId w:val="27"/>
        </w:numPr>
        <w:tabs>
          <w:tab w:val="left" w:pos="766"/>
        </w:tabs>
        <w:suppressAutoHyphens w:val="0"/>
        <w:autoSpaceDE w:val="0"/>
        <w:autoSpaceDN w:val="0"/>
        <w:spacing w:before="199"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As comunicações entre o Contratante e o Contratado devem ser realizadas por escrito sempre que o ato exigir tal formalidade, admitindo-se o uso de mensagem eletrônica para esse fim.</w:t>
      </w:r>
    </w:p>
    <w:p w14:paraId="6F2B6866" w14:textId="77777777" w:rsidR="00AE6B6C" w:rsidRPr="005A5332" w:rsidRDefault="00AE6B6C" w:rsidP="00AE6B6C">
      <w:pPr>
        <w:pStyle w:val="PargrafodaLista"/>
        <w:widowControl w:val="0"/>
        <w:numPr>
          <w:ilvl w:val="1"/>
          <w:numId w:val="27"/>
        </w:numPr>
        <w:tabs>
          <w:tab w:val="left" w:pos="791"/>
        </w:tabs>
        <w:suppressAutoHyphens w:val="0"/>
        <w:autoSpaceDE w:val="0"/>
        <w:autoSpaceDN w:val="0"/>
        <w:spacing w:before="199"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Contratante poderá convocar representante do Contratado para adoção de providências que devam ser cumpridas de imediato.</w:t>
      </w:r>
    </w:p>
    <w:p w14:paraId="6F5101E5" w14:textId="77777777" w:rsidR="00AE6B6C" w:rsidRPr="005A5332" w:rsidRDefault="00AE6B6C" w:rsidP="00AE6B6C">
      <w:pPr>
        <w:pStyle w:val="PargrafodaLista"/>
        <w:widowControl w:val="0"/>
        <w:numPr>
          <w:ilvl w:val="1"/>
          <w:numId w:val="27"/>
        </w:numPr>
        <w:tabs>
          <w:tab w:val="left" w:pos="736"/>
        </w:tabs>
        <w:suppressAutoHyphens w:val="0"/>
        <w:autoSpaceDE w:val="0"/>
        <w:autoSpaceDN w:val="0"/>
        <w:spacing w:before="200"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Após a celebração da contratação, o Contratante poderá convocar o representante do Contratado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11C29D50" w14:textId="77777777" w:rsidR="00AE6B6C" w:rsidRPr="005A5332" w:rsidRDefault="00AE6B6C" w:rsidP="00AE6B6C">
      <w:pPr>
        <w:pStyle w:val="Ttulo2"/>
        <w:spacing w:before="209"/>
        <w:rPr>
          <w:rFonts w:asciiTheme="minorHAnsi" w:hAnsiTheme="minorHAnsi" w:cstheme="minorHAnsi"/>
          <w:sz w:val="24"/>
          <w:szCs w:val="24"/>
        </w:rPr>
      </w:pPr>
      <w:r w:rsidRPr="005A5332">
        <w:rPr>
          <w:rFonts w:asciiTheme="minorHAnsi" w:hAnsiTheme="minorHAnsi" w:cstheme="minorHAnsi"/>
          <w:spacing w:val="-2"/>
          <w:sz w:val="24"/>
          <w:szCs w:val="24"/>
        </w:rPr>
        <w:t>Fiscalização</w:t>
      </w:r>
    </w:p>
    <w:p w14:paraId="7219C7EC" w14:textId="77777777" w:rsidR="00AE6B6C" w:rsidRPr="005A5332" w:rsidRDefault="00AE6B6C" w:rsidP="00AE6B6C">
      <w:pPr>
        <w:pStyle w:val="PargrafodaLista"/>
        <w:widowControl w:val="0"/>
        <w:numPr>
          <w:ilvl w:val="1"/>
          <w:numId w:val="27"/>
        </w:numPr>
        <w:tabs>
          <w:tab w:val="left" w:pos="739"/>
        </w:tabs>
        <w:suppressAutoHyphens w:val="0"/>
        <w:autoSpaceDE w:val="0"/>
        <w:autoSpaceDN w:val="0"/>
        <w:spacing w:before="261" w:line="268" w:lineRule="auto"/>
        <w:ind w:right="119" w:firstLine="0"/>
        <w:contextualSpacing w:val="0"/>
        <w:jc w:val="both"/>
        <w:rPr>
          <w:rFonts w:asciiTheme="minorHAnsi" w:hAnsiTheme="minorHAnsi" w:cstheme="minorHAnsi"/>
          <w:i/>
          <w:sz w:val="24"/>
        </w:rPr>
      </w:pPr>
      <w:r w:rsidRPr="005A5332">
        <w:rPr>
          <w:rFonts w:asciiTheme="minorHAnsi" w:hAnsiTheme="minorHAnsi" w:cstheme="minorHAnsi"/>
          <w:i/>
          <w:sz w:val="24"/>
        </w:rPr>
        <w:t>A execução do contrato deverá ser acompanhada e fiscalizada pelo(s) fiscal(i</w:t>
      </w:r>
      <w:r w:rsidRPr="005A5332">
        <w:rPr>
          <w:rFonts w:asciiTheme="minorHAnsi" w:hAnsiTheme="minorHAnsi" w:cstheme="minorHAnsi"/>
          <w:sz w:val="24"/>
        </w:rPr>
        <w:t>s) do contrato, ou pelo(s) respectivo(s) substituto(s) (Lei n.º 14.133, de 2021, art. 117, caput).</w:t>
      </w:r>
    </w:p>
    <w:p w14:paraId="62179BF9" w14:textId="77777777" w:rsidR="00AE6B6C" w:rsidRPr="005A5332" w:rsidRDefault="00AE6B6C" w:rsidP="00AE6B6C">
      <w:pPr>
        <w:pStyle w:val="PargrafodaLista"/>
        <w:spacing w:line="268" w:lineRule="auto"/>
        <w:rPr>
          <w:rFonts w:asciiTheme="minorHAnsi" w:hAnsiTheme="minorHAnsi" w:cstheme="minorHAnsi"/>
          <w:i/>
          <w:sz w:val="24"/>
        </w:rPr>
        <w:sectPr w:rsidR="00AE6B6C" w:rsidRPr="005A5332">
          <w:pgSz w:w="11910" w:h="16840"/>
          <w:pgMar w:top="1060" w:right="1133" w:bottom="780" w:left="992" w:header="469" w:footer="588" w:gutter="0"/>
          <w:cols w:space="720"/>
        </w:sectPr>
      </w:pPr>
    </w:p>
    <w:p w14:paraId="3EC78762" w14:textId="77777777" w:rsidR="00AE6B6C" w:rsidRPr="005A5332" w:rsidRDefault="00AE6B6C" w:rsidP="00AE6B6C">
      <w:pPr>
        <w:pStyle w:val="Ttulo2"/>
        <w:spacing w:before="272"/>
        <w:rPr>
          <w:rFonts w:asciiTheme="minorHAnsi" w:hAnsiTheme="minorHAnsi" w:cstheme="minorHAnsi"/>
          <w:sz w:val="24"/>
          <w:szCs w:val="24"/>
        </w:rPr>
      </w:pPr>
      <w:r w:rsidRPr="005A5332">
        <w:rPr>
          <w:rFonts w:asciiTheme="minorHAnsi" w:hAnsiTheme="minorHAnsi" w:cstheme="minorHAnsi"/>
          <w:sz w:val="24"/>
          <w:szCs w:val="24"/>
        </w:rPr>
        <w:lastRenderedPageBreak/>
        <w:t>Fiscalização</w:t>
      </w:r>
      <w:r w:rsidRPr="005A5332">
        <w:rPr>
          <w:rFonts w:asciiTheme="minorHAnsi" w:hAnsiTheme="minorHAnsi" w:cstheme="minorHAnsi"/>
          <w:spacing w:val="-12"/>
          <w:sz w:val="24"/>
          <w:szCs w:val="24"/>
        </w:rPr>
        <w:t xml:space="preserve"> </w:t>
      </w:r>
      <w:r w:rsidRPr="005A5332">
        <w:rPr>
          <w:rFonts w:asciiTheme="minorHAnsi" w:hAnsiTheme="minorHAnsi" w:cstheme="minorHAnsi"/>
          <w:spacing w:val="-2"/>
          <w:sz w:val="24"/>
          <w:szCs w:val="24"/>
        </w:rPr>
        <w:t>Tecnica</w:t>
      </w:r>
    </w:p>
    <w:p w14:paraId="07A191F9" w14:textId="77777777" w:rsidR="00AE6B6C" w:rsidRPr="005A5332" w:rsidRDefault="00AE6B6C" w:rsidP="00AE6B6C">
      <w:pPr>
        <w:pStyle w:val="PargrafodaLista"/>
        <w:widowControl w:val="0"/>
        <w:numPr>
          <w:ilvl w:val="1"/>
          <w:numId w:val="27"/>
        </w:numPr>
        <w:tabs>
          <w:tab w:val="left" w:pos="738"/>
        </w:tabs>
        <w:suppressAutoHyphens w:val="0"/>
        <w:autoSpaceDE w:val="0"/>
        <w:autoSpaceDN w:val="0"/>
        <w:spacing w:before="261" w:line="268" w:lineRule="auto"/>
        <w:ind w:right="119" w:firstLine="0"/>
        <w:contextualSpacing w:val="0"/>
        <w:jc w:val="both"/>
        <w:rPr>
          <w:rFonts w:asciiTheme="minorHAnsi" w:hAnsiTheme="minorHAnsi" w:cstheme="minorHAnsi"/>
          <w:i/>
          <w:sz w:val="24"/>
        </w:rPr>
      </w:pPr>
      <w:r w:rsidRPr="005A5332">
        <w:rPr>
          <w:rFonts w:asciiTheme="minorHAnsi" w:hAnsiTheme="minorHAnsi" w:cstheme="minorHAnsi"/>
          <w:sz w:val="24"/>
        </w:rPr>
        <w:t xml:space="preserve">O fiscal técnico do contrato acompanhará a execução do contrato, para que sejam cumpridas todas as condições estabelecidas no contrato, de modo a assegurar os melhores resultados para a Administração (Decreto estadual n.º 68.220, de 2023, art. </w:t>
      </w:r>
      <w:r w:rsidRPr="005A5332">
        <w:rPr>
          <w:rFonts w:asciiTheme="minorHAnsi" w:hAnsiTheme="minorHAnsi" w:cstheme="minorHAnsi"/>
          <w:spacing w:val="-4"/>
          <w:sz w:val="24"/>
        </w:rPr>
        <w:t>17).</w:t>
      </w:r>
    </w:p>
    <w:p w14:paraId="5C69A8FD" w14:textId="77777777" w:rsidR="00AE6B6C" w:rsidRPr="005A5332" w:rsidRDefault="00AE6B6C" w:rsidP="00AE6B6C">
      <w:pPr>
        <w:pStyle w:val="PargrafodaLista"/>
        <w:widowControl w:val="0"/>
        <w:numPr>
          <w:ilvl w:val="2"/>
          <w:numId w:val="27"/>
        </w:numPr>
        <w:tabs>
          <w:tab w:val="left" w:pos="1222"/>
        </w:tabs>
        <w:suppressAutoHyphens w:val="0"/>
        <w:autoSpaceDE w:val="0"/>
        <w:autoSpaceDN w:val="0"/>
        <w:spacing w:before="198" w:line="268" w:lineRule="auto"/>
        <w:ind w:left="547" w:right="119" w:firstLine="0"/>
        <w:contextualSpacing w:val="0"/>
        <w:jc w:val="both"/>
        <w:rPr>
          <w:rFonts w:asciiTheme="minorHAnsi" w:hAnsiTheme="minorHAnsi" w:cstheme="minorHAnsi"/>
          <w:sz w:val="24"/>
        </w:rPr>
      </w:pPr>
      <w:r w:rsidRPr="005A5332">
        <w:rPr>
          <w:rFonts w:asciiTheme="minorHAnsi" w:hAnsiTheme="minorHAnsi" w:cstheme="minorHAnsi"/>
          <w:sz w:val="24"/>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C84E034" w14:textId="77777777" w:rsidR="00AE6B6C" w:rsidRPr="005A5332" w:rsidRDefault="00AE6B6C" w:rsidP="00AE6B6C">
      <w:pPr>
        <w:pStyle w:val="PargrafodaLista"/>
        <w:widowControl w:val="0"/>
        <w:numPr>
          <w:ilvl w:val="2"/>
          <w:numId w:val="27"/>
        </w:numPr>
        <w:tabs>
          <w:tab w:val="left" w:pos="1303"/>
        </w:tabs>
        <w:suppressAutoHyphens w:val="0"/>
        <w:autoSpaceDE w:val="0"/>
        <w:autoSpaceDN w:val="0"/>
        <w:spacing w:before="198" w:line="268" w:lineRule="auto"/>
        <w:ind w:left="547" w:right="119" w:firstLine="0"/>
        <w:contextualSpacing w:val="0"/>
        <w:jc w:val="both"/>
        <w:rPr>
          <w:rFonts w:asciiTheme="minorHAnsi" w:hAnsiTheme="minorHAnsi" w:cstheme="minorHAnsi"/>
          <w:sz w:val="24"/>
        </w:rPr>
      </w:pPr>
      <w:r w:rsidRPr="005A5332">
        <w:rPr>
          <w:rFonts w:asciiTheme="minorHAnsi" w:hAnsiTheme="minorHAnsi" w:cstheme="minorHAnsi"/>
          <w:sz w:val="24"/>
        </w:rPr>
        <w:t>O fiscal técnico adotará medidas preventivas de controle de contratos, manifestando-se quanto à necessidade de suspensão da execução do objeto (Decreto estadual n.º 68.220, de 2023, art. 17, IV).</w:t>
      </w:r>
    </w:p>
    <w:p w14:paraId="709A131D" w14:textId="77777777" w:rsidR="00AE6B6C" w:rsidRPr="005A5332" w:rsidRDefault="00AE6B6C" w:rsidP="00AE6B6C">
      <w:pPr>
        <w:pStyle w:val="PargrafodaLista"/>
        <w:widowControl w:val="0"/>
        <w:numPr>
          <w:ilvl w:val="2"/>
          <w:numId w:val="27"/>
        </w:numPr>
        <w:tabs>
          <w:tab w:val="left" w:pos="1219"/>
        </w:tabs>
        <w:suppressAutoHyphens w:val="0"/>
        <w:autoSpaceDE w:val="0"/>
        <w:autoSpaceDN w:val="0"/>
        <w:spacing w:before="200" w:line="268" w:lineRule="auto"/>
        <w:ind w:left="547" w:right="119" w:firstLine="0"/>
        <w:contextualSpacing w:val="0"/>
        <w:jc w:val="both"/>
        <w:rPr>
          <w:rFonts w:asciiTheme="minorHAnsi" w:hAnsiTheme="minorHAnsi" w:cstheme="minorHAnsi"/>
          <w:sz w:val="24"/>
        </w:rPr>
      </w:pPr>
      <w:r w:rsidRPr="005A5332">
        <w:rPr>
          <w:rFonts w:asciiTheme="minorHAnsi" w:hAnsiTheme="minorHAnsi" w:cstheme="minorHAnsi"/>
          <w:sz w:val="24"/>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61DC32C6" w14:textId="77777777" w:rsidR="00AE6B6C" w:rsidRPr="005A5332" w:rsidRDefault="00AE6B6C" w:rsidP="00AE6B6C">
      <w:pPr>
        <w:pStyle w:val="PargrafodaLista"/>
        <w:widowControl w:val="0"/>
        <w:numPr>
          <w:ilvl w:val="2"/>
          <w:numId w:val="27"/>
        </w:numPr>
        <w:tabs>
          <w:tab w:val="left" w:pos="1241"/>
        </w:tabs>
        <w:suppressAutoHyphens w:val="0"/>
        <w:autoSpaceDE w:val="0"/>
        <w:autoSpaceDN w:val="0"/>
        <w:spacing w:before="198" w:line="268" w:lineRule="auto"/>
        <w:ind w:left="547" w:right="119" w:firstLine="0"/>
        <w:contextualSpacing w:val="0"/>
        <w:jc w:val="both"/>
        <w:rPr>
          <w:rFonts w:asciiTheme="minorHAnsi" w:hAnsiTheme="minorHAnsi" w:cstheme="minorHAnsi"/>
          <w:sz w:val="24"/>
        </w:rPr>
      </w:pPr>
      <w:r w:rsidRPr="005A5332">
        <w:rPr>
          <w:rFonts w:asciiTheme="minorHAnsi" w:hAnsiTheme="minorHAnsi" w:cstheme="minorHAnsi"/>
          <w:sz w:val="24"/>
        </w:rPr>
        <w:t>No caso de ocorrências que possam inviabilizar a execução do contrato nas datas aprazadas, o fiscal técnico do contrato comunicará o fato imediatamente ao gestor do contrato (Decreto estadual n.º 68.220, de 2023, art. 17, II).</w:t>
      </w:r>
    </w:p>
    <w:p w14:paraId="5794BDDB" w14:textId="77777777" w:rsidR="00AE6B6C" w:rsidRPr="005A5332" w:rsidRDefault="00AE6B6C" w:rsidP="00AE6B6C">
      <w:pPr>
        <w:pStyle w:val="Ttulo2"/>
        <w:spacing w:before="212"/>
        <w:rPr>
          <w:rFonts w:asciiTheme="minorHAnsi" w:hAnsiTheme="minorHAnsi" w:cstheme="minorHAnsi"/>
          <w:sz w:val="24"/>
          <w:szCs w:val="24"/>
        </w:rPr>
      </w:pPr>
      <w:r w:rsidRPr="005A5332">
        <w:rPr>
          <w:rFonts w:asciiTheme="minorHAnsi" w:hAnsiTheme="minorHAnsi" w:cstheme="minorHAnsi"/>
          <w:sz w:val="24"/>
          <w:szCs w:val="24"/>
        </w:rPr>
        <w:t>Fiscalização</w:t>
      </w:r>
      <w:r w:rsidRPr="005A5332">
        <w:rPr>
          <w:rFonts w:asciiTheme="minorHAnsi" w:hAnsiTheme="minorHAnsi" w:cstheme="minorHAnsi"/>
          <w:spacing w:val="-12"/>
          <w:sz w:val="24"/>
          <w:szCs w:val="24"/>
        </w:rPr>
        <w:t xml:space="preserve"> </w:t>
      </w:r>
      <w:r w:rsidRPr="005A5332">
        <w:rPr>
          <w:rFonts w:asciiTheme="minorHAnsi" w:hAnsiTheme="minorHAnsi" w:cstheme="minorHAnsi"/>
          <w:spacing w:val="-2"/>
          <w:sz w:val="24"/>
          <w:szCs w:val="24"/>
        </w:rPr>
        <w:t>Administrativa</w:t>
      </w:r>
    </w:p>
    <w:p w14:paraId="004451EE" w14:textId="77777777" w:rsidR="00AE6B6C" w:rsidRPr="005A5332" w:rsidRDefault="00AE6B6C" w:rsidP="00AE6B6C">
      <w:pPr>
        <w:pStyle w:val="PargrafodaLista"/>
        <w:widowControl w:val="0"/>
        <w:numPr>
          <w:ilvl w:val="1"/>
          <w:numId w:val="27"/>
        </w:numPr>
        <w:tabs>
          <w:tab w:val="left" w:pos="792"/>
        </w:tabs>
        <w:suppressAutoHyphens w:val="0"/>
        <w:autoSpaceDE w:val="0"/>
        <w:autoSpaceDN w:val="0"/>
        <w:spacing w:before="252"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fiscal administrativo do contrato verificará a manutenção das condições de habilitação do Contratado, acompanhará o empenho, o pagamento, as garantias, as glosas e a formalização de apostilamento e termos aditivos, solicitando quaisquer documentos comprobatórios pertinentes, caso necessário (Decreto estadual nº 68.220, de 2023, art. 18, II e III).</w:t>
      </w:r>
    </w:p>
    <w:p w14:paraId="5807C2FE" w14:textId="77777777" w:rsidR="00AE6B6C" w:rsidRPr="005A5332" w:rsidRDefault="00AE6B6C" w:rsidP="00AE6B6C">
      <w:pPr>
        <w:pStyle w:val="PargrafodaLista"/>
        <w:widowControl w:val="0"/>
        <w:numPr>
          <w:ilvl w:val="2"/>
          <w:numId w:val="27"/>
        </w:numPr>
        <w:tabs>
          <w:tab w:val="left" w:pos="1386"/>
        </w:tabs>
        <w:suppressAutoHyphens w:val="0"/>
        <w:autoSpaceDE w:val="0"/>
        <w:autoSpaceDN w:val="0"/>
        <w:spacing w:before="198" w:line="268" w:lineRule="auto"/>
        <w:ind w:left="547" w:right="119" w:firstLine="0"/>
        <w:contextualSpacing w:val="0"/>
        <w:jc w:val="both"/>
        <w:rPr>
          <w:rFonts w:asciiTheme="minorHAnsi" w:hAnsiTheme="minorHAnsi" w:cstheme="minorHAnsi"/>
          <w:sz w:val="24"/>
        </w:rPr>
      </w:pPr>
      <w:r w:rsidRPr="005A5332">
        <w:rPr>
          <w:rFonts w:asciiTheme="minorHAnsi" w:hAnsiTheme="minorHAnsi" w:cstheme="minorHAnsi"/>
          <w:sz w:val="24"/>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3CD07892" w14:textId="77777777" w:rsidR="00AE6B6C" w:rsidRPr="005A5332" w:rsidRDefault="00AE6B6C" w:rsidP="00AE6B6C">
      <w:pPr>
        <w:pStyle w:val="PargrafodaLista"/>
        <w:widowControl w:val="0"/>
        <w:numPr>
          <w:ilvl w:val="2"/>
          <w:numId w:val="27"/>
        </w:numPr>
        <w:tabs>
          <w:tab w:val="left" w:pos="1260"/>
        </w:tabs>
        <w:suppressAutoHyphens w:val="0"/>
        <w:autoSpaceDE w:val="0"/>
        <w:autoSpaceDN w:val="0"/>
        <w:spacing w:before="198" w:line="268" w:lineRule="auto"/>
        <w:ind w:left="547" w:right="119" w:firstLine="0"/>
        <w:contextualSpacing w:val="0"/>
        <w:jc w:val="both"/>
        <w:rPr>
          <w:rFonts w:asciiTheme="minorHAnsi" w:hAnsiTheme="minorHAnsi" w:cstheme="minorHAnsi"/>
          <w:sz w:val="24"/>
        </w:rPr>
      </w:pPr>
      <w:r w:rsidRPr="005A5332">
        <w:rPr>
          <w:rFonts w:asciiTheme="minorHAnsi" w:hAnsiTheme="minorHAnsi" w:cstheme="minorHAnsi"/>
          <w:sz w:val="24"/>
        </w:rPr>
        <w:t>Sempre que solicitado pelo Contratante, o Contratado deverá comprovar o cumprimento da reserva de cargos prevista em lei para pessoa com deficiência, para reabilitado da Previdência Social ou para aprendiz, bem como as reservas de cargos previstas em outras normas específicas, com a indicação dos empregados que preencherem</w:t>
      </w:r>
      <w:r w:rsidRPr="005A5332">
        <w:rPr>
          <w:rFonts w:asciiTheme="minorHAnsi" w:hAnsiTheme="minorHAnsi" w:cstheme="minorHAnsi"/>
          <w:spacing w:val="24"/>
          <w:sz w:val="24"/>
        </w:rPr>
        <w:t xml:space="preserve"> </w:t>
      </w:r>
      <w:r w:rsidRPr="005A5332">
        <w:rPr>
          <w:rFonts w:asciiTheme="minorHAnsi" w:hAnsiTheme="minorHAnsi" w:cstheme="minorHAnsi"/>
          <w:sz w:val="24"/>
        </w:rPr>
        <w:t>as</w:t>
      </w:r>
      <w:r w:rsidRPr="005A5332">
        <w:rPr>
          <w:rFonts w:asciiTheme="minorHAnsi" w:hAnsiTheme="minorHAnsi" w:cstheme="minorHAnsi"/>
          <w:spacing w:val="24"/>
          <w:sz w:val="24"/>
        </w:rPr>
        <w:t xml:space="preserve"> </w:t>
      </w:r>
      <w:r w:rsidRPr="005A5332">
        <w:rPr>
          <w:rFonts w:asciiTheme="minorHAnsi" w:hAnsiTheme="minorHAnsi" w:cstheme="minorHAnsi"/>
          <w:sz w:val="24"/>
        </w:rPr>
        <w:t>referidas</w:t>
      </w:r>
      <w:r w:rsidRPr="005A5332">
        <w:rPr>
          <w:rFonts w:asciiTheme="minorHAnsi" w:hAnsiTheme="minorHAnsi" w:cstheme="minorHAnsi"/>
          <w:spacing w:val="24"/>
          <w:sz w:val="24"/>
        </w:rPr>
        <w:t xml:space="preserve"> </w:t>
      </w:r>
      <w:r w:rsidRPr="005A5332">
        <w:rPr>
          <w:rFonts w:asciiTheme="minorHAnsi" w:hAnsiTheme="minorHAnsi" w:cstheme="minorHAnsi"/>
          <w:sz w:val="24"/>
        </w:rPr>
        <w:t>vagas,</w:t>
      </w:r>
      <w:r w:rsidRPr="005A5332">
        <w:rPr>
          <w:rFonts w:asciiTheme="minorHAnsi" w:hAnsiTheme="minorHAnsi" w:cstheme="minorHAnsi"/>
          <w:spacing w:val="24"/>
          <w:sz w:val="24"/>
        </w:rPr>
        <w:t xml:space="preserve"> </w:t>
      </w:r>
      <w:r w:rsidRPr="005A5332">
        <w:rPr>
          <w:rFonts w:asciiTheme="minorHAnsi" w:hAnsiTheme="minorHAnsi" w:cstheme="minorHAnsi"/>
          <w:sz w:val="24"/>
        </w:rPr>
        <w:t>nos</w:t>
      </w:r>
      <w:r w:rsidRPr="005A5332">
        <w:rPr>
          <w:rFonts w:asciiTheme="minorHAnsi" w:hAnsiTheme="minorHAnsi" w:cstheme="minorHAnsi"/>
          <w:spacing w:val="24"/>
          <w:sz w:val="24"/>
        </w:rPr>
        <w:t xml:space="preserve"> </w:t>
      </w:r>
      <w:r w:rsidRPr="005A5332">
        <w:rPr>
          <w:rFonts w:asciiTheme="minorHAnsi" w:hAnsiTheme="minorHAnsi" w:cstheme="minorHAnsi"/>
          <w:sz w:val="24"/>
        </w:rPr>
        <w:t>termos</w:t>
      </w:r>
      <w:r w:rsidRPr="005A5332">
        <w:rPr>
          <w:rFonts w:asciiTheme="minorHAnsi" w:hAnsiTheme="minorHAnsi" w:cstheme="minorHAnsi"/>
          <w:spacing w:val="24"/>
          <w:sz w:val="24"/>
        </w:rPr>
        <w:t xml:space="preserve"> </w:t>
      </w:r>
      <w:r w:rsidRPr="005A5332">
        <w:rPr>
          <w:rFonts w:asciiTheme="minorHAnsi" w:hAnsiTheme="minorHAnsi" w:cstheme="minorHAnsi"/>
          <w:sz w:val="24"/>
        </w:rPr>
        <w:t>do</w:t>
      </w:r>
      <w:r w:rsidRPr="005A5332">
        <w:rPr>
          <w:rFonts w:asciiTheme="minorHAnsi" w:hAnsiTheme="minorHAnsi" w:cstheme="minorHAnsi"/>
          <w:spacing w:val="24"/>
          <w:sz w:val="24"/>
        </w:rPr>
        <w:t xml:space="preserve"> </w:t>
      </w:r>
      <w:r w:rsidRPr="005A5332">
        <w:rPr>
          <w:rFonts w:asciiTheme="minorHAnsi" w:hAnsiTheme="minorHAnsi" w:cstheme="minorHAnsi"/>
          <w:sz w:val="24"/>
        </w:rPr>
        <w:t>parágrafo</w:t>
      </w:r>
      <w:r w:rsidRPr="005A5332">
        <w:rPr>
          <w:rFonts w:asciiTheme="minorHAnsi" w:hAnsiTheme="minorHAnsi" w:cstheme="minorHAnsi"/>
          <w:spacing w:val="24"/>
          <w:sz w:val="24"/>
        </w:rPr>
        <w:t xml:space="preserve"> </w:t>
      </w:r>
      <w:r w:rsidRPr="005A5332">
        <w:rPr>
          <w:rFonts w:asciiTheme="minorHAnsi" w:hAnsiTheme="minorHAnsi" w:cstheme="minorHAnsi"/>
          <w:sz w:val="24"/>
        </w:rPr>
        <w:t>único</w:t>
      </w:r>
      <w:r w:rsidRPr="005A5332">
        <w:rPr>
          <w:rFonts w:asciiTheme="minorHAnsi" w:hAnsiTheme="minorHAnsi" w:cstheme="minorHAnsi"/>
          <w:spacing w:val="24"/>
          <w:sz w:val="24"/>
        </w:rPr>
        <w:t xml:space="preserve"> </w:t>
      </w:r>
      <w:r w:rsidRPr="005A5332">
        <w:rPr>
          <w:rFonts w:asciiTheme="minorHAnsi" w:hAnsiTheme="minorHAnsi" w:cstheme="minorHAnsi"/>
          <w:sz w:val="24"/>
        </w:rPr>
        <w:t>do</w:t>
      </w:r>
      <w:r w:rsidRPr="005A5332">
        <w:rPr>
          <w:rFonts w:asciiTheme="minorHAnsi" w:hAnsiTheme="minorHAnsi" w:cstheme="minorHAnsi"/>
          <w:spacing w:val="24"/>
          <w:sz w:val="24"/>
        </w:rPr>
        <w:t xml:space="preserve"> </w:t>
      </w:r>
      <w:r w:rsidRPr="005A5332">
        <w:rPr>
          <w:rFonts w:asciiTheme="minorHAnsi" w:hAnsiTheme="minorHAnsi" w:cstheme="minorHAnsi"/>
          <w:sz w:val="24"/>
        </w:rPr>
        <w:t>art.</w:t>
      </w:r>
      <w:r w:rsidRPr="005A5332">
        <w:rPr>
          <w:rFonts w:asciiTheme="minorHAnsi" w:hAnsiTheme="minorHAnsi" w:cstheme="minorHAnsi"/>
          <w:spacing w:val="24"/>
          <w:sz w:val="24"/>
        </w:rPr>
        <w:t xml:space="preserve"> </w:t>
      </w:r>
      <w:r w:rsidRPr="005A5332">
        <w:rPr>
          <w:rFonts w:asciiTheme="minorHAnsi" w:hAnsiTheme="minorHAnsi" w:cstheme="minorHAnsi"/>
          <w:sz w:val="24"/>
        </w:rPr>
        <w:t>116</w:t>
      </w:r>
      <w:r w:rsidRPr="005A5332">
        <w:rPr>
          <w:rFonts w:asciiTheme="minorHAnsi" w:hAnsiTheme="minorHAnsi" w:cstheme="minorHAnsi"/>
          <w:spacing w:val="24"/>
          <w:sz w:val="24"/>
        </w:rPr>
        <w:t xml:space="preserve"> </w:t>
      </w:r>
      <w:r w:rsidRPr="005A5332">
        <w:rPr>
          <w:rFonts w:asciiTheme="minorHAnsi" w:hAnsiTheme="minorHAnsi" w:cstheme="minorHAnsi"/>
          <w:sz w:val="24"/>
        </w:rPr>
        <w:t>da</w:t>
      </w:r>
      <w:r w:rsidRPr="005A5332">
        <w:rPr>
          <w:rFonts w:asciiTheme="minorHAnsi" w:hAnsiTheme="minorHAnsi" w:cstheme="minorHAnsi"/>
          <w:spacing w:val="24"/>
          <w:sz w:val="24"/>
        </w:rPr>
        <w:t xml:space="preserve"> </w:t>
      </w:r>
      <w:r w:rsidRPr="005A5332">
        <w:rPr>
          <w:rFonts w:asciiTheme="minorHAnsi" w:hAnsiTheme="minorHAnsi" w:cstheme="minorHAnsi"/>
          <w:sz w:val="24"/>
        </w:rPr>
        <w:t>Lei nº 14.133, de 2021.</w:t>
      </w:r>
    </w:p>
    <w:p w14:paraId="24AE494A" w14:textId="77777777" w:rsidR="00AE6B6C" w:rsidRPr="005A5332" w:rsidRDefault="00AE6B6C" w:rsidP="00AE6B6C">
      <w:pPr>
        <w:pStyle w:val="Corpodetexto"/>
        <w:spacing w:before="91"/>
        <w:rPr>
          <w:rFonts w:asciiTheme="minorHAnsi" w:hAnsiTheme="minorHAnsi" w:cstheme="minorHAnsi"/>
          <w:sz w:val="24"/>
        </w:rPr>
      </w:pPr>
    </w:p>
    <w:p w14:paraId="4D3E63F7" w14:textId="77777777" w:rsidR="00AE6B6C" w:rsidRPr="005A5332" w:rsidRDefault="00AE6B6C" w:rsidP="00AE6B6C">
      <w:pPr>
        <w:pStyle w:val="Ttulo2"/>
        <w:ind w:left="547"/>
        <w:rPr>
          <w:rFonts w:asciiTheme="minorHAnsi" w:hAnsiTheme="minorHAnsi" w:cstheme="minorHAnsi"/>
          <w:sz w:val="24"/>
          <w:szCs w:val="24"/>
        </w:rPr>
      </w:pPr>
      <w:r w:rsidRPr="005A5332">
        <w:rPr>
          <w:rFonts w:asciiTheme="minorHAnsi" w:hAnsiTheme="minorHAnsi" w:cstheme="minorHAnsi"/>
          <w:sz w:val="24"/>
          <w:szCs w:val="24"/>
        </w:rPr>
        <w:t>Gestor</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do</w:t>
      </w:r>
      <w:r w:rsidRPr="005A5332">
        <w:rPr>
          <w:rFonts w:asciiTheme="minorHAnsi" w:hAnsiTheme="minorHAnsi" w:cstheme="minorHAnsi"/>
          <w:spacing w:val="-4"/>
          <w:sz w:val="24"/>
          <w:szCs w:val="24"/>
        </w:rPr>
        <w:t xml:space="preserve"> </w:t>
      </w:r>
      <w:r w:rsidRPr="005A5332">
        <w:rPr>
          <w:rFonts w:asciiTheme="minorHAnsi" w:hAnsiTheme="minorHAnsi" w:cstheme="minorHAnsi"/>
          <w:spacing w:val="-2"/>
          <w:sz w:val="24"/>
          <w:szCs w:val="24"/>
        </w:rPr>
        <w:t>Contrato</w:t>
      </w:r>
    </w:p>
    <w:p w14:paraId="6D8DCA87" w14:textId="77777777" w:rsidR="00AE6B6C" w:rsidRPr="005A5332" w:rsidRDefault="00AE6B6C" w:rsidP="00AE6B6C">
      <w:pPr>
        <w:pStyle w:val="Ttulo2"/>
        <w:rPr>
          <w:rFonts w:asciiTheme="minorHAnsi" w:hAnsiTheme="minorHAnsi" w:cstheme="minorHAnsi"/>
          <w:sz w:val="24"/>
          <w:szCs w:val="24"/>
        </w:rPr>
        <w:sectPr w:rsidR="00AE6B6C" w:rsidRPr="005A5332">
          <w:pgSz w:w="11910" w:h="16840"/>
          <w:pgMar w:top="1060" w:right="1133" w:bottom="780" w:left="992" w:header="469" w:footer="588" w:gutter="0"/>
          <w:cols w:space="720"/>
        </w:sectPr>
      </w:pPr>
    </w:p>
    <w:p w14:paraId="739F880A" w14:textId="77777777" w:rsidR="00AE6B6C" w:rsidRPr="005A5332" w:rsidRDefault="00AE6B6C" w:rsidP="00AE6B6C">
      <w:pPr>
        <w:pStyle w:val="Corpodetexto"/>
        <w:spacing w:before="7"/>
        <w:rPr>
          <w:rFonts w:asciiTheme="minorHAnsi" w:hAnsiTheme="minorHAnsi" w:cstheme="minorHAnsi"/>
          <w:b/>
          <w:sz w:val="24"/>
        </w:rPr>
      </w:pPr>
    </w:p>
    <w:p w14:paraId="4A32D028" w14:textId="77777777" w:rsidR="00AE6B6C" w:rsidRPr="005A5332" w:rsidRDefault="00AE6B6C" w:rsidP="00AE6B6C">
      <w:pPr>
        <w:pStyle w:val="PargrafodaLista"/>
        <w:widowControl w:val="0"/>
        <w:numPr>
          <w:ilvl w:val="1"/>
          <w:numId w:val="27"/>
        </w:numPr>
        <w:tabs>
          <w:tab w:val="left" w:pos="736"/>
        </w:tabs>
        <w:suppressAutoHyphens w:val="0"/>
        <w:autoSpaceDE w:val="0"/>
        <w:autoSpaceDN w:val="0"/>
        <w:spacing w:before="1"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(Decreto estadual nº 68.220, de 2023, inciso III do art. 2º).</w:t>
      </w:r>
    </w:p>
    <w:p w14:paraId="1A68775C" w14:textId="77777777" w:rsidR="00AE6B6C" w:rsidRPr="005A5332" w:rsidRDefault="00AE6B6C" w:rsidP="00AE6B6C">
      <w:pPr>
        <w:pStyle w:val="PargrafodaLista"/>
        <w:widowControl w:val="0"/>
        <w:numPr>
          <w:ilvl w:val="1"/>
          <w:numId w:val="27"/>
        </w:numPr>
        <w:tabs>
          <w:tab w:val="left" w:pos="887"/>
        </w:tabs>
        <w:suppressAutoHyphens w:val="0"/>
        <w:autoSpaceDE w:val="0"/>
        <w:autoSpaceDN w:val="0"/>
        <w:spacing w:before="197"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gestor do contrato acompanhará a manutenção das condições de habilitação</w:t>
      </w:r>
      <w:r w:rsidRPr="005A5332">
        <w:rPr>
          <w:rFonts w:asciiTheme="minorHAnsi" w:hAnsiTheme="minorHAnsi" w:cstheme="minorHAnsi"/>
          <w:spacing w:val="40"/>
          <w:sz w:val="24"/>
        </w:rPr>
        <w:t xml:space="preserve"> </w:t>
      </w:r>
      <w:r w:rsidRPr="005A5332">
        <w:rPr>
          <w:rFonts w:asciiTheme="minorHAnsi" w:hAnsiTheme="minorHAnsi" w:cstheme="minorHAnsi"/>
          <w:sz w:val="24"/>
        </w:rPr>
        <w:t>do Contratado, para fins de empenho de despesa e pagamento, e anotará os</w:t>
      </w:r>
      <w:r w:rsidRPr="005A5332">
        <w:rPr>
          <w:rFonts w:asciiTheme="minorHAnsi" w:hAnsiTheme="minorHAnsi" w:cstheme="minorHAnsi"/>
          <w:spacing w:val="40"/>
          <w:sz w:val="24"/>
        </w:rPr>
        <w:t xml:space="preserve"> </w:t>
      </w:r>
      <w:r w:rsidRPr="005A5332">
        <w:rPr>
          <w:rFonts w:asciiTheme="minorHAnsi" w:hAnsiTheme="minorHAnsi" w:cstheme="minorHAnsi"/>
          <w:sz w:val="24"/>
        </w:rPr>
        <w:t>problemas que obstem o fluxo normal da liquidação e do pagamento da despesa no relatório de riscos eventuais (Decreto estadual n.º 68.220, de 2023, art. 16, IX).</w:t>
      </w:r>
    </w:p>
    <w:p w14:paraId="34B7BC52" w14:textId="77777777" w:rsidR="00AE6B6C" w:rsidRPr="005A5332" w:rsidRDefault="00AE6B6C" w:rsidP="00AE6B6C">
      <w:pPr>
        <w:pStyle w:val="PargrafodaLista"/>
        <w:widowControl w:val="0"/>
        <w:numPr>
          <w:ilvl w:val="1"/>
          <w:numId w:val="27"/>
        </w:numPr>
        <w:tabs>
          <w:tab w:val="left" w:pos="908"/>
        </w:tabs>
        <w:suppressAutoHyphens w:val="0"/>
        <w:autoSpaceDE w:val="0"/>
        <w:autoSpaceDN w:val="0"/>
        <w:spacing w:before="199"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gestor do contrato emitirá documento comprobatório da avaliação realizada pelos fiscais técnico, administrativo e setorial,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n.º 68.220, de 2023, art. 18, VII).</w:t>
      </w:r>
    </w:p>
    <w:p w14:paraId="07C05C9A" w14:textId="77777777" w:rsidR="00AE6B6C" w:rsidRPr="005A5332" w:rsidRDefault="00AE6B6C" w:rsidP="00AE6B6C">
      <w:pPr>
        <w:pStyle w:val="PargrafodaLista"/>
        <w:widowControl w:val="0"/>
        <w:numPr>
          <w:ilvl w:val="1"/>
          <w:numId w:val="27"/>
        </w:numPr>
        <w:tabs>
          <w:tab w:val="left" w:pos="933"/>
        </w:tabs>
        <w:suppressAutoHyphens w:val="0"/>
        <w:autoSpaceDE w:val="0"/>
        <w:autoSpaceDN w:val="0"/>
        <w:spacing w:before="196"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gestor do contrato tomará providências para a formalização de processo administrativo de responsabilização para fins de aplicação de sanções, a ser conduzido pela comissão de que trata o art. 158 da Lei nº 14.133, de 2021, ou pelo agente, ou</w:t>
      </w:r>
      <w:r w:rsidRPr="005A5332">
        <w:rPr>
          <w:rFonts w:asciiTheme="minorHAnsi" w:hAnsiTheme="minorHAnsi" w:cstheme="minorHAnsi"/>
          <w:spacing w:val="40"/>
          <w:sz w:val="24"/>
        </w:rPr>
        <w:t xml:space="preserve"> </w:t>
      </w:r>
      <w:r w:rsidRPr="005A5332">
        <w:rPr>
          <w:rFonts w:asciiTheme="minorHAnsi" w:hAnsiTheme="minorHAnsi" w:cstheme="minorHAnsi"/>
          <w:sz w:val="24"/>
        </w:rPr>
        <w:t>pelo setor com competência para tal, conforme o caso (Decreto estadual n.º 68.220, de 2023, art. 16, VIII).</w:t>
      </w:r>
    </w:p>
    <w:p w14:paraId="79AD2601" w14:textId="77777777" w:rsidR="00AE6B6C" w:rsidRPr="005A5332" w:rsidRDefault="00AE6B6C" w:rsidP="00AE6B6C">
      <w:pPr>
        <w:pStyle w:val="PargrafodaLista"/>
        <w:widowControl w:val="0"/>
        <w:numPr>
          <w:ilvl w:val="1"/>
          <w:numId w:val="27"/>
        </w:numPr>
        <w:tabs>
          <w:tab w:val="left" w:pos="912"/>
        </w:tabs>
        <w:suppressAutoHyphens w:val="0"/>
        <w:autoSpaceDE w:val="0"/>
        <w:autoSpaceDN w:val="0"/>
        <w:spacing w:before="198"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gestor do contrato deverá elaborar relatório final com informações sobre a consecução dos objetivos que tenham justificado a contratação e eventuais condutas a serem adotadas para o aprimoramento das atividades da Administração (Decreto estadual n.º 68.220, de 2023, art. 16, VII e parágrafo único).</w:t>
      </w:r>
    </w:p>
    <w:p w14:paraId="0297FF0F" w14:textId="77777777" w:rsidR="00AE6B6C" w:rsidRPr="005A5332" w:rsidRDefault="00AE6B6C" w:rsidP="00AE6B6C">
      <w:pPr>
        <w:pStyle w:val="Corpodetexto"/>
        <w:rPr>
          <w:rFonts w:asciiTheme="minorHAnsi" w:hAnsiTheme="minorHAnsi" w:cstheme="minorHAnsi"/>
          <w:sz w:val="24"/>
        </w:rPr>
      </w:pPr>
    </w:p>
    <w:p w14:paraId="1C209E52" w14:textId="77777777" w:rsidR="00AE6B6C" w:rsidRPr="005A5332" w:rsidRDefault="00AE6B6C" w:rsidP="00AE6B6C">
      <w:pPr>
        <w:pStyle w:val="Ttulo1"/>
        <w:widowControl w:val="0"/>
        <w:numPr>
          <w:ilvl w:val="0"/>
          <w:numId w:val="27"/>
        </w:numPr>
        <w:tabs>
          <w:tab w:val="left" w:pos="532"/>
        </w:tabs>
        <w:suppressAutoHyphens w:val="0"/>
        <w:autoSpaceDE w:val="0"/>
        <w:autoSpaceDN w:val="0"/>
        <w:spacing w:before="0" w:after="0" w:line="240" w:lineRule="auto"/>
        <w:textAlignment w:val="auto"/>
        <w:rPr>
          <w:rFonts w:asciiTheme="minorHAnsi" w:hAnsiTheme="minorHAnsi" w:cstheme="minorHAnsi"/>
          <w:sz w:val="24"/>
        </w:rPr>
      </w:pPr>
      <w:bookmarkStart w:id="53" w:name="8._Do_reajuste"/>
      <w:bookmarkEnd w:id="53"/>
      <w:r w:rsidRPr="005A5332">
        <w:rPr>
          <w:rFonts w:asciiTheme="minorHAnsi" w:hAnsiTheme="minorHAnsi" w:cstheme="minorHAnsi"/>
          <w:sz w:val="24"/>
        </w:rPr>
        <w:t xml:space="preserve">Do </w:t>
      </w:r>
      <w:r w:rsidRPr="005A5332">
        <w:rPr>
          <w:rFonts w:asciiTheme="minorHAnsi" w:hAnsiTheme="minorHAnsi" w:cstheme="minorHAnsi"/>
          <w:spacing w:val="-2"/>
          <w:sz w:val="24"/>
        </w:rPr>
        <w:t>reajuste</w:t>
      </w:r>
    </w:p>
    <w:p w14:paraId="2A66684A" w14:textId="77777777" w:rsidR="00AE6B6C" w:rsidRPr="005A5332" w:rsidRDefault="00AE6B6C" w:rsidP="00AE6B6C">
      <w:pPr>
        <w:pStyle w:val="Ttulo2"/>
        <w:spacing w:before="249"/>
        <w:rPr>
          <w:rFonts w:asciiTheme="minorHAnsi" w:hAnsiTheme="minorHAnsi" w:cstheme="minorHAnsi"/>
          <w:sz w:val="24"/>
          <w:szCs w:val="24"/>
        </w:rPr>
      </w:pPr>
      <w:r w:rsidRPr="005A5332">
        <w:rPr>
          <w:rFonts w:asciiTheme="minorHAnsi" w:hAnsiTheme="minorHAnsi" w:cstheme="minorHAnsi"/>
          <w:sz w:val="24"/>
          <w:szCs w:val="24"/>
        </w:rPr>
        <w:t>Do</w:t>
      </w:r>
      <w:r w:rsidRPr="005A5332">
        <w:rPr>
          <w:rFonts w:asciiTheme="minorHAnsi" w:hAnsiTheme="minorHAnsi" w:cstheme="minorHAnsi"/>
          <w:spacing w:val="-2"/>
          <w:sz w:val="24"/>
          <w:szCs w:val="24"/>
        </w:rPr>
        <w:t xml:space="preserve"> recebimento</w:t>
      </w:r>
    </w:p>
    <w:p w14:paraId="35BBA7B7" w14:textId="77777777" w:rsidR="00AE6B6C" w:rsidRPr="005A5332" w:rsidRDefault="00AE6B6C" w:rsidP="00AE6B6C">
      <w:pPr>
        <w:pStyle w:val="PargrafodaLista"/>
        <w:widowControl w:val="0"/>
        <w:numPr>
          <w:ilvl w:val="1"/>
          <w:numId w:val="27"/>
        </w:numPr>
        <w:tabs>
          <w:tab w:val="left" w:pos="760"/>
        </w:tabs>
        <w:suppressAutoHyphens w:val="0"/>
        <w:autoSpaceDE w:val="0"/>
        <w:autoSpaceDN w:val="0"/>
        <w:spacing w:before="252"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7B1DE03C" w14:textId="77777777" w:rsidR="00AE6B6C" w:rsidRPr="005A5332" w:rsidRDefault="00AE6B6C" w:rsidP="00AE6B6C">
      <w:pPr>
        <w:pStyle w:val="PargrafodaLista"/>
        <w:widowControl w:val="0"/>
        <w:numPr>
          <w:ilvl w:val="1"/>
          <w:numId w:val="27"/>
        </w:numPr>
        <w:tabs>
          <w:tab w:val="left" w:pos="820"/>
        </w:tabs>
        <w:suppressAutoHyphens w:val="0"/>
        <w:autoSpaceDE w:val="0"/>
        <w:autoSpaceDN w:val="0"/>
        <w:spacing w:before="197"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Os bens poderão ser rejeitados, no todo ou em parte, inclusive antes do recebimento provisório, quando em desacordo com as especificações constantes no Termo de Referência e na proposta, devendo ser substituídos no prazo de 4 (quatro) dias, a contar da notificação da contratada, às suas custas, sem prejuízo da aplicação das penalidades.</w:t>
      </w:r>
    </w:p>
    <w:p w14:paraId="443045F3" w14:textId="77777777" w:rsidR="00AE6B6C" w:rsidRPr="005A5332" w:rsidRDefault="00AE6B6C" w:rsidP="00AE6B6C">
      <w:pPr>
        <w:pStyle w:val="PargrafodaLista"/>
        <w:spacing w:line="268" w:lineRule="auto"/>
        <w:rPr>
          <w:rFonts w:asciiTheme="minorHAnsi" w:hAnsiTheme="minorHAnsi" w:cstheme="minorHAnsi"/>
          <w:sz w:val="24"/>
        </w:rPr>
        <w:sectPr w:rsidR="00AE6B6C" w:rsidRPr="005A5332">
          <w:pgSz w:w="11910" w:h="16840"/>
          <w:pgMar w:top="1060" w:right="1133" w:bottom="780" w:left="992" w:header="469" w:footer="588" w:gutter="0"/>
          <w:cols w:space="720"/>
        </w:sectPr>
      </w:pPr>
    </w:p>
    <w:p w14:paraId="0AF84157" w14:textId="77777777" w:rsidR="00AE6B6C" w:rsidRPr="005A5332" w:rsidRDefault="00AE6B6C" w:rsidP="00AE6B6C">
      <w:pPr>
        <w:pStyle w:val="Corpodetexto"/>
        <w:spacing w:before="7"/>
        <w:rPr>
          <w:rFonts w:asciiTheme="minorHAnsi" w:hAnsiTheme="minorHAnsi" w:cstheme="minorHAnsi"/>
          <w:sz w:val="24"/>
        </w:rPr>
      </w:pPr>
    </w:p>
    <w:p w14:paraId="70EF53B6" w14:textId="77777777" w:rsidR="00AE6B6C" w:rsidRPr="005A5332" w:rsidRDefault="00AE6B6C" w:rsidP="00AE6B6C">
      <w:pPr>
        <w:pStyle w:val="PargrafodaLista"/>
        <w:widowControl w:val="0"/>
        <w:numPr>
          <w:ilvl w:val="1"/>
          <w:numId w:val="27"/>
        </w:numPr>
        <w:tabs>
          <w:tab w:val="left" w:pos="797"/>
        </w:tabs>
        <w:suppressAutoHyphens w:val="0"/>
        <w:autoSpaceDE w:val="0"/>
        <w:autoSpaceDN w:val="0"/>
        <w:spacing w:before="1"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recebimento definitivo ocorrerá a contar do recebimento da nota fiscal ou instrumento de cobrança equivalente pela Administração, após a verificação da qualidade e quantidade do material e consequente aceitação mediante termo</w:t>
      </w:r>
      <w:r w:rsidRPr="005A5332">
        <w:rPr>
          <w:rFonts w:asciiTheme="minorHAnsi" w:hAnsiTheme="minorHAnsi" w:cstheme="minorHAnsi"/>
          <w:spacing w:val="80"/>
          <w:sz w:val="24"/>
        </w:rPr>
        <w:t xml:space="preserve"> </w:t>
      </w:r>
      <w:r w:rsidRPr="005A5332">
        <w:rPr>
          <w:rFonts w:asciiTheme="minorHAnsi" w:hAnsiTheme="minorHAnsi" w:cstheme="minorHAnsi"/>
          <w:spacing w:val="-2"/>
          <w:sz w:val="24"/>
        </w:rPr>
        <w:t>detalhado.</w:t>
      </w:r>
    </w:p>
    <w:p w14:paraId="286B544C" w14:textId="77777777" w:rsidR="00AE6B6C" w:rsidRPr="005A5332" w:rsidRDefault="00AE6B6C" w:rsidP="00AE6B6C">
      <w:pPr>
        <w:pStyle w:val="PargrafodaLista"/>
        <w:widowControl w:val="0"/>
        <w:numPr>
          <w:ilvl w:val="1"/>
          <w:numId w:val="27"/>
        </w:numPr>
        <w:tabs>
          <w:tab w:val="left" w:pos="760"/>
        </w:tabs>
        <w:suppressAutoHyphens w:val="0"/>
        <w:autoSpaceDE w:val="0"/>
        <w:autoSpaceDN w:val="0"/>
        <w:spacing w:before="198"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Para as contratações decorrentes de despesas cujos valores não ultrapassem o limite</w:t>
      </w:r>
      <w:r w:rsidRPr="005A5332">
        <w:rPr>
          <w:rFonts w:asciiTheme="minorHAnsi" w:hAnsiTheme="minorHAnsi" w:cstheme="minorHAnsi"/>
          <w:spacing w:val="32"/>
          <w:sz w:val="24"/>
        </w:rPr>
        <w:t xml:space="preserve"> </w:t>
      </w:r>
      <w:r w:rsidRPr="005A5332">
        <w:rPr>
          <w:rFonts w:asciiTheme="minorHAnsi" w:hAnsiTheme="minorHAnsi" w:cstheme="minorHAnsi"/>
          <w:sz w:val="24"/>
        </w:rPr>
        <w:t>de</w:t>
      </w:r>
      <w:r w:rsidRPr="005A5332">
        <w:rPr>
          <w:rFonts w:asciiTheme="minorHAnsi" w:hAnsiTheme="minorHAnsi" w:cstheme="minorHAnsi"/>
          <w:spacing w:val="32"/>
          <w:sz w:val="24"/>
        </w:rPr>
        <w:t xml:space="preserve"> </w:t>
      </w:r>
      <w:r w:rsidRPr="005A5332">
        <w:rPr>
          <w:rFonts w:asciiTheme="minorHAnsi" w:hAnsiTheme="minorHAnsi" w:cstheme="minorHAnsi"/>
          <w:sz w:val="24"/>
        </w:rPr>
        <w:t>que</w:t>
      </w:r>
      <w:r w:rsidRPr="005A5332">
        <w:rPr>
          <w:rFonts w:asciiTheme="minorHAnsi" w:hAnsiTheme="minorHAnsi" w:cstheme="minorHAnsi"/>
          <w:spacing w:val="32"/>
          <w:sz w:val="24"/>
        </w:rPr>
        <w:t xml:space="preserve"> </w:t>
      </w:r>
      <w:r w:rsidRPr="005A5332">
        <w:rPr>
          <w:rFonts w:asciiTheme="minorHAnsi" w:hAnsiTheme="minorHAnsi" w:cstheme="minorHAnsi"/>
          <w:sz w:val="24"/>
        </w:rPr>
        <w:t>trata</w:t>
      </w:r>
      <w:r w:rsidRPr="005A5332">
        <w:rPr>
          <w:rFonts w:asciiTheme="minorHAnsi" w:hAnsiTheme="minorHAnsi" w:cstheme="minorHAnsi"/>
          <w:spacing w:val="32"/>
          <w:sz w:val="24"/>
        </w:rPr>
        <w:t xml:space="preserve"> </w:t>
      </w:r>
      <w:r w:rsidRPr="005A5332">
        <w:rPr>
          <w:rFonts w:asciiTheme="minorHAnsi" w:hAnsiTheme="minorHAnsi" w:cstheme="minorHAnsi"/>
          <w:sz w:val="24"/>
        </w:rPr>
        <w:t>o</w:t>
      </w:r>
      <w:r w:rsidRPr="005A5332">
        <w:rPr>
          <w:rFonts w:asciiTheme="minorHAnsi" w:hAnsiTheme="minorHAnsi" w:cstheme="minorHAnsi"/>
          <w:spacing w:val="32"/>
          <w:sz w:val="24"/>
        </w:rPr>
        <w:t xml:space="preserve"> </w:t>
      </w:r>
      <w:r w:rsidRPr="005A5332">
        <w:rPr>
          <w:rFonts w:asciiTheme="minorHAnsi" w:hAnsiTheme="minorHAnsi" w:cstheme="minorHAnsi"/>
          <w:sz w:val="24"/>
        </w:rPr>
        <w:t>inciso</w:t>
      </w:r>
      <w:r w:rsidRPr="005A5332">
        <w:rPr>
          <w:rFonts w:asciiTheme="minorHAnsi" w:hAnsiTheme="minorHAnsi" w:cstheme="minorHAnsi"/>
          <w:spacing w:val="32"/>
          <w:sz w:val="24"/>
        </w:rPr>
        <w:t xml:space="preserve"> </w:t>
      </w:r>
      <w:r w:rsidRPr="005A5332">
        <w:rPr>
          <w:rFonts w:asciiTheme="minorHAnsi" w:hAnsiTheme="minorHAnsi" w:cstheme="minorHAnsi"/>
          <w:sz w:val="24"/>
        </w:rPr>
        <w:t>II</w:t>
      </w:r>
      <w:r w:rsidRPr="005A5332">
        <w:rPr>
          <w:rFonts w:asciiTheme="minorHAnsi" w:hAnsiTheme="minorHAnsi" w:cstheme="minorHAnsi"/>
          <w:spacing w:val="31"/>
          <w:sz w:val="24"/>
        </w:rPr>
        <w:t xml:space="preserve"> </w:t>
      </w:r>
      <w:r w:rsidRPr="005A5332">
        <w:rPr>
          <w:rFonts w:asciiTheme="minorHAnsi" w:hAnsiTheme="minorHAnsi" w:cstheme="minorHAnsi"/>
          <w:sz w:val="24"/>
        </w:rPr>
        <w:t>do</w:t>
      </w:r>
      <w:r w:rsidRPr="005A5332">
        <w:rPr>
          <w:rFonts w:asciiTheme="minorHAnsi" w:hAnsiTheme="minorHAnsi" w:cstheme="minorHAnsi"/>
          <w:spacing w:val="32"/>
          <w:sz w:val="24"/>
        </w:rPr>
        <w:t xml:space="preserve"> </w:t>
      </w:r>
      <w:r w:rsidRPr="005A5332">
        <w:rPr>
          <w:rFonts w:asciiTheme="minorHAnsi" w:hAnsiTheme="minorHAnsi" w:cstheme="minorHAnsi"/>
          <w:sz w:val="24"/>
        </w:rPr>
        <w:t>art.</w:t>
      </w:r>
      <w:r w:rsidRPr="005A5332">
        <w:rPr>
          <w:rFonts w:asciiTheme="minorHAnsi" w:hAnsiTheme="minorHAnsi" w:cstheme="minorHAnsi"/>
          <w:spacing w:val="31"/>
          <w:sz w:val="24"/>
        </w:rPr>
        <w:t xml:space="preserve"> </w:t>
      </w:r>
      <w:r w:rsidRPr="005A5332">
        <w:rPr>
          <w:rFonts w:asciiTheme="minorHAnsi" w:hAnsiTheme="minorHAnsi" w:cstheme="minorHAnsi"/>
          <w:sz w:val="24"/>
        </w:rPr>
        <w:t>75</w:t>
      </w:r>
      <w:r w:rsidRPr="005A5332">
        <w:rPr>
          <w:rFonts w:asciiTheme="minorHAnsi" w:hAnsiTheme="minorHAnsi" w:cstheme="minorHAnsi"/>
          <w:spacing w:val="32"/>
          <w:sz w:val="24"/>
        </w:rPr>
        <w:t xml:space="preserve"> </w:t>
      </w:r>
      <w:r w:rsidRPr="005A5332">
        <w:rPr>
          <w:rFonts w:asciiTheme="minorHAnsi" w:hAnsiTheme="minorHAnsi" w:cstheme="minorHAnsi"/>
          <w:sz w:val="24"/>
        </w:rPr>
        <w:t>da</w:t>
      </w:r>
      <w:r w:rsidRPr="005A5332">
        <w:rPr>
          <w:rFonts w:asciiTheme="minorHAnsi" w:hAnsiTheme="minorHAnsi" w:cstheme="minorHAnsi"/>
          <w:spacing w:val="32"/>
          <w:sz w:val="24"/>
        </w:rPr>
        <w:t xml:space="preserve"> </w:t>
      </w:r>
      <w:r w:rsidRPr="005A5332">
        <w:rPr>
          <w:rFonts w:asciiTheme="minorHAnsi" w:hAnsiTheme="minorHAnsi" w:cstheme="minorHAnsi"/>
          <w:sz w:val="24"/>
        </w:rPr>
        <w:t>Lei</w:t>
      </w:r>
      <w:r w:rsidRPr="005A5332">
        <w:rPr>
          <w:rFonts w:asciiTheme="minorHAnsi" w:hAnsiTheme="minorHAnsi" w:cstheme="minorHAnsi"/>
          <w:spacing w:val="32"/>
          <w:sz w:val="24"/>
        </w:rPr>
        <w:t xml:space="preserve"> </w:t>
      </w:r>
      <w:r w:rsidRPr="005A5332">
        <w:rPr>
          <w:rFonts w:asciiTheme="minorHAnsi" w:hAnsiTheme="minorHAnsi" w:cstheme="minorHAnsi"/>
          <w:sz w:val="24"/>
        </w:rPr>
        <w:t>n.º</w:t>
      </w:r>
      <w:r w:rsidRPr="005A5332">
        <w:rPr>
          <w:rFonts w:asciiTheme="minorHAnsi" w:hAnsiTheme="minorHAnsi" w:cstheme="minorHAnsi"/>
          <w:spacing w:val="32"/>
          <w:sz w:val="24"/>
        </w:rPr>
        <w:t xml:space="preserve"> </w:t>
      </w:r>
      <w:r w:rsidRPr="005A5332">
        <w:rPr>
          <w:rFonts w:asciiTheme="minorHAnsi" w:hAnsiTheme="minorHAnsi" w:cstheme="minorHAnsi"/>
          <w:sz w:val="24"/>
        </w:rPr>
        <w:t>14.133,</w:t>
      </w:r>
      <w:r w:rsidRPr="005A5332">
        <w:rPr>
          <w:rFonts w:asciiTheme="minorHAnsi" w:hAnsiTheme="minorHAnsi" w:cstheme="minorHAnsi"/>
          <w:spacing w:val="31"/>
          <w:sz w:val="24"/>
        </w:rPr>
        <w:t xml:space="preserve"> </w:t>
      </w:r>
      <w:r w:rsidRPr="005A5332">
        <w:rPr>
          <w:rFonts w:asciiTheme="minorHAnsi" w:hAnsiTheme="minorHAnsi" w:cstheme="minorHAnsi"/>
          <w:sz w:val="24"/>
        </w:rPr>
        <w:t>de</w:t>
      </w:r>
      <w:r w:rsidRPr="005A5332">
        <w:rPr>
          <w:rFonts w:asciiTheme="minorHAnsi" w:hAnsiTheme="minorHAnsi" w:cstheme="minorHAnsi"/>
          <w:spacing w:val="32"/>
          <w:sz w:val="24"/>
        </w:rPr>
        <w:t xml:space="preserve"> </w:t>
      </w:r>
      <w:r w:rsidRPr="005A5332">
        <w:rPr>
          <w:rFonts w:asciiTheme="minorHAnsi" w:hAnsiTheme="minorHAnsi" w:cstheme="minorHAnsi"/>
          <w:sz w:val="24"/>
        </w:rPr>
        <w:t>2021,</w:t>
      </w:r>
      <w:r w:rsidRPr="005A5332">
        <w:rPr>
          <w:rFonts w:asciiTheme="minorHAnsi" w:hAnsiTheme="minorHAnsi" w:cstheme="minorHAnsi"/>
          <w:spacing w:val="31"/>
          <w:sz w:val="24"/>
        </w:rPr>
        <w:t xml:space="preserve"> </w:t>
      </w:r>
      <w:r w:rsidRPr="005A5332">
        <w:rPr>
          <w:rFonts w:asciiTheme="minorHAnsi" w:hAnsiTheme="minorHAnsi" w:cstheme="minorHAnsi"/>
          <w:sz w:val="24"/>
        </w:rPr>
        <w:t>o</w:t>
      </w:r>
      <w:r w:rsidRPr="005A5332">
        <w:rPr>
          <w:rFonts w:asciiTheme="minorHAnsi" w:hAnsiTheme="minorHAnsi" w:cstheme="minorHAnsi"/>
          <w:spacing w:val="32"/>
          <w:sz w:val="24"/>
        </w:rPr>
        <w:t xml:space="preserve"> </w:t>
      </w:r>
      <w:r w:rsidRPr="005A5332">
        <w:rPr>
          <w:rFonts w:asciiTheme="minorHAnsi" w:hAnsiTheme="minorHAnsi" w:cstheme="minorHAnsi"/>
          <w:sz w:val="24"/>
        </w:rPr>
        <w:t>prazo</w:t>
      </w:r>
      <w:r w:rsidRPr="005A5332">
        <w:rPr>
          <w:rFonts w:asciiTheme="minorHAnsi" w:hAnsiTheme="minorHAnsi" w:cstheme="minorHAnsi"/>
          <w:spacing w:val="32"/>
          <w:sz w:val="24"/>
        </w:rPr>
        <w:t xml:space="preserve"> </w:t>
      </w:r>
      <w:r w:rsidRPr="005A5332">
        <w:rPr>
          <w:rFonts w:asciiTheme="minorHAnsi" w:hAnsiTheme="minorHAnsi" w:cstheme="minorHAnsi"/>
          <w:sz w:val="24"/>
        </w:rPr>
        <w:t>máximo para o recebimento definitivo será de até 05 (cinco) dias úteis.</w:t>
      </w:r>
    </w:p>
    <w:p w14:paraId="388D9FBB" w14:textId="77777777" w:rsidR="00AE6B6C" w:rsidRPr="005A5332" w:rsidRDefault="00AE6B6C" w:rsidP="00AE6B6C">
      <w:pPr>
        <w:pStyle w:val="PargrafodaLista"/>
        <w:widowControl w:val="0"/>
        <w:numPr>
          <w:ilvl w:val="1"/>
          <w:numId w:val="27"/>
        </w:numPr>
        <w:tabs>
          <w:tab w:val="left" w:pos="751"/>
        </w:tabs>
        <w:suppressAutoHyphens w:val="0"/>
        <w:autoSpaceDE w:val="0"/>
        <w:autoSpaceDN w:val="0"/>
        <w:spacing w:before="199"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prazo para recebimento definitivo poderá ser excepcionalmente prorrogado, de forma justificada, por igual período, quando houver necessidade de diligências para a aferição do atendimento das exigências contratuais.</w:t>
      </w:r>
    </w:p>
    <w:p w14:paraId="2C35A4A6" w14:textId="77777777" w:rsidR="00AE6B6C" w:rsidRPr="005A5332" w:rsidRDefault="00AE6B6C" w:rsidP="00AE6B6C">
      <w:pPr>
        <w:pStyle w:val="PargrafodaLista"/>
        <w:widowControl w:val="0"/>
        <w:numPr>
          <w:ilvl w:val="1"/>
          <w:numId w:val="27"/>
        </w:numPr>
        <w:tabs>
          <w:tab w:val="left" w:pos="813"/>
        </w:tabs>
        <w:suppressAutoHyphens w:val="0"/>
        <w:autoSpaceDE w:val="0"/>
        <w:autoSpaceDN w:val="0"/>
        <w:spacing w:before="200"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No caso de controvérsia sobre a execução do objeto, quanto à dimensão, qualidade e quantidade, se houver parcela incontroversa, deverá ser observado o teor do art. 143 da Lei n.º 14.133, de 2021, com a comunicação ao Contratado para</w:t>
      </w:r>
      <w:r w:rsidRPr="005A5332">
        <w:rPr>
          <w:rFonts w:asciiTheme="minorHAnsi" w:hAnsiTheme="minorHAnsi" w:cstheme="minorHAnsi"/>
          <w:spacing w:val="80"/>
          <w:sz w:val="24"/>
        </w:rPr>
        <w:t xml:space="preserve"> </w:t>
      </w:r>
      <w:r w:rsidRPr="005A5332">
        <w:rPr>
          <w:rFonts w:asciiTheme="minorHAnsi" w:hAnsiTheme="minorHAnsi" w:cstheme="minorHAnsi"/>
          <w:sz w:val="24"/>
        </w:rPr>
        <w:t>emissão de Nota Fiscal/Fatura no que pertine à parcela incontroversa, para efeito de liquidação e pagamento.</w:t>
      </w:r>
    </w:p>
    <w:p w14:paraId="20FA345F" w14:textId="77777777" w:rsidR="00AE6B6C" w:rsidRPr="005A5332" w:rsidRDefault="00AE6B6C" w:rsidP="00AE6B6C">
      <w:pPr>
        <w:pStyle w:val="PargrafodaLista"/>
        <w:widowControl w:val="0"/>
        <w:numPr>
          <w:ilvl w:val="1"/>
          <w:numId w:val="27"/>
        </w:numPr>
        <w:tabs>
          <w:tab w:val="left" w:pos="733"/>
        </w:tabs>
        <w:suppressAutoHyphens w:val="0"/>
        <w:autoSpaceDE w:val="0"/>
        <w:autoSpaceDN w:val="0"/>
        <w:spacing w:before="197"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9B7DF9A" w14:textId="77777777" w:rsidR="00AE6B6C" w:rsidRPr="00D9611F" w:rsidRDefault="00AE6B6C" w:rsidP="00D9611F">
      <w:pPr>
        <w:pStyle w:val="PargrafodaLista"/>
        <w:widowControl w:val="0"/>
        <w:numPr>
          <w:ilvl w:val="1"/>
          <w:numId w:val="27"/>
        </w:numPr>
        <w:tabs>
          <w:tab w:val="left" w:pos="766"/>
        </w:tabs>
        <w:suppressAutoHyphens w:val="0"/>
        <w:autoSpaceDE w:val="0"/>
        <w:autoSpaceDN w:val="0"/>
        <w:spacing w:before="198"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recebimento provisório ou definitivo não excluirá a responsabilidade civil pela solidez e pela segurança do serviço nem a responsabilidade ético-profissional pela perfeita execução da aquisição.</w:t>
      </w:r>
    </w:p>
    <w:p w14:paraId="5E09EE89" w14:textId="77777777" w:rsidR="00AE6B6C" w:rsidRPr="005A5332" w:rsidRDefault="00AE6B6C" w:rsidP="00AE6B6C">
      <w:pPr>
        <w:pStyle w:val="Ttulo2"/>
        <w:rPr>
          <w:rFonts w:asciiTheme="minorHAnsi" w:hAnsiTheme="minorHAnsi" w:cstheme="minorHAnsi"/>
          <w:sz w:val="24"/>
          <w:szCs w:val="24"/>
        </w:rPr>
      </w:pPr>
      <w:r w:rsidRPr="005A5332">
        <w:rPr>
          <w:rFonts w:asciiTheme="minorHAnsi" w:hAnsiTheme="minorHAnsi" w:cstheme="minorHAnsi"/>
          <w:spacing w:val="-2"/>
          <w:sz w:val="24"/>
          <w:szCs w:val="24"/>
        </w:rPr>
        <w:t>Liquidação</w:t>
      </w:r>
    </w:p>
    <w:p w14:paraId="3E10E492" w14:textId="77777777" w:rsidR="00AE6B6C" w:rsidRPr="005A5332" w:rsidRDefault="00AE6B6C" w:rsidP="00AE6B6C">
      <w:pPr>
        <w:pStyle w:val="PargrafodaLista"/>
        <w:widowControl w:val="0"/>
        <w:numPr>
          <w:ilvl w:val="1"/>
          <w:numId w:val="27"/>
        </w:numPr>
        <w:tabs>
          <w:tab w:val="left" w:pos="748"/>
        </w:tabs>
        <w:suppressAutoHyphens w:val="0"/>
        <w:autoSpaceDE w:val="0"/>
        <w:autoSpaceDN w:val="0"/>
        <w:spacing w:before="252"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Recebida a Nota Fiscal ou documento de cobrança equivalente, ocorrerá o prazo de 10 dias úteis para fins de liquidação, na forma desta seção, prorrogáveis por igual período, nos termos do art. 07, § 3° da Instrução Normativa SEGES/ME n°77/2022, c/c o Decreto estadual n.º 67.608, de 2023).</w:t>
      </w:r>
    </w:p>
    <w:p w14:paraId="291D96F9" w14:textId="77777777" w:rsidR="00AE6B6C" w:rsidRPr="005A5332" w:rsidRDefault="00AE6B6C" w:rsidP="00AE6B6C">
      <w:pPr>
        <w:pStyle w:val="Corpodetexto"/>
        <w:spacing w:before="198" w:line="268" w:lineRule="auto"/>
        <w:ind w:left="862" w:right="119"/>
        <w:jc w:val="both"/>
        <w:rPr>
          <w:rFonts w:asciiTheme="minorHAnsi" w:hAnsiTheme="minorHAnsi" w:cstheme="minorHAnsi"/>
          <w:sz w:val="24"/>
        </w:rPr>
      </w:pPr>
      <w:r w:rsidRPr="005A5332">
        <w:rPr>
          <w:rFonts w:asciiTheme="minorHAnsi" w:hAnsiTheme="minorHAnsi" w:cstheme="minorHAnsi"/>
          <w:sz w:val="24"/>
        </w:rPr>
        <w:t>8.9.1 O prazo de que trata o item anterior será reduzido à metade, mantendo-se a possibilidade de prorrogação, no caso de contratações decorrentes de despesas cujos valores não ultrapassem o limite de que trata o inciso II do art. 75 da Lei n.° 14.133, de 2021;</w:t>
      </w:r>
    </w:p>
    <w:p w14:paraId="6F359171" w14:textId="77777777" w:rsidR="00AE6B6C" w:rsidRPr="005A5332" w:rsidRDefault="00AE6B6C" w:rsidP="00AE6B6C">
      <w:pPr>
        <w:pStyle w:val="PargrafodaLista"/>
        <w:widowControl w:val="0"/>
        <w:numPr>
          <w:ilvl w:val="1"/>
          <w:numId w:val="27"/>
        </w:numPr>
        <w:tabs>
          <w:tab w:val="left" w:pos="894"/>
        </w:tabs>
        <w:suppressAutoHyphens w:val="0"/>
        <w:autoSpaceDE w:val="0"/>
        <w:autoSpaceDN w:val="0"/>
        <w:spacing w:before="199"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Para fins de liquidação, o setor competente deverá verificar se a nota fiscal ou instrumento de cobrança equivalente apresentado expressa os elementos necessários</w:t>
      </w:r>
      <w:r w:rsidRPr="005A5332">
        <w:rPr>
          <w:rFonts w:asciiTheme="minorHAnsi" w:hAnsiTheme="minorHAnsi" w:cstheme="minorHAnsi"/>
          <w:spacing w:val="40"/>
          <w:sz w:val="24"/>
        </w:rPr>
        <w:t xml:space="preserve"> </w:t>
      </w:r>
      <w:r w:rsidRPr="005A5332">
        <w:rPr>
          <w:rFonts w:asciiTheme="minorHAnsi" w:hAnsiTheme="minorHAnsi" w:cstheme="minorHAnsi"/>
          <w:sz w:val="24"/>
        </w:rPr>
        <w:t>e essenciais do documento, tais como, caso aplicáveis:</w:t>
      </w:r>
    </w:p>
    <w:p w14:paraId="751984B9" w14:textId="77777777" w:rsidR="00AE6B6C" w:rsidRPr="005A5332" w:rsidRDefault="00AE6B6C" w:rsidP="00AE6B6C">
      <w:pPr>
        <w:pStyle w:val="PargrafodaLista"/>
        <w:widowControl w:val="0"/>
        <w:numPr>
          <w:ilvl w:val="2"/>
          <w:numId w:val="27"/>
        </w:numPr>
        <w:tabs>
          <w:tab w:val="left" w:pos="1655"/>
        </w:tabs>
        <w:suppressAutoHyphens w:val="0"/>
        <w:autoSpaceDE w:val="0"/>
        <w:autoSpaceDN w:val="0"/>
        <w:spacing w:before="199"/>
        <w:ind w:left="1655" w:hanging="793"/>
        <w:contextualSpacing w:val="0"/>
        <w:rPr>
          <w:rFonts w:asciiTheme="minorHAnsi" w:hAnsiTheme="minorHAnsi" w:cstheme="minorHAnsi"/>
          <w:sz w:val="24"/>
        </w:rPr>
      </w:pPr>
      <w:r w:rsidRPr="005A5332">
        <w:rPr>
          <w:rFonts w:asciiTheme="minorHAnsi" w:hAnsiTheme="minorHAnsi" w:cstheme="minorHAnsi"/>
          <w:sz w:val="24"/>
        </w:rPr>
        <w:t>o</w:t>
      </w:r>
      <w:r w:rsidRPr="005A5332">
        <w:rPr>
          <w:rFonts w:asciiTheme="minorHAnsi" w:hAnsiTheme="minorHAnsi" w:cstheme="minorHAnsi"/>
          <w:spacing w:val="-3"/>
          <w:sz w:val="24"/>
        </w:rPr>
        <w:t xml:space="preserve"> </w:t>
      </w:r>
      <w:r w:rsidRPr="005A5332">
        <w:rPr>
          <w:rFonts w:asciiTheme="minorHAnsi" w:hAnsiTheme="minorHAnsi" w:cstheme="minorHAnsi"/>
          <w:sz w:val="24"/>
        </w:rPr>
        <w:t>prazo</w:t>
      </w:r>
      <w:r w:rsidRPr="005A5332">
        <w:rPr>
          <w:rFonts w:asciiTheme="minorHAnsi" w:hAnsiTheme="minorHAnsi" w:cstheme="minorHAnsi"/>
          <w:spacing w:val="-3"/>
          <w:sz w:val="24"/>
        </w:rPr>
        <w:t xml:space="preserve"> </w:t>
      </w:r>
      <w:r w:rsidRPr="005A5332">
        <w:rPr>
          <w:rFonts w:asciiTheme="minorHAnsi" w:hAnsiTheme="minorHAnsi" w:cstheme="minorHAnsi"/>
          <w:sz w:val="24"/>
        </w:rPr>
        <w:t>de</w:t>
      </w:r>
      <w:r w:rsidRPr="005A5332">
        <w:rPr>
          <w:rFonts w:asciiTheme="minorHAnsi" w:hAnsiTheme="minorHAnsi" w:cstheme="minorHAnsi"/>
          <w:spacing w:val="-2"/>
          <w:sz w:val="24"/>
        </w:rPr>
        <w:t xml:space="preserve"> validade;</w:t>
      </w:r>
    </w:p>
    <w:p w14:paraId="6F05A3F7" w14:textId="77777777" w:rsidR="00AE6B6C" w:rsidRPr="005A5332" w:rsidRDefault="00AE6B6C" w:rsidP="00AE6B6C">
      <w:pPr>
        <w:pStyle w:val="PargrafodaLista"/>
        <w:widowControl w:val="0"/>
        <w:numPr>
          <w:ilvl w:val="2"/>
          <w:numId w:val="27"/>
        </w:numPr>
        <w:tabs>
          <w:tab w:val="left" w:pos="1655"/>
        </w:tabs>
        <w:suppressAutoHyphens w:val="0"/>
        <w:autoSpaceDE w:val="0"/>
        <w:autoSpaceDN w:val="0"/>
        <w:spacing w:before="234"/>
        <w:ind w:left="1655" w:hanging="793"/>
        <w:contextualSpacing w:val="0"/>
        <w:rPr>
          <w:rFonts w:asciiTheme="minorHAnsi" w:hAnsiTheme="minorHAnsi" w:cstheme="minorHAnsi"/>
          <w:sz w:val="24"/>
        </w:rPr>
      </w:pPr>
      <w:r w:rsidRPr="005A5332">
        <w:rPr>
          <w:rFonts w:asciiTheme="minorHAnsi" w:hAnsiTheme="minorHAnsi" w:cstheme="minorHAnsi"/>
          <w:sz w:val="24"/>
        </w:rPr>
        <w:lastRenderedPageBreak/>
        <w:t>a</w:t>
      </w:r>
      <w:r w:rsidRPr="005A5332">
        <w:rPr>
          <w:rFonts w:asciiTheme="minorHAnsi" w:hAnsiTheme="minorHAnsi" w:cstheme="minorHAnsi"/>
          <w:spacing w:val="-3"/>
          <w:sz w:val="24"/>
        </w:rPr>
        <w:t xml:space="preserve"> </w:t>
      </w:r>
      <w:r w:rsidRPr="005A5332">
        <w:rPr>
          <w:rFonts w:asciiTheme="minorHAnsi" w:hAnsiTheme="minorHAnsi" w:cstheme="minorHAnsi"/>
          <w:sz w:val="24"/>
        </w:rPr>
        <w:t>data</w:t>
      </w:r>
      <w:r w:rsidRPr="005A5332">
        <w:rPr>
          <w:rFonts w:asciiTheme="minorHAnsi" w:hAnsiTheme="minorHAnsi" w:cstheme="minorHAnsi"/>
          <w:spacing w:val="-2"/>
          <w:sz w:val="24"/>
        </w:rPr>
        <w:t xml:space="preserve"> </w:t>
      </w:r>
      <w:r w:rsidRPr="005A5332">
        <w:rPr>
          <w:rFonts w:asciiTheme="minorHAnsi" w:hAnsiTheme="minorHAnsi" w:cstheme="minorHAnsi"/>
          <w:sz w:val="24"/>
        </w:rPr>
        <w:t>da</w:t>
      </w:r>
      <w:r w:rsidRPr="005A5332">
        <w:rPr>
          <w:rFonts w:asciiTheme="minorHAnsi" w:hAnsiTheme="minorHAnsi" w:cstheme="minorHAnsi"/>
          <w:spacing w:val="-2"/>
          <w:sz w:val="24"/>
        </w:rPr>
        <w:t xml:space="preserve"> emissão;</w:t>
      </w:r>
    </w:p>
    <w:p w14:paraId="46703730" w14:textId="77777777" w:rsidR="00AE6B6C" w:rsidRPr="005A5332" w:rsidRDefault="00AE6B6C" w:rsidP="00AE6B6C">
      <w:pPr>
        <w:pStyle w:val="PargrafodaLista"/>
        <w:widowControl w:val="0"/>
        <w:numPr>
          <w:ilvl w:val="2"/>
          <w:numId w:val="27"/>
        </w:numPr>
        <w:tabs>
          <w:tab w:val="left" w:pos="1655"/>
        </w:tabs>
        <w:suppressAutoHyphens w:val="0"/>
        <w:autoSpaceDE w:val="0"/>
        <w:autoSpaceDN w:val="0"/>
        <w:spacing w:before="234"/>
        <w:ind w:left="1655" w:hanging="793"/>
        <w:contextualSpacing w:val="0"/>
        <w:rPr>
          <w:rFonts w:asciiTheme="minorHAnsi" w:hAnsiTheme="minorHAnsi" w:cstheme="minorHAnsi"/>
          <w:sz w:val="24"/>
        </w:rPr>
      </w:pPr>
      <w:r w:rsidRPr="005A5332">
        <w:rPr>
          <w:rFonts w:asciiTheme="minorHAnsi" w:hAnsiTheme="minorHAnsi" w:cstheme="minorHAnsi"/>
          <w:sz w:val="24"/>
        </w:rPr>
        <w:t>os</w:t>
      </w:r>
      <w:r w:rsidRPr="005A5332">
        <w:rPr>
          <w:rFonts w:asciiTheme="minorHAnsi" w:hAnsiTheme="minorHAnsi" w:cstheme="minorHAnsi"/>
          <w:spacing w:val="-3"/>
          <w:sz w:val="24"/>
        </w:rPr>
        <w:t xml:space="preserve"> </w:t>
      </w:r>
      <w:r w:rsidRPr="005A5332">
        <w:rPr>
          <w:rFonts w:asciiTheme="minorHAnsi" w:hAnsiTheme="minorHAnsi" w:cstheme="minorHAnsi"/>
          <w:sz w:val="24"/>
        </w:rPr>
        <w:t>dados</w:t>
      </w:r>
      <w:r w:rsidRPr="005A5332">
        <w:rPr>
          <w:rFonts w:asciiTheme="minorHAnsi" w:hAnsiTheme="minorHAnsi" w:cstheme="minorHAnsi"/>
          <w:spacing w:val="-3"/>
          <w:sz w:val="24"/>
        </w:rPr>
        <w:t xml:space="preserve"> </w:t>
      </w:r>
      <w:r w:rsidRPr="005A5332">
        <w:rPr>
          <w:rFonts w:asciiTheme="minorHAnsi" w:hAnsiTheme="minorHAnsi" w:cstheme="minorHAnsi"/>
          <w:sz w:val="24"/>
        </w:rPr>
        <w:t>do</w:t>
      </w:r>
      <w:r w:rsidRPr="005A5332">
        <w:rPr>
          <w:rFonts w:asciiTheme="minorHAnsi" w:hAnsiTheme="minorHAnsi" w:cstheme="minorHAnsi"/>
          <w:spacing w:val="-3"/>
          <w:sz w:val="24"/>
        </w:rPr>
        <w:t xml:space="preserve"> </w:t>
      </w:r>
      <w:r w:rsidRPr="005A5332">
        <w:rPr>
          <w:rFonts w:asciiTheme="minorHAnsi" w:hAnsiTheme="minorHAnsi" w:cstheme="minorHAnsi"/>
          <w:sz w:val="24"/>
        </w:rPr>
        <w:t>contrato</w:t>
      </w:r>
      <w:r w:rsidRPr="005A5332">
        <w:rPr>
          <w:rFonts w:asciiTheme="minorHAnsi" w:hAnsiTheme="minorHAnsi" w:cstheme="minorHAnsi"/>
          <w:spacing w:val="-3"/>
          <w:sz w:val="24"/>
        </w:rPr>
        <w:t xml:space="preserve"> </w:t>
      </w:r>
      <w:r w:rsidRPr="005A5332">
        <w:rPr>
          <w:rFonts w:asciiTheme="minorHAnsi" w:hAnsiTheme="minorHAnsi" w:cstheme="minorHAnsi"/>
          <w:sz w:val="24"/>
        </w:rPr>
        <w:t>e</w:t>
      </w:r>
      <w:r w:rsidRPr="005A5332">
        <w:rPr>
          <w:rFonts w:asciiTheme="minorHAnsi" w:hAnsiTheme="minorHAnsi" w:cstheme="minorHAnsi"/>
          <w:spacing w:val="-3"/>
          <w:sz w:val="24"/>
        </w:rPr>
        <w:t xml:space="preserve"> </w:t>
      </w:r>
      <w:r w:rsidRPr="005A5332">
        <w:rPr>
          <w:rFonts w:asciiTheme="minorHAnsi" w:hAnsiTheme="minorHAnsi" w:cstheme="minorHAnsi"/>
          <w:sz w:val="24"/>
        </w:rPr>
        <w:t>do</w:t>
      </w:r>
      <w:r w:rsidRPr="005A5332">
        <w:rPr>
          <w:rFonts w:asciiTheme="minorHAnsi" w:hAnsiTheme="minorHAnsi" w:cstheme="minorHAnsi"/>
          <w:spacing w:val="-3"/>
          <w:sz w:val="24"/>
        </w:rPr>
        <w:t xml:space="preserve"> </w:t>
      </w:r>
      <w:r w:rsidRPr="005A5332">
        <w:rPr>
          <w:rFonts w:asciiTheme="minorHAnsi" w:hAnsiTheme="minorHAnsi" w:cstheme="minorHAnsi"/>
          <w:sz w:val="24"/>
        </w:rPr>
        <w:t>órgão</w:t>
      </w:r>
      <w:r w:rsidRPr="005A5332">
        <w:rPr>
          <w:rFonts w:asciiTheme="minorHAnsi" w:hAnsiTheme="minorHAnsi" w:cstheme="minorHAnsi"/>
          <w:spacing w:val="-2"/>
          <w:sz w:val="24"/>
        </w:rPr>
        <w:t xml:space="preserve"> contratante;</w:t>
      </w:r>
    </w:p>
    <w:p w14:paraId="5A01FB09" w14:textId="77777777" w:rsidR="00AE6B6C" w:rsidRPr="005A5332" w:rsidRDefault="00AE6B6C" w:rsidP="00AE6B6C">
      <w:pPr>
        <w:pStyle w:val="PargrafodaLista"/>
        <w:widowControl w:val="0"/>
        <w:numPr>
          <w:ilvl w:val="2"/>
          <w:numId w:val="27"/>
        </w:numPr>
        <w:tabs>
          <w:tab w:val="left" w:pos="1645"/>
        </w:tabs>
        <w:suppressAutoHyphens w:val="0"/>
        <w:autoSpaceDE w:val="0"/>
        <w:autoSpaceDN w:val="0"/>
        <w:spacing w:before="206"/>
        <w:ind w:left="1645" w:hanging="783"/>
        <w:contextualSpacing w:val="0"/>
        <w:rPr>
          <w:rFonts w:asciiTheme="minorHAnsi" w:hAnsiTheme="minorHAnsi" w:cstheme="minorHAnsi"/>
          <w:sz w:val="24"/>
        </w:rPr>
      </w:pPr>
      <w:r w:rsidRPr="005A5332">
        <w:rPr>
          <w:rFonts w:asciiTheme="minorHAnsi" w:hAnsiTheme="minorHAnsi" w:cstheme="minorHAnsi"/>
          <w:sz w:val="24"/>
        </w:rPr>
        <w:t>o</w:t>
      </w:r>
      <w:r w:rsidRPr="005A5332">
        <w:rPr>
          <w:rFonts w:asciiTheme="minorHAnsi" w:hAnsiTheme="minorHAnsi" w:cstheme="minorHAnsi"/>
          <w:spacing w:val="-5"/>
          <w:sz w:val="24"/>
        </w:rPr>
        <w:t xml:space="preserve"> </w:t>
      </w:r>
      <w:r w:rsidRPr="005A5332">
        <w:rPr>
          <w:rFonts w:asciiTheme="minorHAnsi" w:hAnsiTheme="minorHAnsi" w:cstheme="minorHAnsi"/>
          <w:sz w:val="24"/>
        </w:rPr>
        <w:t>período</w:t>
      </w:r>
      <w:r w:rsidRPr="005A5332">
        <w:rPr>
          <w:rFonts w:asciiTheme="minorHAnsi" w:hAnsiTheme="minorHAnsi" w:cstheme="minorHAnsi"/>
          <w:spacing w:val="-5"/>
          <w:sz w:val="24"/>
        </w:rPr>
        <w:t xml:space="preserve"> </w:t>
      </w:r>
      <w:r w:rsidRPr="005A5332">
        <w:rPr>
          <w:rFonts w:asciiTheme="minorHAnsi" w:hAnsiTheme="minorHAnsi" w:cstheme="minorHAnsi"/>
          <w:sz w:val="24"/>
        </w:rPr>
        <w:t>respectivo</w:t>
      </w:r>
      <w:r w:rsidRPr="005A5332">
        <w:rPr>
          <w:rFonts w:asciiTheme="minorHAnsi" w:hAnsiTheme="minorHAnsi" w:cstheme="minorHAnsi"/>
          <w:spacing w:val="-5"/>
          <w:sz w:val="24"/>
        </w:rPr>
        <w:t xml:space="preserve"> </w:t>
      </w:r>
      <w:r w:rsidRPr="005A5332">
        <w:rPr>
          <w:rFonts w:asciiTheme="minorHAnsi" w:hAnsiTheme="minorHAnsi" w:cstheme="minorHAnsi"/>
          <w:sz w:val="24"/>
        </w:rPr>
        <w:t>de</w:t>
      </w:r>
      <w:r w:rsidRPr="005A5332">
        <w:rPr>
          <w:rFonts w:asciiTheme="minorHAnsi" w:hAnsiTheme="minorHAnsi" w:cstheme="minorHAnsi"/>
          <w:spacing w:val="-5"/>
          <w:sz w:val="24"/>
        </w:rPr>
        <w:t xml:space="preserve"> </w:t>
      </w:r>
      <w:r w:rsidRPr="005A5332">
        <w:rPr>
          <w:rFonts w:asciiTheme="minorHAnsi" w:hAnsiTheme="minorHAnsi" w:cstheme="minorHAnsi"/>
          <w:sz w:val="24"/>
        </w:rPr>
        <w:t>execução</w:t>
      </w:r>
      <w:r w:rsidRPr="005A5332">
        <w:rPr>
          <w:rFonts w:asciiTheme="minorHAnsi" w:hAnsiTheme="minorHAnsi" w:cstheme="minorHAnsi"/>
          <w:spacing w:val="-5"/>
          <w:sz w:val="24"/>
        </w:rPr>
        <w:t xml:space="preserve"> </w:t>
      </w:r>
      <w:r w:rsidRPr="005A5332">
        <w:rPr>
          <w:rFonts w:asciiTheme="minorHAnsi" w:hAnsiTheme="minorHAnsi" w:cstheme="minorHAnsi"/>
          <w:sz w:val="24"/>
        </w:rPr>
        <w:t>do</w:t>
      </w:r>
      <w:r w:rsidRPr="005A5332">
        <w:rPr>
          <w:rFonts w:asciiTheme="minorHAnsi" w:hAnsiTheme="minorHAnsi" w:cstheme="minorHAnsi"/>
          <w:spacing w:val="-5"/>
          <w:sz w:val="24"/>
        </w:rPr>
        <w:t xml:space="preserve"> </w:t>
      </w:r>
      <w:r w:rsidRPr="005A5332">
        <w:rPr>
          <w:rFonts w:asciiTheme="minorHAnsi" w:hAnsiTheme="minorHAnsi" w:cstheme="minorHAnsi"/>
          <w:spacing w:val="-2"/>
          <w:sz w:val="24"/>
        </w:rPr>
        <w:t>contrato;</w:t>
      </w:r>
    </w:p>
    <w:p w14:paraId="190876DE" w14:textId="77777777" w:rsidR="00AE6B6C" w:rsidRPr="005A5332" w:rsidRDefault="00AE6B6C" w:rsidP="00AE6B6C">
      <w:pPr>
        <w:pStyle w:val="PargrafodaLista"/>
        <w:widowControl w:val="0"/>
        <w:numPr>
          <w:ilvl w:val="2"/>
          <w:numId w:val="27"/>
        </w:numPr>
        <w:tabs>
          <w:tab w:val="left" w:pos="1655"/>
        </w:tabs>
        <w:suppressAutoHyphens w:val="0"/>
        <w:autoSpaceDE w:val="0"/>
        <w:autoSpaceDN w:val="0"/>
        <w:spacing w:before="234"/>
        <w:ind w:left="1655" w:hanging="793"/>
        <w:contextualSpacing w:val="0"/>
        <w:rPr>
          <w:rFonts w:asciiTheme="minorHAnsi" w:hAnsiTheme="minorHAnsi" w:cstheme="minorHAnsi"/>
          <w:sz w:val="24"/>
        </w:rPr>
      </w:pPr>
      <w:r w:rsidRPr="005A5332">
        <w:rPr>
          <w:rFonts w:asciiTheme="minorHAnsi" w:hAnsiTheme="minorHAnsi" w:cstheme="minorHAnsi"/>
          <w:sz w:val="24"/>
        </w:rPr>
        <w:t>o</w:t>
      </w:r>
      <w:r w:rsidRPr="005A5332">
        <w:rPr>
          <w:rFonts w:asciiTheme="minorHAnsi" w:hAnsiTheme="minorHAnsi" w:cstheme="minorHAnsi"/>
          <w:spacing w:val="-3"/>
          <w:sz w:val="24"/>
        </w:rPr>
        <w:t xml:space="preserve"> </w:t>
      </w:r>
      <w:r w:rsidRPr="005A5332">
        <w:rPr>
          <w:rFonts w:asciiTheme="minorHAnsi" w:hAnsiTheme="minorHAnsi" w:cstheme="minorHAnsi"/>
          <w:sz w:val="24"/>
        </w:rPr>
        <w:t>valor</w:t>
      </w:r>
      <w:r w:rsidRPr="005A5332">
        <w:rPr>
          <w:rFonts w:asciiTheme="minorHAnsi" w:hAnsiTheme="minorHAnsi" w:cstheme="minorHAnsi"/>
          <w:spacing w:val="-2"/>
          <w:sz w:val="24"/>
        </w:rPr>
        <w:t xml:space="preserve"> </w:t>
      </w:r>
      <w:r w:rsidRPr="005A5332">
        <w:rPr>
          <w:rFonts w:asciiTheme="minorHAnsi" w:hAnsiTheme="minorHAnsi" w:cstheme="minorHAnsi"/>
          <w:sz w:val="24"/>
        </w:rPr>
        <w:t>a</w:t>
      </w:r>
      <w:r w:rsidRPr="005A5332">
        <w:rPr>
          <w:rFonts w:asciiTheme="minorHAnsi" w:hAnsiTheme="minorHAnsi" w:cstheme="minorHAnsi"/>
          <w:spacing w:val="-2"/>
          <w:sz w:val="24"/>
        </w:rPr>
        <w:t xml:space="preserve"> </w:t>
      </w:r>
      <w:r w:rsidRPr="005A5332">
        <w:rPr>
          <w:rFonts w:asciiTheme="minorHAnsi" w:hAnsiTheme="minorHAnsi" w:cstheme="minorHAnsi"/>
          <w:sz w:val="24"/>
        </w:rPr>
        <w:t>pagar;</w:t>
      </w:r>
      <w:r w:rsidRPr="005A5332">
        <w:rPr>
          <w:rFonts w:asciiTheme="minorHAnsi" w:hAnsiTheme="minorHAnsi" w:cstheme="minorHAnsi"/>
          <w:spacing w:val="-2"/>
          <w:sz w:val="24"/>
        </w:rPr>
        <w:t xml:space="preserve"> </w:t>
      </w:r>
      <w:r w:rsidRPr="005A5332">
        <w:rPr>
          <w:rFonts w:asciiTheme="minorHAnsi" w:hAnsiTheme="minorHAnsi" w:cstheme="minorHAnsi"/>
          <w:spacing w:val="-10"/>
          <w:sz w:val="24"/>
        </w:rPr>
        <w:t>e</w:t>
      </w:r>
    </w:p>
    <w:p w14:paraId="74C4DA04" w14:textId="77777777" w:rsidR="00AE6B6C" w:rsidRPr="005A5332" w:rsidRDefault="00AE6B6C" w:rsidP="00AE6B6C">
      <w:pPr>
        <w:pStyle w:val="PargrafodaLista"/>
        <w:widowControl w:val="0"/>
        <w:numPr>
          <w:ilvl w:val="2"/>
          <w:numId w:val="27"/>
        </w:numPr>
        <w:tabs>
          <w:tab w:val="left" w:pos="1655"/>
        </w:tabs>
        <w:suppressAutoHyphens w:val="0"/>
        <w:autoSpaceDE w:val="0"/>
        <w:autoSpaceDN w:val="0"/>
        <w:spacing w:before="234"/>
        <w:ind w:left="1655" w:hanging="793"/>
        <w:contextualSpacing w:val="0"/>
        <w:rPr>
          <w:rFonts w:asciiTheme="minorHAnsi" w:hAnsiTheme="minorHAnsi" w:cstheme="minorHAnsi"/>
          <w:sz w:val="24"/>
        </w:rPr>
      </w:pPr>
      <w:r w:rsidRPr="005A5332">
        <w:rPr>
          <w:rFonts w:asciiTheme="minorHAnsi" w:hAnsiTheme="minorHAnsi" w:cstheme="minorHAnsi"/>
          <w:sz w:val="24"/>
        </w:rPr>
        <w:t>eventual</w:t>
      </w:r>
      <w:r w:rsidRPr="005A5332">
        <w:rPr>
          <w:rFonts w:asciiTheme="minorHAnsi" w:hAnsiTheme="minorHAnsi" w:cstheme="minorHAnsi"/>
          <w:spacing w:val="-6"/>
          <w:sz w:val="24"/>
        </w:rPr>
        <w:t xml:space="preserve"> </w:t>
      </w:r>
      <w:r w:rsidRPr="005A5332">
        <w:rPr>
          <w:rFonts w:asciiTheme="minorHAnsi" w:hAnsiTheme="minorHAnsi" w:cstheme="minorHAnsi"/>
          <w:sz w:val="24"/>
        </w:rPr>
        <w:t>destaque</w:t>
      </w:r>
      <w:r w:rsidRPr="005A5332">
        <w:rPr>
          <w:rFonts w:asciiTheme="minorHAnsi" w:hAnsiTheme="minorHAnsi" w:cstheme="minorHAnsi"/>
          <w:spacing w:val="-3"/>
          <w:sz w:val="24"/>
        </w:rPr>
        <w:t xml:space="preserve"> </w:t>
      </w:r>
      <w:r w:rsidRPr="005A5332">
        <w:rPr>
          <w:rFonts w:asciiTheme="minorHAnsi" w:hAnsiTheme="minorHAnsi" w:cstheme="minorHAnsi"/>
          <w:sz w:val="24"/>
        </w:rPr>
        <w:t>do</w:t>
      </w:r>
      <w:r w:rsidRPr="005A5332">
        <w:rPr>
          <w:rFonts w:asciiTheme="minorHAnsi" w:hAnsiTheme="minorHAnsi" w:cstheme="minorHAnsi"/>
          <w:spacing w:val="-3"/>
          <w:sz w:val="24"/>
        </w:rPr>
        <w:t xml:space="preserve"> </w:t>
      </w:r>
      <w:r w:rsidRPr="005A5332">
        <w:rPr>
          <w:rFonts w:asciiTheme="minorHAnsi" w:hAnsiTheme="minorHAnsi" w:cstheme="minorHAnsi"/>
          <w:sz w:val="24"/>
        </w:rPr>
        <w:t>valor</w:t>
      </w:r>
      <w:r w:rsidRPr="005A5332">
        <w:rPr>
          <w:rFonts w:asciiTheme="minorHAnsi" w:hAnsiTheme="minorHAnsi" w:cstheme="minorHAnsi"/>
          <w:spacing w:val="-4"/>
          <w:sz w:val="24"/>
        </w:rPr>
        <w:t xml:space="preserve"> </w:t>
      </w:r>
      <w:r w:rsidRPr="005A5332">
        <w:rPr>
          <w:rFonts w:asciiTheme="minorHAnsi" w:hAnsiTheme="minorHAnsi" w:cstheme="minorHAnsi"/>
          <w:sz w:val="24"/>
        </w:rPr>
        <w:t>de</w:t>
      </w:r>
      <w:r w:rsidRPr="005A5332">
        <w:rPr>
          <w:rFonts w:asciiTheme="minorHAnsi" w:hAnsiTheme="minorHAnsi" w:cstheme="minorHAnsi"/>
          <w:spacing w:val="-3"/>
          <w:sz w:val="24"/>
        </w:rPr>
        <w:t xml:space="preserve"> </w:t>
      </w:r>
      <w:r w:rsidRPr="005A5332">
        <w:rPr>
          <w:rFonts w:asciiTheme="minorHAnsi" w:hAnsiTheme="minorHAnsi" w:cstheme="minorHAnsi"/>
          <w:sz w:val="24"/>
        </w:rPr>
        <w:t>retenções</w:t>
      </w:r>
      <w:r w:rsidRPr="005A5332">
        <w:rPr>
          <w:rFonts w:asciiTheme="minorHAnsi" w:hAnsiTheme="minorHAnsi" w:cstheme="minorHAnsi"/>
          <w:spacing w:val="-3"/>
          <w:sz w:val="24"/>
        </w:rPr>
        <w:t xml:space="preserve"> </w:t>
      </w:r>
      <w:r w:rsidRPr="005A5332">
        <w:rPr>
          <w:rFonts w:asciiTheme="minorHAnsi" w:hAnsiTheme="minorHAnsi" w:cstheme="minorHAnsi"/>
          <w:sz w:val="24"/>
        </w:rPr>
        <w:t>tributárias</w:t>
      </w:r>
      <w:r w:rsidRPr="005A5332">
        <w:rPr>
          <w:rFonts w:asciiTheme="minorHAnsi" w:hAnsiTheme="minorHAnsi" w:cstheme="minorHAnsi"/>
          <w:spacing w:val="-3"/>
          <w:sz w:val="24"/>
        </w:rPr>
        <w:t xml:space="preserve"> </w:t>
      </w:r>
      <w:r w:rsidRPr="005A5332">
        <w:rPr>
          <w:rFonts w:asciiTheme="minorHAnsi" w:hAnsiTheme="minorHAnsi" w:cstheme="minorHAnsi"/>
          <w:spacing w:val="-2"/>
          <w:sz w:val="24"/>
        </w:rPr>
        <w:t>cabíveis.</w:t>
      </w:r>
    </w:p>
    <w:p w14:paraId="3EECD493" w14:textId="77777777" w:rsidR="00AE6B6C" w:rsidRPr="005A5332" w:rsidRDefault="00AE6B6C" w:rsidP="00AE6B6C">
      <w:pPr>
        <w:pStyle w:val="PargrafodaLista"/>
        <w:widowControl w:val="0"/>
        <w:numPr>
          <w:ilvl w:val="1"/>
          <w:numId w:val="27"/>
        </w:numPr>
        <w:tabs>
          <w:tab w:val="left" w:pos="942"/>
        </w:tabs>
        <w:suppressAutoHyphens w:val="0"/>
        <w:autoSpaceDE w:val="0"/>
        <w:autoSpaceDN w:val="0"/>
        <w:spacing w:before="235"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EA3CE77" w14:textId="77777777" w:rsidR="00AE6B6C" w:rsidRPr="005A5332" w:rsidRDefault="00AE6B6C" w:rsidP="00AE6B6C">
      <w:pPr>
        <w:pStyle w:val="PargrafodaLista"/>
        <w:widowControl w:val="0"/>
        <w:numPr>
          <w:ilvl w:val="1"/>
          <w:numId w:val="27"/>
        </w:numPr>
        <w:tabs>
          <w:tab w:val="left" w:pos="868"/>
        </w:tabs>
        <w:suppressAutoHyphens w:val="0"/>
        <w:autoSpaceDE w:val="0"/>
        <w:autoSpaceDN w:val="0"/>
        <w:spacing w:before="198"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A nota fiscal ou instrumento de cobrança equivalente deverá ser obrigatoriamente acompanhado da comprovação da regularidade fiscal, constatada por meio de consulta</w:t>
      </w:r>
    </w:p>
    <w:p w14:paraId="0D347484" w14:textId="77777777" w:rsidR="00AE6B6C" w:rsidRPr="005A5332" w:rsidRDefault="00AE6B6C" w:rsidP="00AE6B6C">
      <w:pPr>
        <w:pStyle w:val="Corpodetexto"/>
        <w:spacing w:before="6"/>
        <w:ind w:left="262"/>
        <w:rPr>
          <w:rFonts w:asciiTheme="minorHAnsi" w:hAnsiTheme="minorHAnsi" w:cstheme="minorHAnsi"/>
          <w:sz w:val="24"/>
        </w:rPr>
      </w:pPr>
      <w:r w:rsidRPr="005A5332">
        <w:rPr>
          <w:rFonts w:asciiTheme="minorHAnsi" w:hAnsiTheme="minorHAnsi" w:cstheme="minorHAnsi"/>
          <w:i/>
          <w:sz w:val="24"/>
        </w:rPr>
        <w:t>on-line</w:t>
      </w:r>
      <w:r w:rsidRPr="005A5332">
        <w:rPr>
          <w:rFonts w:asciiTheme="minorHAnsi" w:hAnsiTheme="minorHAnsi" w:cstheme="minorHAnsi"/>
          <w:i/>
          <w:spacing w:val="73"/>
          <w:sz w:val="24"/>
        </w:rPr>
        <w:t xml:space="preserve"> </w:t>
      </w:r>
      <w:r w:rsidRPr="005A5332">
        <w:rPr>
          <w:rFonts w:asciiTheme="minorHAnsi" w:hAnsiTheme="minorHAnsi" w:cstheme="minorHAnsi"/>
          <w:sz w:val="24"/>
        </w:rPr>
        <w:t>ao</w:t>
      </w:r>
      <w:r w:rsidRPr="005A5332">
        <w:rPr>
          <w:rFonts w:asciiTheme="minorHAnsi" w:hAnsiTheme="minorHAnsi" w:cstheme="minorHAnsi"/>
          <w:spacing w:val="74"/>
          <w:sz w:val="24"/>
        </w:rPr>
        <w:t xml:space="preserve"> </w:t>
      </w:r>
      <w:r w:rsidRPr="005A5332">
        <w:rPr>
          <w:rFonts w:asciiTheme="minorHAnsi" w:hAnsiTheme="minorHAnsi" w:cstheme="minorHAnsi"/>
          <w:sz w:val="24"/>
        </w:rPr>
        <w:t>Sicaf</w:t>
      </w:r>
      <w:r w:rsidRPr="005A5332">
        <w:rPr>
          <w:rFonts w:asciiTheme="minorHAnsi" w:hAnsiTheme="minorHAnsi" w:cstheme="minorHAnsi"/>
          <w:spacing w:val="74"/>
          <w:sz w:val="24"/>
        </w:rPr>
        <w:t xml:space="preserve"> </w:t>
      </w:r>
      <w:r w:rsidRPr="005A5332">
        <w:rPr>
          <w:rFonts w:asciiTheme="minorHAnsi" w:hAnsiTheme="minorHAnsi" w:cstheme="minorHAnsi"/>
          <w:sz w:val="24"/>
        </w:rPr>
        <w:t>ou,</w:t>
      </w:r>
      <w:r w:rsidRPr="005A5332">
        <w:rPr>
          <w:rFonts w:asciiTheme="minorHAnsi" w:hAnsiTheme="minorHAnsi" w:cstheme="minorHAnsi"/>
          <w:spacing w:val="74"/>
          <w:sz w:val="24"/>
        </w:rPr>
        <w:t xml:space="preserve"> </w:t>
      </w:r>
      <w:r w:rsidRPr="005A5332">
        <w:rPr>
          <w:rFonts w:asciiTheme="minorHAnsi" w:hAnsiTheme="minorHAnsi" w:cstheme="minorHAnsi"/>
          <w:sz w:val="24"/>
        </w:rPr>
        <w:t>na</w:t>
      </w:r>
      <w:r w:rsidRPr="005A5332">
        <w:rPr>
          <w:rFonts w:asciiTheme="minorHAnsi" w:hAnsiTheme="minorHAnsi" w:cstheme="minorHAnsi"/>
          <w:spacing w:val="74"/>
          <w:sz w:val="24"/>
        </w:rPr>
        <w:t xml:space="preserve"> </w:t>
      </w:r>
      <w:r w:rsidRPr="005A5332">
        <w:rPr>
          <w:rFonts w:asciiTheme="minorHAnsi" w:hAnsiTheme="minorHAnsi" w:cstheme="minorHAnsi"/>
          <w:sz w:val="24"/>
        </w:rPr>
        <w:t>impossibilidade</w:t>
      </w:r>
      <w:r w:rsidRPr="005A5332">
        <w:rPr>
          <w:rFonts w:asciiTheme="minorHAnsi" w:hAnsiTheme="minorHAnsi" w:cstheme="minorHAnsi"/>
          <w:spacing w:val="74"/>
          <w:sz w:val="24"/>
        </w:rPr>
        <w:t xml:space="preserve"> </w:t>
      </w:r>
      <w:r w:rsidRPr="005A5332">
        <w:rPr>
          <w:rFonts w:asciiTheme="minorHAnsi" w:hAnsiTheme="minorHAnsi" w:cstheme="minorHAnsi"/>
          <w:sz w:val="24"/>
        </w:rPr>
        <w:t>de</w:t>
      </w:r>
      <w:r w:rsidRPr="005A5332">
        <w:rPr>
          <w:rFonts w:asciiTheme="minorHAnsi" w:hAnsiTheme="minorHAnsi" w:cstheme="minorHAnsi"/>
          <w:spacing w:val="74"/>
          <w:sz w:val="24"/>
        </w:rPr>
        <w:t xml:space="preserve"> </w:t>
      </w:r>
      <w:r w:rsidRPr="005A5332">
        <w:rPr>
          <w:rFonts w:asciiTheme="minorHAnsi" w:hAnsiTheme="minorHAnsi" w:cstheme="minorHAnsi"/>
          <w:sz w:val="24"/>
        </w:rPr>
        <w:t>acesso</w:t>
      </w:r>
      <w:r w:rsidRPr="005A5332">
        <w:rPr>
          <w:rFonts w:asciiTheme="minorHAnsi" w:hAnsiTheme="minorHAnsi" w:cstheme="minorHAnsi"/>
          <w:spacing w:val="74"/>
          <w:sz w:val="24"/>
        </w:rPr>
        <w:t xml:space="preserve"> </w:t>
      </w:r>
      <w:r w:rsidRPr="005A5332">
        <w:rPr>
          <w:rFonts w:asciiTheme="minorHAnsi" w:hAnsiTheme="minorHAnsi" w:cstheme="minorHAnsi"/>
          <w:sz w:val="24"/>
        </w:rPr>
        <w:t>ao</w:t>
      </w:r>
      <w:r w:rsidRPr="005A5332">
        <w:rPr>
          <w:rFonts w:asciiTheme="minorHAnsi" w:hAnsiTheme="minorHAnsi" w:cstheme="minorHAnsi"/>
          <w:spacing w:val="74"/>
          <w:sz w:val="24"/>
        </w:rPr>
        <w:t xml:space="preserve"> </w:t>
      </w:r>
      <w:r w:rsidRPr="005A5332">
        <w:rPr>
          <w:rFonts w:asciiTheme="minorHAnsi" w:hAnsiTheme="minorHAnsi" w:cstheme="minorHAnsi"/>
          <w:sz w:val="24"/>
        </w:rPr>
        <w:t>referido</w:t>
      </w:r>
      <w:r w:rsidRPr="005A5332">
        <w:rPr>
          <w:rFonts w:asciiTheme="minorHAnsi" w:hAnsiTheme="minorHAnsi" w:cstheme="minorHAnsi"/>
          <w:spacing w:val="74"/>
          <w:sz w:val="24"/>
        </w:rPr>
        <w:t xml:space="preserve"> </w:t>
      </w:r>
      <w:r w:rsidRPr="005A5332">
        <w:rPr>
          <w:rFonts w:asciiTheme="minorHAnsi" w:hAnsiTheme="minorHAnsi" w:cstheme="minorHAnsi"/>
          <w:sz w:val="24"/>
        </w:rPr>
        <w:t>Sistema,</w:t>
      </w:r>
      <w:r w:rsidRPr="005A5332">
        <w:rPr>
          <w:rFonts w:asciiTheme="minorHAnsi" w:hAnsiTheme="minorHAnsi" w:cstheme="minorHAnsi"/>
          <w:spacing w:val="74"/>
          <w:sz w:val="24"/>
        </w:rPr>
        <w:t xml:space="preserve"> </w:t>
      </w:r>
      <w:r w:rsidRPr="005A5332">
        <w:rPr>
          <w:rFonts w:asciiTheme="minorHAnsi" w:hAnsiTheme="minorHAnsi" w:cstheme="minorHAnsi"/>
          <w:spacing w:val="-2"/>
          <w:sz w:val="24"/>
        </w:rPr>
        <w:t>mediante</w:t>
      </w:r>
    </w:p>
    <w:p w14:paraId="306691CB" w14:textId="77777777" w:rsidR="00AE6B6C" w:rsidRPr="005A5332" w:rsidRDefault="00AE6B6C" w:rsidP="00AE6B6C">
      <w:pPr>
        <w:pStyle w:val="Corpodetexto"/>
        <w:spacing w:before="33" w:line="268" w:lineRule="auto"/>
        <w:ind w:left="262"/>
        <w:rPr>
          <w:rFonts w:asciiTheme="minorHAnsi" w:hAnsiTheme="minorHAnsi" w:cstheme="minorHAnsi"/>
          <w:sz w:val="24"/>
        </w:rPr>
      </w:pPr>
      <w:r w:rsidRPr="005A5332">
        <w:rPr>
          <w:rFonts w:asciiTheme="minorHAnsi" w:hAnsiTheme="minorHAnsi" w:cstheme="minorHAnsi"/>
          <w:sz w:val="24"/>
        </w:rPr>
        <w:t>consulta</w:t>
      </w:r>
      <w:r w:rsidRPr="005A5332">
        <w:rPr>
          <w:rFonts w:asciiTheme="minorHAnsi" w:hAnsiTheme="minorHAnsi" w:cstheme="minorHAnsi"/>
          <w:spacing w:val="33"/>
          <w:sz w:val="24"/>
        </w:rPr>
        <w:t xml:space="preserve"> </w:t>
      </w:r>
      <w:r w:rsidRPr="005A5332">
        <w:rPr>
          <w:rFonts w:asciiTheme="minorHAnsi" w:hAnsiTheme="minorHAnsi" w:cstheme="minorHAnsi"/>
          <w:sz w:val="24"/>
        </w:rPr>
        <w:t>aos</w:t>
      </w:r>
      <w:r w:rsidRPr="005A5332">
        <w:rPr>
          <w:rFonts w:asciiTheme="minorHAnsi" w:hAnsiTheme="minorHAnsi" w:cstheme="minorHAnsi"/>
          <w:spacing w:val="33"/>
          <w:sz w:val="24"/>
        </w:rPr>
        <w:t xml:space="preserve"> </w:t>
      </w:r>
      <w:r w:rsidRPr="005A5332">
        <w:rPr>
          <w:rFonts w:asciiTheme="minorHAnsi" w:hAnsiTheme="minorHAnsi" w:cstheme="minorHAnsi"/>
          <w:sz w:val="24"/>
        </w:rPr>
        <w:t>sítios</w:t>
      </w:r>
      <w:r w:rsidRPr="005A5332">
        <w:rPr>
          <w:rFonts w:asciiTheme="minorHAnsi" w:hAnsiTheme="minorHAnsi" w:cstheme="minorHAnsi"/>
          <w:spacing w:val="33"/>
          <w:sz w:val="24"/>
        </w:rPr>
        <w:t xml:space="preserve"> </w:t>
      </w:r>
      <w:r w:rsidRPr="005A5332">
        <w:rPr>
          <w:rFonts w:asciiTheme="minorHAnsi" w:hAnsiTheme="minorHAnsi" w:cstheme="minorHAnsi"/>
          <w:sz w:val="24"/>
        </w:rPr>
        <w:t>eletrônicos</w:t>
      </w:r>
      <w:r w:rsidRPr="005A5332">
        <w:rPr>
          <w:rFonts w:asciiTheme="minorHAnsi" w:hAnsiTheme="minorHAnsi" w:cstheme="minorHAnsi"/>
          <w:spacing w:val="33"/>
          <w:sz w:val="24"/>
        </w:rPr>
        <w:t xml:space="preserve"> </w:t>
      </w:r>
      <w:r w:rsidRPr="005A5332">
        <w:rPr>
          <w:rFonts w:asciiTheme="minorHAnsi" w:hAnsiTheme="minorHAnsi" w:cstheme="minorHAnsi"/>
          <w:sz w:val="24"/>
        </w:rPr>
        <w:t>oficiais</w:t>
      </w:r>
      <w:r w:rsidRPr="005A5332">
        <w:rPr>
          <w:rFonts w:asciiTheme="minorHAnsi" w:hAnsiTheme="minorHAnsi" w:cstheme="minorHAnsi"/>
          <w:spacing w:val="33"/>
          <w:sz w:val="24"/>
        </w:rPr>
        <w:t xml:space="preserve"> </w:t>
      </w:r>
      <w:r w:rsidRPr="005A5332">
        <w:rPr>
          <w:rFonts w:asciiTheme="minorHAnsi" w:hAnsiTheme="minorHAnsi" w:cstheme="minorHAnsi"/>
          <w:sz w:val="24"/>
        </w:rPr>
        <w:t>ou</w:t>
      </w:r>
      <w:r w:rsidRPr="005A5332">
        <w:rPr>
          <w:rFonts w:asciiTheme="minorHAnsi" w:hAnsiTheme="minorHAnsi" w:cstheme="minorHAnsi"/>
          <w:spacing w:val="33"/>
          <w:sz w:val="24"/>
        </w:rPr>
        <w:t xml:space="preserve"> </w:t>
      </w:r>
      <w:r w:rsidRPr="005A5332">
        <w:rPr>
          <w:rFonts w:asciiTheme="minorHAnsi" w:hAnsiTheme="minorHAnsi" w:cstheme="minorHAnsi"/>
          <w:sz w:val="24"/>
        </w:rPr>
        <w:t>à</w:t>
      </w:r>
      <w:r w:rsidRPr="005A5332">
        <w:rPr>
          <w:rFonts w:asciiTheme="minorHAnsi" w:hAnsiTheme="minorHAnsi" w:cstheme="minorHAnsi"/>
          <w:spacing w:val="33"/>
          <w:sz w:val="24"/>
        </w:rPr>
        <w:t xml:space="preserve"> </w:t>
      </w:r>
      <w:r w:rsidRPr="005A5332">
        <w:rPr>
          <w:rFonts w:asciiTheme="minorHAnsi" w:hAnsiTheme="minorHAnsi" w:cstheme="minorHAnsi"/>
          <w:sz w:val="24"/>
        </w:rPr>
        <w:t>documentação</w:t>
      </w:r>
      <w:r w:rsidRPr="005A5332">
        <w:rPr>
          <w:rFonts w:asciiTheme="minorHAnsi" w:hAnsiTheme="minorHAnsi" w:cstheme="minorHAnsi"/>
          <w:spacing w:val="33"/>
          <w:sz w:val="24"/>
        </w:rPr>
        <w:t xml:space="preserve"> </w:t>
      </w:r>
      <w:r w:rsidRPr="005A5332">
        <w:rPr>
          <w:rFonts w:asciiTheme="minorHAnsi" w:hAnsiTheme="minorHAnsi" w:cstheme="minorHAnsi"/>
          <w:sz w:val="24"/>
        </w:rPr>
        <w:t>mencionada</w:t>
      </w:r>
      <w:r w:rsidRPr="005A5332">
        <w:rPr>
          <w:rFonts w:asciiTheme="minorHAnsi" w:hAnsiTheme="minorHAnsi" w:cstheme="minorHAnsi"/>
          <w:spacing w:val="33"/>
          <w:sz w:val="24"/>
        </w:rPr>
        <w:t xml:space="preserve"> </w:t>
      </w:r>
      <w:r w:rsidRPr="005A5332">
        <w:rPr>
          <w:rFonts w:asciiTheme="minorHAnsi" w:hAnsiTheme="minorHAnsi" w:cstheme="minorHAnsi"/>
          <w:sz w:val="24"/>
        </w:rPr>
        <w:t>no</w:t>
      </w:r>
      <w:r w:rsidRPr="005A5332">
        <w:rPr>
          <w:rFonts w:asciiTheme="minorHAnsi" w:hAnsiTheme="minorHAnsi" w:cstheme="minorHAnsi"/>
          <w:spacing w:val="33"/>
          <w:sz w:val="24"/>
        </w:rPr>
        <w:t xml:space="preserve"> </w:t>
      </w:r>
      <w:r w:rsidRPr="005A5332">
        <w:rPr>
          <w:rFonts w:asciiTheme="minorHAnsi" w:hAnsiTheme="minorHAnsi" w:cstheme="minorHAnsi"/>
          <w:sz w:val="24"/>
        </w:rPr>
        <w:t>art.</w:t>
      </w:r>
      <w:r w:rsidRPr="005A5332">
        <w:rPr>
          <w:rFonts w:asciiTheme="minorHAnsi" w:hAnsiTheme="minorHAnsi" w:cstheme="minorHAnsi"/>
          <w:spacing w:val="33"/>
          <w:sz w:val="24"/>
        </w:rPr>
        <w:t xml:space="preserve"> </w:t>
      </w:r>
      <w:r w:rsidRPr="005A5332">
        <w:rPr>
          <w:rFonts w:asciiTheme="minorHAnsi" w:hAnsiTheme="minorHAnsi" w:cstheme="minorHAnsi"/>
          <w:sz w:val="24"/>
        </w:rPr>
        <w:t>68</w:t>
      </w:r>
      <w:r w:rsidRPr="005A5332">
        <w:rPr>
          <w:rFonts w:asciiTheme="minorHAnsi" w:hAnsiTheme="minorHAnsi" w:cstheme="minorHAnsi"/>
          <w:spacing w:val="33"/>
          <w:sz w:val="24"/>
        </w:rPr>
        <w:t xml:space="preserve"> </w:t>
      </w:r>
      <w:r w:rsidRPr="005A5332">
        <w:rPr>
          <w:rFonts w:asciiTheme="minorHAnsi" w:hAnsiTheme="minorHAnsi" w:cstheme="minorHAnsi"/>
          <w:sz w:val="24"/>
        </w:rPr>
        <w:t>da Lei n.º 14.133, de 2021.</w:t>
      </w:r>
    </w:p>
    <w:p w14:paraId="69F3E82B" w14:textId="77777777" w:rsidR="00AE6B6C" w:rsidRPr="005A5332" w:rsidRDefault="00AE6B6C" w:rsidP="00AE6B6C">
      <w:pPr>
        <w:pStyle w:val="PargrafodaLista"/>
        <w:widowControl w:val="0"/>
        <w:numPr>
          <w:ilvl w:val="1"/>
          <w:numId w:val="27"/>
        </w:numPr>
        <w:tabs>
          <w:tab w:val="left" w:pos="869"/>
        </w:tabs>
        <w:suppressAutoHyphens w:val="0"/>
        <w:autoSpaceDE w:val="0"/>
        <w:autoSpaceDN w:val="0"/>
        <w:spacing w:before="200"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A Administração deverá realizar consulta ao Sicaf para: a) verificar a manutenção das condições de habilitação exigidas no edital; b) identificar possível razão que</w:t>
      </w:r>
      <w:r w:rsidRPr="005A5332">
        <w:rPr>
          <w:rFonts w:asciiTheme="minorHAnsi" w:hAnsiTheme="minorHAnsi" w:cstheme="minorHAnsi"/>
          <w:spacing w:val="80"/>
          <w:sz w:val="24"/>
        </w:rPr>
        <w:t xml:space="preserve"> </w:t>
      </w:r>
      <w:r w:rsidRPr="005A5332">
        <w:rPr>
          <w:rFonts w:asciiTheme="minorHAnsi" w:hAnsiTheme="minorHAnsi" w:cstheme="minorHAnsi"/>
          <w:sz w:val="24"/>
        </w:rPr>
        <w:t>impeça a participação em licitação, no âmbito do órgão ou entidade, tais como a proibição de contratar com o Poder Público, bem como ocorrências impeditivas</w:t>
      </w:r>
      <w:r w:rsidRPr="005A5332">
        <w:rPr>
          <w:rFonts w:asciiTheme="minorHAnsi" w:hAnsiTheme="minorHAnsi" w:cstheme="minorHAnsi"/>
          <w:spacing w:val="40"/>
          <w:sz w:val="24"/>
        </w:rPr>
        <w:t xml:space="preserve"> </w:t>
      </w:r>
      <w:r w:rsidRPr="005A5332">
        <w:rPr>
          <w:rFonts w:asciiTheme="minorHAnsi" w:hAnsiTheme="minorHAnsi" w:cstheme="minorHAnsi"/>
          <w:sz w:val="24"/>
        </w:rPr>
        <w:t>indiretas (Instrução Normativa SEGES/MPDG n.º 3, de 26 de abril de 2018 c/c Decreto estadual n.º 67.608, de 2023).</w:t>
      </w:r>
    </w:p>
    <w:p w14:paraId="4D1EA824" w14:textId="77777777" w:rsidR="00AE6B6C" w:rsidRPr="005A5332" w:rsidRDefault="00AE6B6C" w:rsidP="00AE6B6C">
      <w:pPr>
        <w:pStyle w:val="PargrafodaLista"/>
        <w:widowControl w:val="0"/>
        <w:numPr>
          <w:ilvl w:val="1"/>
          <w:numId w:val="27"/>
        </w:numPr>
        <w:tabs>
          <w:tab w:val="left" w:pos="879"/>
        </w:tabs>
        <w:suppressAutoHyphens w:val="0"/>
        <w:autoSpaceDE w:val="0"/>
        <w:autoSpaceDN w:val="0"/>
        <w:spacing w:before="196"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Constatando-se, junto ao Sicaf, a situação de irregularidade do Contratado, será providenciada sua notificação, por escrito, para que, no prazo de 5 (cinco) dias úteis, regularize sua situação ou, no mesmo prazo, apresente sua defesa. O prazo poderá</w:t>
      </w:r>
      <w:r w:rsidRPr="005A5332">
        <w:rPr>
          <w:rFonts w:asciiTheme="minorHAnsi" w:hAnsiTheme="minorHAnsi" w:cstheme="minorHAnsi"/>
          <w:spacing w:val="80"/>
          <w:sz w:val="24"/>
        </w:rPr>
        <w:t xml:space="preserve"> </w:t>
      </w:r>
      <w:r w:rsidRPr="005A5332">
        <w:rPr>
          <w:rFonts w:asciiTheme="minorHAnsi" w:hAnsiTheme="minorHAnsi" w:cstheme="minorHAnsi"/>
          <w:sz w:val="24"/>
        </w:rPr>
        <w:t>ser prorrogado uma vez, por igual período, a critério do Contratante.</w:t>
      </w:r>
    </w:p>
    <w:p w14:paraId="2C2543D9" w14:textId="77777777" w:rsidR="00AE6B6C" w:rsidRPr="005A5332" w:rsidRDefault="00AE6B6C" w:rsidP="00AE6B6C">
      <w:pPr>
        <w:pStyle w:val="PargrafodaLista"/>
        <w:widowControl w:val="0"/>
        <w:numPr>
          <w:ilvl w:val="1"/>
          <w:numId w:val="27"/>
        </w:numPr>
        <w:tabs>
          <w:tab w:val="left" w:pos="920"/>
        </w:tabs>
        <w:suppressAutoHyphens w:val="0"/>
        <w:autoSpaceDE w:val="0"/>
        <w:autoSpaceDN w:val="0"/>
        <w:spacing w:before="199"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CA89C59" w14:textId="77777777" w:rsidR="00AE6B6C" w:rsidRPr="005A5332" w:rsidRDefault="00AE6B6C" w:rsidP="00AE6B6C">
      <w:pPr>
        <w:pStyle w:val="PargrafodaLista"/>
        <w:widowControl w:val="0"/>
        <w:numPr>
          <w:ilvl w:val="1"/>
          <w:numId w:val="27"/>
        </w:numPr>
        <w:tabs>
          <w:tab w:val="left" w:pos="1170"/>
        </w:tabs>
        <w:suppressAutoHyphens w:val="0"/>
        <w:autoSpaceDE w:val="0"/>
        <w:autoSpaceDN w:val="0"/>
        <w:spacing w:before="197"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Persistindo a irregularidade, o Contratante deverá adotar as medidas necessárias à extinção contratual nos autos do processo administrativo</w:t>
      </w:r>
      <w:r w:rsidRPr="005A5332">
        <w:rPr>
          <w:rFonts w:asciiTheme="minorHAnsi" w:hAnsiTheme="minorHAnsi" w:cstheme="minorHAnsi"/>
          <w:spacing w:val="80"/>
          <w:sz w:val="24"/>
        </w:rPr>
        <w:t xml:space="preserve"> </w:t>
      </w:r>
      <w:r w:rsidRPr="005A5332">
        <w:rPr>
          <w:rFonts w:asciiTheme="minorHAnsi" w:hAnsiTheme="minorHAnsi" w:cstheme="minorHAnsi"/>
          <w:sz w:val="24"/>
        </w:rPr>
        <w:t>correspondente, assegurada ao Contratado a ampla defesa.</w:t>
      </w:r>
    </w:p>
    <w:p w14:paraId="5B82C4DE" w14:textId="77777777" w:rsidR="00AE6B6C" w:rsidRPr="005A5332" w:rsidRDefault="00AE6B6C" w:rsidP="00AE6B6C">
      <w:pPr>
        <w:pStyle w:val="PargrafodaLista"/>
        <w:widowControl w:val="0"/>
        <w:numPr>
          <w:ilvl w:val="1"/>
          <w:numId w:val="27"/>
        </w:numPr>
        <w:tabs>
          <w:tab w:val="left" w:pos="966"/>
        </w:tabs>
        <w:suppressAutoHyphens w:val="0"/>
        <w:autoSpaceDE w:val="0"/>
        <w:autoSpaceDN w:val="0"/>
        <w:spacing w:before="200"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lastRenderedPageBreak/>
        <w:t>Havendo a efetiva execução do objeto, os pagamentos serão realizados normalmente, até que se decida pela extinção do contrato, caso o Contratado não regularize sua situação junto ao Sicaf.</w:t>
      </w:r>
    </w:p>
    <w:p w14:paraId="42C75DE0" w14:textId="77777777" w:rsidR="00AE6B6C" w:rsidRPr="005A5332" w:rsidRDefault="00AE6B6C" w:rsidP="00AE6B6C">
      <w:pPr>
        <w:pStyle w:val="Corpodetexto"/>
        <w:spacing w:before="93"/>
        <w:rPr>
          <w:rFonts w:asciiTheme="minorHAnsi" w:hAnsiTheme="minorHAnsi" w:cstheme="minorHAnsi"/>
          <w:sz w:val="24"/>
        </w:rPr>
      </w:pPr>
    </w:p>
    <w:p w14:paraId="7569436C" w14:textId="77777777" w:rsidR="00AE6B6C" w:rsidRPr="005A5332" w:rsidRDefault="00AE6B6C" w:rsidP="00AE6B6C">
      <w:pPr>
        <w:pStyle w:val="Ttulo2"/>
        <w:rPr>
          <w:rFonts w:asciiTheme="minorHAnsi" w:hAnsiTheme="minorHAnsi" w:cstheme="minorHAnsi"/>
          <w:sz w:val="24"/>
          <w:szCs w:val="24"/>
        </w:rPr>
      </w:pPr>
      <w:r w:rsidRPr="005A5332">
        <w:rPr>
          <w:rFonts w:asciiTheme="minorHAnsi" w:hAnsiTheme="minorHAnsi" w:cstheme="minorHAnsi"/>
          <w:sz w:val="24"/>
          <w:szCs w:val="24"/>
        </w:rPr>
        <w:t>Prazo</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3"/>
          <w:sz w:val="24"/>
          <w:szCs w:val="24"/>
        </w:rPr>
        <w:t xml:space="preserve"> </w:t>
      </w:r>
      <w:r w:rsidRPr="005A5332">
        <w:rPr>
          <w:rFonts w:asciiTheme="minorHAnsi" w:hAnsiTheme="minorHAnsi" w:cstheme="minorHAnsi"/>
          <w:spacing w:val="-2"/>
          <w:sz w:val="24"/>
          <w:szCs w:val="24"/>
        </w:rPr>
        <w:t>pagamento</w:t>
      </w:r>
    </w:p>
    <w:p w14:paraId="624C7966" w14:textId="77777777" w:rsidR="00AE6B6C" w:rsidRPr="005A5332" w:rsidRDefault="00AE6B6C" w:rsidP="00AE6B6C">
      <w:pPr>
        <w:pStyle w:val="PargrafodaLista"/>
        <w:widowControl w:val="0"/>
        <w:numPr>
          <w:ilvl w:val="1"/>
          <w:numId w:val="27"/>
        </w:numPr>
        <w:tabs>
          <w:tab w:val="left" w:pos="977"/>
        </w:tabs>
        <w:suppressAutoHyphens w:val="0"/>
        <w:autoSpaceDE w:val="0"/>
        <w:autoSpaceDN w:val="0"/>
        <w:spacing w:before="252" w:line="268" w:lineRule="auto"/>
        <w:ind w:right="118" w:firstLine="0"/>
        <w:contextualSpacing w:val="0"/>
        <w:jc w:val="both"/>
        <w:rPr>
          <w:rFonts w:asciiTheme="minorHAnsi" w:hAnsiTheme="minorHAnsi" w:cstheme="minorHAnsi"/>
          <w:sz w:val="24"/>
        </w:rPr>
      </w:pPr>
      <w:r w:rsidRPr="005A5332">
        <w:rPr>
          <w:rFonts w:asciiTheme="minorHAnsi" w:hAnsiTheme="minorHAnsi" w:cstheme="minorHAnsi"/>
          <w:sz w:val="24"/>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2ADA1EF0" w14:textId="77777777" w:rsidR="00AE6B6C" w:rsidRPr="005A5332" w:rsidRDefault="00AE6B6C" w:rsidP="00AE6B6C">
      <w:pPr>
        <w:pStyle w:val="PargrafodaLista"/>
        <w:widowControl w:val="0"/>
        <w:numPr>
          <w:ilvl w:val="1"/>
          <w:numId w:val="27"/>
        </w:numPr>
        <w:tabs>
          <w:tab w:val="left" w:pos="910"/>
        </w:tabs>
        <w:suppressAutoHyphens w:val="0"/>
        <w:autoSpaceDE w:val="0"/>
        <w:autoSpaceDN w:val="0"/>
        <w:spacing w:before="244"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 xml:space="preserve">No caso de atraso pelo Contratante, os valores devidos ao Contratado serão atualizados monetariamente na forma da legislação aplicável (art. 2º, inciso III, do Decreto estadual n.º 67.608, de 2023, c/c o art. 1º do Decreto estadual n.º 32.117, de 1990), bem como incidirão juros moratórios, a razão de 0,5% (meio por cento) ao mês, calculados </w:t>
      </w:r>
      <w:r w:rsidRPr="005A5332">
        <w:rPr>
          <w:rFonts w:asciiTheme="minorHAnsi" w:hAnsiTheme="minorHAnsi" w:cstheme="minorHAnsi"/>
          <w:i/>
          <w:sz w:val="24"/>
        </w:rPr>
        <w:t>pro rata temporis</w:t>
      </w:r>
      <w:r w:rsidRPr="005A5332">
        <w:rPr>
          <w:rFonts w:asciiTheme="minorHAnsi" w:hAnsiTheme="minorHAnsi" w:cstheme="minorHAnsi"/>
          <w:sz w:val="24"/>
        </w:rPr>
        <w:t>, em relação ao atraso verificado.</w:t>
      </w:r>
    </w:p>
    <w:p w14:paraId="0CE1B1B6" w14:textId="77777777" w:rsidR="00AE6B6C" w:rsidRPr="005A5332" w:rsidRDefault="00AE6B6C" w:rsidP="00AE6B6C">
      <w:pPr>
        <w:pStyle w:val="Corpodetexto"/>
        <w:spacing w:before="100"/>
        <w:rPr>
          <w:rFonts w:asciiTheme="minorHAnsi" w:hAnsiTheme="minorHAnsi" w:cstheme="minorHAnsi"/>
          <w:sz w:val="24"/>
        </w:rPr>
      </w:pPr>
    </w:p>
    <w:p w14:paraId="496B4266" w14:textId="77777777" w:rsidR="00AE6B6C" w:rsidRPr="005A5332" w:rsidRDefault="00AE6B6C" w:rsidP="00AE6B6C">
      <w:pPr>
        <w:pStyle w:val="Ttulo2"/>
        <w:rPr>
          <w:rFonts w:asciiTheme="minorHAnsi" w:hAnsiTheme="minorHAnsi" w:cstheme="minorHAnsi"/>
          <w:sz w:val="24"/>
          <w:szCs w:val="24"/>
        </w:rPr>
      </w:pPr>
      <w:r w:rsidRPr="005A5332">
        <w:rPr>
          <w:rFonts w:asciiTheme="minorHAnsi" w:hAnsiTheme="minorHAnsi" w:cstheme="minorHAnsi"/>
          <w:sz w:val="24"/>
          <w:szCs w:val="24"/>
        </w:rPr>
        <w:t>Forma</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3"/>
          <w:sz w:val="24"/>
          <w:szCs w:val="24"/>
        </w:rPr>
        <w:t xml:space="preserve"> </w:t>
      </w:r>
      <w:r w:rsidRPr="005A5332">
        <w:rPr>
          <w:rFonts w:asciiTheme="minorHAnsi" w:hAnsiTheme="minorHAnsi" w:cstheme="minorHAnsi"/>
          <w:spacing w:val="-2"/>
          <w:sz w:val="24"/>
          <w:szCs w:val="24"/>
        </w:rPr>
        <w:t>Pagamento</w:t>
      </w:r>
    </w:p>
    <w:p w14:paraId="32DF0E22" w14:textId="77777777" w:rsidR="00AE6B6C" w:rsidRPr="005A5332" w:rsidRDefault="00AE6B6C" w:rsidP="00AE6B6C">
      <w:pPr>
        <w:pStyle w:val="PargrafodaLista"/>
        <w:widowControl w:val="0"/>
        <w:numPr>
          <w:ilvl w:val="1"/>
          <w:numId w:val="27"/>
        </w:numPr>
        <w:tabs>
          <w:tab w:val="left" w:pos="869"/>
        </w:tabs>
        <w:suppressAutoHyphens w:val="0"/>
        <w:autoSpaceDE w:val="0"/>
        <w:autoSpaceDN w:val="0"/>
        <w:spacing w:before="252"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pagamento será realizado por meio de ordem bancária, para crédito em banco, agência e conta-corrente indicados pelo contratado no Banco do Brasil S/A.</w:t>
      </w:r>
    </w:p>
    <w:p w14:paraId="322E0857" w14:textId="77777777" w:rsidR="00AE6B6C" w:rsidRPr="005A5332" w:rsidRDefault="00AE6B6C" w:rsidP="00AE6B6C">
      <w:pPr>
        <w:pStyle w:val="PargrafodaLista"/>
        <w:widowControl w:val="0"/>
        <w:numPr>
          <w:ilvl w:val="2"/>
          <w:numId w:val="27"/>
        </w:numPr>
        <w:tabs>
          <w:tab w:val="left" w:pos="1704"/>
        </w:tabs>
        <w:suppressAutoHyphens w:val="0"/>
        <w:autoSpaceDE w:val="0"/>
        <w:autoSpaceDN w:val="0"/>
        <w:spacing w:before="200"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 xml:space="preserve">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 8º da Lei estadual n.º 12.799, de </w:t>
      </w:r>
      <w:r w:rsidRPr="005A5332">
        <w:rPr>
          <w:rFonts w:asciiTheme="minorHAnsi" w:hAnsiTheme="minorHAnsi" w:cstheme="minorHAnsi"/>
          <w:spacing w:val="-2"/>
          <w:sz w:val="24"/>
        </w:rPr>
        <w:t>2008.</w:t>
      </w:r>
    </w:p>
    <w:p w14:paraId="2B02D137" w14:textId="77777777" w:rsidR="00AE6B6C" w:rsidRPr="005A5332" w:rsidRDefault="00AE6B6C" w:rsidP="00AE6B6C">
      <w:pPr>
        <w:pStyle w:val="PargrafodaLista"/>
        <w:widowControl w:val="0"/>
        <w:numPr>
          <w:ilvl w:val="1"/>
          <w:numId w:val="27"/>
        </w:numPr>
        <w:tabs>
          <w:tab w:val="left" w:pos="920"/>
        </w:tabs>
        <w:suppressAutoHyphens w:val="0"/>
        <w:autoSpaceDE w:val="0"/>
        <w:autoSpaceDN w:val="0"/>
        <w:spacing w:before="196"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Será considerada data do pagamento o dia em que constar como emitida a</w:t>
      </w:r>
      <w:r w:rsidRPr="005A5332">
        <w:rPr>
          <w:rFonts w:asciiTheme="minorHAnsi" w:hAnsiTheme="minorHAnsi" w:cstheme="minorHAnsi"/>
          <w:spacing w:val="40"/>
          <w:sz w:val="24"/>
        </w:rPr>
        <w:t xml:space="preserve"> </w:t>
      </w:r>
      <w:r w:rsidRPr="005A5332">
        <w:rPr>
          <w:rFonts w:asciiTheme="minorHAnsi" w:hAnsiTheme="minorHAnsi" w:cstheme="minorHAnsi"/>
          <w:sz w:val="24"/>
        </w:rPr>
        <w:t>ordem bancária para pagamento.</w:t>
      </w:r>
    </w:p>
    <w:p w14:paraId="2620FC21" w14:textId="77777777" w:rsidR="00AE6B6C" w:rsidRPr="005A5332" w:rsidRDefault="00AE6B6C" w:rsidP="00AE6B6C">
      <w:pPr>
        <w:pStyle w:val="PargrafodaLista"/>
        <w:widowControl w:val="0"/>
        <w:numPr>
          <w:ilvl w:val="1"/>
          <w:numId w:val="27"/>
        </w:numPr>
        <w:tabs>
          <w:tab w:val="left" w:pos="878"/>
        </w:tabs>
        <w:suppressAutoHyphens w:val="0"/>
        <w:autoSpaceDE w:val="0"/>
        <w:autoSpaceDN w:val="0"/>
        <w:spacing w:before="200"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O Contratante poderá, por ocasião do pagamento, efetuar a retenção de tributos determinada por lei, ainda que não haja indicação de retenção na nota fiscal apresentada ou que se refira a retenções não realizadas em meses anteriores.</w:t>
      </w:r>
    </w:p>
    <w:p w14:paraId="5A754CF6" w14:textId="77777777" w:rsidR="00AE6B6C" w:rsidRPr="005A5332" w:rsidRDefault="00AE6B6C" w:rsidP="00AE6B6C">
      <w:pPr>
        <w:pStyle w:val="PargrafodaLista"/>
        <w:widowControl w:val="0"/>
        <w:numPr>
          <w:ilvl w:val="2"/>
          <w:numId w:val="27"/>
        </w:numPr>
        <w:tabs>
          <w:tab w:val="left" w:pos="1680"/>
        </w:tabs>
        <w:suppressAutoHyphens w:val="0"/>
        <w:autoSpaceDE w:val="0"/>
        <w:autoSpaceDN w:val="0"/>
        <w:spacing w:before="199"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Independentemente do percentual de tributo inserido na planilha, quando houver, serão retidos na fonte, quando da realização do pagamento, os percentuais estabelecidos na legislação vigente.</w:t>
      </w:r>
    </w:p>
    <w:p w14:paraId="61166470" w14:textId="77777777" w:rsidR="00AE6B6C" w:rsidRPr="005A5332" w:rsidRDefault="00AE6B6C" w:rsidP="00AE6B6C">
      <w:pPr>
        <w:pStyle w:val="Corpodetexto"/>
        <w:rPr>
          <w:rFonts w:asciiTheme="minorHAnsi" w:hAnsiTheme="minorHAnsi" w:cstheme="minorHAnsi"/>
          <w:sz w:val="24"/>
        </w:rPr>
      </w:pPr>
    </w:p>
    <w:p w14:paraId="33180C2F" w14:textId="77777777" w:rsidR="00AE6B6C" w:rsidRPr="005A5332" w:rsidRDefault="00AE6B6C" w:rsidP="00AE6B6C">
      <w:pPr>
        <w:pStyle w:val="Ttulo1"/>
        <w:widowControl w:val="0"/>
        <w:numPr>
          <w:ilvl w:val="0"/>
          <w:numId w:val="27"/>
        </w:numPr>
        <w:tabs>
          <w:tab w:val="left" w:pos="532"/>
        </w:tabs>
        <w:suppressAutoHyphens w:val="0"/>
        <w:autoSpaceDE w:val="0"/>
        <w:autoSpaceDN w:val="0"/>
        <w:spacing w:before="0" w:after="0" w:line="240" w:lineRule="auto"/>
        <w:textAlignment w:val="auto"/>
        <w:rPr>
          <w:rFonts w:asciiTheme="minorHAnsi" w:hAnsiTheme="minorHAnsi" w:cstheme="minorHAnsi"/>
          <w:sz w:val="24"/>
        </w:rPr>
      </w:pPr>
      <w:bookmarkStart w:id="54" w:name="9._Critérios_de_seleção_do_fornecedor"/>
      <w:bookmarkEnd w:id="54"/>
      <w:r w:rsidRPr="005A5332">
        <w:rPr>
          <w:rFonts w:asciiTheme="minorHAnsi" w:hAnsiTheme="minorHAnsi" w:cstheme="minorHAnsi"/>
          <w:sz w:val="24"/>
        </w:rPr>
        <w:t>Critérios</w:t>
      </w:r>
      <w:r w:rsidRPr="005A5332">
        <w:rPr>
          <w:rFonts w:asciiTheme="minorHAnsi" w:hAnsiTheme="minorHAnsi" w:cstheme="minorHAnsi"/>
          <w:spacing w:val="-6"/>
          <w:sz w:val="24"/>
        </w:rPr>
        <w:t xml:space="preserve"> </w:t>
      </w:r>
      <w:r w:rsidRPr="005A5332">
        <w:rPr>
          <w:rFonts w:asciiTheme="minorHAnsi" w:hAnsiTheme="minorHAnsi" w:cstheme="minorHAnsi"/>
          <w:sz w:val="24"/>
        </w:rPr>
        <w:t>de</w:t>
      </w:r>
      <w:r w:rsidRPr="005A5332">
        <w:rPr>
          <w:rFonts w:asciiTheme="minorHAnsi" w:hAnsiTheme="minorHAnsi" w:cstheme="minorHAnsi"/>
          <w:spacing w:val="-3"/>
          <w:sz w:val="24"/>
        </w:rPr>
        <w:t xml:space="preserve"> </w:t>
      </w:r>
      <w:r w:rsidRPr="005A5332">
        <w:rPr>
          <w:rFonts w:asciiTheme="minorHAnsi" w:hAnsiTheme="minorHAnsi" w:cstheme="minorHAnsi"/>
          <w:sz w:val="24"/>
        </w:rPr>
        <w:t>seleção</w:t>
      </w:r>
      <w:r w:rsidRPr="005A5332">
        <w:rPr>
          <w:rFonts w:asciiTheme="minorHAnsi" w:hAnsiTheme="minorHAnsi" w:cstheme="minorHAnsi"/>
          <w:spacing w:val="-2"/>
          <w:sz w:val="24"/>
        </w:rPr>
        <w:t xml:space="preserve"> </w:t>
      </w:r>
      <w:r w:rsidRPr="005A5332">
        <w:rPr>
          <w:rFonts w:asciiTheme="minorHAnsi" w:hAnsiTheme="minorHAnsi" w:cstheme="minorHAnsi"/>
          <w:sz w:val="24"/>
        </w:rPr>
        <w:t>do</w:t>
      </w:r>
      <w:r w:rsidRPr="005A5332">
        <w:rPr>
          <w:rFonts w:asciiTheme="minorHAnsi" w:hAnsiTheme="minorHAnsi" w:cstheme="minorHAnsi"/>
          <w:spacing w:val="-2"/>
          <w:sz w:val="24"/>
        </w:rPr>
        <w:t xml:space="preserve"> fornecedor</w:t>
      </w:r>
    </w:p>
    <w:p w14:paraId="3C982557" w14:textId="77777777" w:rsidR="00AE6B6C" w:rsidRPr="005A5332" w:rsidRDefault="00AE6B6C" w:rsidP="00AE6B6C">
      <w:pPr>
        <w:pStyle w:val="Ttulo2"/>
        <w:spacing w:before="249"/>
        <w:ind w:left="307"/>
        <w:rPr>
          <w:rFonts w:asciiTheme="minorHAnsi" w:hAnsiTheme="minorHAnsi" w:cstheme="minorHAnsi"/>
          <w:sz w:val="24"/>
          <w:szCs w:val="24"/>
        </w:rPr>
      </w:pPr>
      <w:r w:rsidRPr="005A5332">
        <w:rPr>
          <w:rFonts w:asciiTheme="minorHAnsi" w:hAnsiTheme="minorHAnsi" w:cstheme="minorHAnsi"/>
          <w:sz w:val="24"/>
          <w:szCs w:val="24"/>
        </w:rPr>
        <w:lastRenderedPageBreak/>
        <w:t>Forma</w:t>
      </w:r>
      <w:r w:rsidRPr="005A5332">
        <w:rPr>
          <w:rFonts w:asciiTheme="minorHAnsi" w:hAnsiTheme="minorHAnsi" w:cstheme="minorHAnsi"/>
          <w:spacing w:val="-5"/>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5"/>
          <w:sz w:val="24"/>
          <w:szCs w:val="24"/>
        </w:rPr>
        <w:t xml:space="preserve"> </w:t>
      </w:r>
      <w:r w:rsidRPr="005A5332">
        <w:rPr>
          <w:rFonts w:asciiTheme="minorHAnsi" w:hAnsiTheme="minorHAnsi" w:cstheme="minorHAnsi"/>
          <w:sz w:val="24"/>
          <w:szCs w:val="24"/>
        </w:rPr>
        <w:t>seleção</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e</w:t>
      </w:r>
      <w:r w:rsidRPr="005A5332">
        <w:rPr>
          <w:rFonts w:asciiTheme="minorHAnsi" w:hAnsiTheme="minorHAnsi" w:cstheme="minorHAnsi"/>
          <w:spacing w:val="-5"/>
          <w:sz w:val="24"/>
          <w:szCs w:val="24"/>
        </w:rPr>
        <w:t xml:space="preserve"> </w:t>
      </w:r>
      <w:r w:rsidRPr="005A5332">
        <w:rPr>
          <w:rFonts w:asciiTheme="minorHAnsi" w:hAnsiTheme="minorHAnsi" w:cstheme="minorHAnsi"/>
          <w:sz w:val="24"/>
          <w:szCs w:val="24"/>
        </w:rPr>
        <w:t>critério</w:t>
      </w:r>
      <w:r w:rsidRPr="005A5332">
        <w:rPr>
          <w:rFonts w:asciiTheme="minorHAnsi" w:hAnsiTheme="minorHAnsi" w:cstheme="minorHAnsi"/>
          <w:spacing w:val="-5"/>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julgamento</w:t>
      </w:r>
      <w:r w:rsidRPr="005A5332">
        <w:rPr>
          <w:rFonts w:asciiTheme="minorHAnsi" w:hAnsiTheme="minorHAnsi" w:cstheme="minorHAnsi"/>
          <w:spacing w:val="-5"/>
          <w:sz w:val="24"/>
          <w:szCs w:val="24"/>
        </w:rPr>
        <w:t xml:space="preserve"> </w:t>
      </w:r>
      <w:r w:rsidRPr="005A5332">
        <w:rPr>
          <w:rFonts w:asciiTheme="minorHAnsi" w:hAnsiTheme="minorHAnsi" w:cstheme="minorHAnsi"/>
          <w:sz w:val="24"/>
          <w:szCs w:val="24"/>
        </w:rPr>
        <w:t>da</w:t>
      </w:r>
      <w:r w:rsidRPr="005A5332">
        <w:rPr>
          <w:rFonts w:asciiTheme="minorHAnsi" w:hAnsiTheme="minorHAnsi" w:cstheme="minorHAnsi"/>
          <w:spacing w:val="-4"/>
          <w:sz w:val="24"/>
          <w:szCs w:val="24"/>
        </w:rPr>
        <w:t xml:space="preserve"> </w:t>
      </w:r>
      <w:r w:rsidRPr="005A5332">
        <w:rPr>
          <w:rFonts w:asciiTheme="minorHAnsi" w:hAnsiTheme="minorHAnsi" w:cstheme="minorHAnsi"/>
          <w:spacing w:val="-2"/>
          <w:sz w:val="24"/>
          <w:szCs w:val="24"/>
        </w:rPr>
        <w:t>proposta.</w:t>
      </w:r>
    </w:p>
    <w:p w14:paraId="33DD5246" w14:textId="77777777" w:rsidR="00AE6B6C" w:rsidRPr="00D9611F" w:rsidRDefault="00AE6B6C" w:rsidP="00AE6B6C">
      <w:pPr>
        <w:pStyle w:val="PargrafodaLista"/>
        <w:widowControl w:val="0"/>
        <w:numPr>
          <w:ilvl w:val="1"/>
          <w:numId w:val="27"/>
        </w:numPr>
        <w:tabs>
          <w:tab w:val="left" w:pos="810"/>
        </w:tabs>
        <w:suppressAutoHyphens w:val="0"/>
        <w:autoSpaceDE w:val="0"/>
        <w:autoSpaceDN w:val="0"/>
        <w:spacing w:before="252" w:line="274" w:lineRule="exact"/>
        <w:ind w:right="119" w:firstLine="0"/>
        <w:contextualSpacing w:val="0"/>
        <w:jc w:val="both"/>
        <w:rPr>
          <w:rFonts w:asciiTheme="minorHAnsi" w:hAnsiTheme="minorHAnsi" w:cstheme="minorHAnsi"/>
          <w:sz w:val="24"/>
        </w:rPr>
      </w:pPr>
      <w:r w:rsidRPr="00D9611F">
        <w:rPr>
          <w:rFonts w:asciiTheme="minorHAnsi" w:hAnsiTheme="minorHAnsi" w:cstheme="minorHAnsi"/>
          <w:sz w:val="24"/>
        </w:rPr>
        <w:t>O contratado será selecionado por meio da realização de procedimento de dispensa</w:t>
      </w:r>
      <w:r w:rsidRPr="00D9611F">
        <w:rPr>
          <w:rFonts w:asciiTheme="minorHAnsi" w:hAnsiTheme="minorHAnsi" w:cstheme="minorHAnsi"/>
          <w:spacing w:val="-1"/>
          <w:sz w:val="24"/>
        </w:rPr>
        <w:t xml:space="preserve"> </w:t>
      </w:r>
      <w:r w:rsidRPr="00D9611F">
        <w:rPr>
          <w:rFonts w:asciiTheme="minorHAnsi" w:hAnsiTheme="minorHAnsi" w:cstheme="minorHAnsi"/>
          <w:sz w:val="24"/>
        </w:rPr>
        <w:t>de</w:t>
      </w:r>
      <w:r w:rsidRPr="00D9611F">
        <w:rPr>
          <w:rFonts w:asciiTheme="minorHAnsi" w:hAnsiTheme="minorHAnsi" w:cstheme="minorHAnsi"/>
          <w:spacing w:val="2"/>
          <w:sz w:val="24"/>
        </w:rPr>
        <w:t xml:space="preserve"> </w:t>
      </w:r>
      <w:r w:rsidRPr="00D9611F">
        <w:rPr>
          <w:rFonts w:asciiTheme="minorHAnsi" w:hAnsiTheme="minorHAnsi" w:cstheme="minorHAnsi"/>
          <w:sz w:val="24"/>
        </w:rPr>
        <w:t>licitação,</w:t>
      </w:r>
      <w:r w:rsidRPr="00D9611F">
        <w:rPr>
          <w:rFonts w:asciiTheme="minorHAnsi" w:hAnsiTheme="minorHAnsi" w:cstheme="minorHAnsi"/>
          <w:spacing w:val="1"/>
          <w:sz w:val="24"/>
        </w:rPr>
        <w:t xml:space="preserve"> </w:t>
      </w:r>
      <w:r w:rsidRPr="00D9611F">
        <w:rPr>
          <w:rFonts w:asciiTheme="minorHAnsi" w:hAnsiTheme="minorHAnsi" w:cstheme="minorHAnsi"/>
          <w:sz w:val="24"/>
        </w:rPr>
        <w:t>com</w:t>
      </w:r>
      <w:r w:rsidRPr="00D9611F">
        <w:rPr>
          <w:rFonts w:asciiTheme="minorHAnsi" w:hAnsiTheme="minorHAnsi" w:cstheme="minorHAnsi"/>
          <w:spacing w:val="2"/>
          <w:sz w:val="24"/>
        </w:rPr>
        <w:t xml:space="preserve"> </w:t>
      </w:r>
      <w:r w:rsidRPr="00D9611F">
        <w:rPr>
          <w:rFonts w:asciiTheme="minorHAnsi" w:hAnsiTheme="minorHAnsi" w:cstheme="minorHAnsi"/>
          <w:sz w:val="24"/>
        </w:rPr>
        <w:t>fundamento</w:t>
      </w:r>
      <w:r w:rsidRPr="00D9611F">
        <w:rPr>
          <w:rFonts w:asciiTheme="minorHAnsi" w:hAnsiTheme="minorHAnsi" w:cstheme="minorHAnsi"/>
          <w:spacing w:val="1"/>
          <w:sz w:val="24"/>
        </w:rPr>
        <w:t xml:space="preserve"> </w:t>
      </w:r>
      <w:r w:rsidRPr="00D9611F">
        <w:rPr>
          <w:rFonts w:asciiTheme="minorHAnsi" w:hAnsiTheme="minorHAnsi" w:cstheme="minorHAnsi"/>
          <w:sz w:val="24"/>
        </w:rPr>
        <w:t>na</w:t>
      </w:r>
      <w:r w:rsidRPr="00D9611F">
        <w:rPr>
          <w:rFonts w:asciiTheme="minorHAnsi" w:hAnsiTheme="minorHAnsi" w:cstheme="minorHAnsi"/>
          <w:spacing w:val="2"/>
          <w:sz w:val="24"/>
        </w:rPr>
        <w:t xml:space="preserve"> </w:t>
      </w:r>
      <w:r w:rsidRPr="00D9611F">
        <w:rPr>
          <w:rFonts w:asciiTheme="minorHAnsi" w:hAnsiTheme="minorHAnsi" w:cstheme="minorHAnsi"/>
          <w:sz w:val="24"/>
        </w:rPr>
        <w:t>hipótese</w:t>
      </w:r>
      <w:r w:rsidRPr="00D9611F">
        <w:rPr>
          <w:rFonts w:asciiTheme="minorHAnsi" w:hAnsiTheme="minorHAnsi" w:cstheme="minorHAnsi"/>
          <w:spacing w:val="1"/>
          <w:sz w:val="24"/>
        </w:rPr>
        <w:t xml:space="preserve"> </w:t>
      </w:r>
      <w:r w:rsidRPr="00D9611F">
        <w:rPr>
          <w:rFonts w:asciiTheme="minorHAnsi" w:hAnsiTheme="minorHAnsi" w:cstheme="minorHAnsi"/>
          <w:sz w:val="24"/>
        </w:rPr>
        <w:t>do</w:t>
      </w:r>
      <w:r w:rsidRPr="00D9611F">
        <w:rPr>
          <w:rFonts w:asciiTheme="minorHAnsi" w:hAnsiTheme="minorHAnsi" w:cstheme="minorHAnsi"/>
          <w:spacing w:val="2"/>
          <w:sz w:val="24"/>
        </w:rPr>
        <w:t xml:space="preserve"> </w:t>
      </w:r>
      <w:r w:rsidRPr="00D9611F">
        <w:rPr>
          <w:rFonts w:asciiTheme="minorHAnsi" w:hAnsiTheme="minorHAnsi" w:cstheme="minorHAnsi"/>
          <w:sz w:val="24"/>
        </w:rPr>
        <w:t>art.</w:t>
      </w:r>
      <w:r w:rsidRPr="00D9611F">
        <w:rPr>
          <w:rFonts w:asciiTheme="minorHAnsi" w:hAnsiTheme="minorHAnsi" w:cstheme="minorHAnsi"/>
          <w:spacing w:val="1"/>
          <w:sz w:val="24"/>
        </w:rPr>
        <w:t xml:space="preserve"> </w:t>
      </w:r>
      <w:r w:rsidRPr="00D9611F">
        <w:rPr>
          <w:rFonts w:asciiTheme="minorHAnsi" w:hAnsiTheme="minorHAnsi" w:cstheme="minorHAnsi"/>
          <w:sz w:val="24"/>
        </w:rPr>
        <w:t>75,</w:t>
      </w:r>
      <w:r w:rsidRPr="00D9611F">
        <w:rPr>
          <w:rFonts w:asciiTheme="minorHAnsi" w:hAnsiTheme="minorHAnsi" w:cstheme="minorHAnsi"/>
          <w:spacing w:val="2"/>
          <w:sz w:val="24"/>
        </w:rPr>
        <w:t xml:space="preserve"> </w:t>
      </w:r>
      <w:r w:rsidRPr="00D9611F">
        <w:rPr>
          <w:rFonts w:asciiTheme="minorHAnsi" w:hAnsiTheme="minorHAnsi" w:cstheme="minorHAnsi"/>
          <w:sz w:val="24"/>
        </w:rPr>
        <w:t>inciso</w:t>
      </w:r>
      <w:r w:rsidRPr="00D9611F">
        <w:rPr>
          <w:rFonts w:asciiTheme="minorHAnsi" w:hAnsiTheme="minorHAnsi" w:cstheme="minorHAnsi"/>
          <w:spacing w:val="1"/>
          <w:sz w:val="24"/>
        </w:rPr>
        <w:t xml:space="preserve"> </w:t>
      </w:r>
      <w:r w:rsidRPr="00D9611F">
        <w:rPr>
          <w:rFonts w:asciiTheme="minorHAnsi" w:hAnsiTheme="minorHAnsi" w:cstheme="minorHAnsi"/>
          <w:sz w:val="24"/>
        </w:rPr>
        <w:t>II,</w:t>
      </w:r>
      <w:r w:rsidRPr="00D9611F">
        <w:rPr>
          <w:rFonts w:asciiTheme="minorHAnsi" w:hAnsiTheme="minorHAnsi" w:cstheme="minorHAnsi"/>
          <w:spacing w:val="2"/>
          <w:sz w:val="24"/>
        </w:rPr>
        <w:t xml:space="preserve"> </w:t>
      </w:r>
      <w:r w:rsidRPr="00D9611F">
        <w:rPr>
          <w:rFonts w:asciiTheme="minorHAnsi" w:hAnsiTheme="minorHAnsi" w:cstheme="minorHAnsi"/>
          <w:sz w:val="24"/>
        </w:rPr>
        <w:t>da</w:t>
      </w:r>
      <w:r w:rsidRPr="00D9611F">
        <w:rPr>
          <w:rFonts w:asciiTheme="minorHAnsi" w:hAnsiTheme="minorHAnsi" w:cstheme="minorHAnsi"/>
          <w:spacing w:val="1"/>
          <w:sz w:val="24"/>
        </w:rPr>
        <w:t xml:space="preserve"> </w:t>
      </w:r>
      <w:r w:rsidRPr="00D9611F">
        <w:rPr>
          <w:rFonts w:asciiTheme="minorHAnsi" w:hAnsiTheme="minorHAnsi" w:cstheme="minorHAnsi"/>
          <w:sz w:val="24"/>
        </w:rPr>
        <w:t>Lei</w:t>
      </w:r>
      <w:r w:rsidRPr="00D9611F">
        <w:rPr>
          <w:rFonts w:asciiTheme="minorHAnsi" w:hAnsiTheme="minorHAnsi" w:cstheme="minorHAnsi"/>
          <w:spacing w:val="2"/>
          <w:sz w:val="24"/>
        </w:rPr>
        <w:t xml:space="preserve"> </w:t>
      </w:r>
      <w:r w:rsidRPr="00D9611F">
        <w:rPr>
          <w:rFonts w:asciiTheme="minorHAnsi" w:hAnsiTheme="minorHAnsi" w:cstheme="minorHAnsi"/>
          <w:sz w:val="24"/>
        </w:rPr>
        <w:t>nº</w:t>
      </w:r>
      <w:r w:rsidRPr="00D9611F">
        <w:rPr>
          <w:rFonts w:asciiTheme="minorHAnsi" w:hAnsiTheme="minorHAnsi" w:cstheme="minorHAnsi"/>
          <w:spacing w:val="2"/>
          <w:sz w:val="24"/>
        </w:rPr>
        <w:t xml:space="preserve"> </w:t>
      </w:r>
      <w:r w:rsidRPr="00D9611F">
        <w:rPr>
          <w:rFonts w:asciiTheme="minorHAnsi" w:hAnsiTheme="minorHAnsi" w:cstheme="minorHAnsi"/>
          <w:spacing w:val="-2"/>
          <w:sz w:val="24"/>
        </w:rPr>
        <w:t>14.133</w:t>
      </w:r>
      <w:r w:rsidRPr="00D9611F">
        <w:rPr>
          <w:rFonts w:asciiTheme="minorHAnsi" w:hAnsiTheme="minorHAnsi" w:cstheme="minorHAnsi"/>
          <w:sz w:val="24"/>
        </w:rPr>
        <w:t>/2021,</w:t>
      </w:r>
      <w:r w:rsidRPr="00D9611F">
        <w:rPr>
          <w:rFonts w:asciiTheme="minorHAnsi" w:hAnsiTheme="minorHAnsi" w:cstheme="minorHAnsi"/>
          <w:spacing w:val="-6"/>
          <w:sz w:val="24"/>
        </w:rPr>
        <w:t xml:space="preserve"> </w:t>
      </w:r>
      <w:r w:rsidRPr="00D9611F">
        <w:rPr>
          <w:rFonts w:asciiTheme="minorHAnsi" w:hAnsiTheme="minorHAnsi" w:cstheme="minorHAnsi"/>
          <w:sz w:val="24"/>
        </w:rPr>
        <w:t>que</w:t>
      </w:r>
      <w:r w:rsidRPr="00D9611F">
        <w:rPr>
          <w:rFonts w:asciiTheme="minorHAnsi" w:hAnsiTheme="minorHAnsi" w:cstheme="minorHAnsi"/>
          <w:spacing w:val="-4"/>
          <w:sz w:val="24"/>
        </w:rPr>
        <w:t xml:space="preserve"> </w:t>
      </w:r>
      <w:r w:rsidRPr="00D9611F">
        <w:rPr>
          <w:rFonts w:asciiTheme="minorHAnsi" w:hAnsiTheme="minorHAnsi" w:cstheme="minorHAnsi"/>
          <w:sz w:val="24"/>
        </w:rPr>
        <w:t>culminará</w:t>
      </w:r>
      <w:r w:rsidRPr="00D9611F">
        <w:rPr>
          <w:rFonts w:asciiTheme="minorHAnsi" w:hAnsiTheme="minorHAnsi" w:cstheme="minorHAnsi"/>
          <w:spacing w:val="-4"/>
          <w:sz w:val="24"/>
        </w:rPr>
        <w:t xml:space="preserve"> </w:t>
      </w:r>
      <w:r w:rsidRPr="00D9611F">
        <w:rPr>
          <w:rFonts w:asciiTheme="minorHAnsi" w:hAnsiTheme="minorHAnsi" w:cstheme="minorHAnsi"/>
          <w:sz w:val="24"/>
        </w:rPr>
        <w:t>com</w:t>
      </w:r>
      <w:r w:rsidRPr="00D9611F">
        <w:rPr>
          <w:rFonts w:asciiTheme="minorHAnsi" w:hAnsiTheme="minorHAnsi" w:cstheme="minorHAnsi"/>
          <w:spacing w:val="-4"/>
          <w:sz w:val="24"/>
        </w:rPr>
        <w:t xml:space="preserve"> </w:t>
      </w:r>
      <w:r w:rsidRPr="00D9611F">
        <w:rPr>
          <w:rFonts w:asciiTheme="minorHAnsi" w:hAnsiTheme="minorHAnsi" w:cstheme="minorHAnsi"/>
          <w:sz w:val="24"/>
        </w:rPr>
        <w:t>a</w:t>
      </w:r>
      <w:r w:rsidRPr="00D9611F">
        <w:rPr>
          <w:rFonts w:asciiTheme="minorHAnsi" w:hAnsiTheme="minorHAnsi" w:cstheme="minorHAnsi"/>
          <w:spacing w:val="-4"/>
          <w:sz w:val="24"/>
        </w:rPr>
        <w:t xml:space="preserve"> </w:t>
      </w:r>
      <w:r w:rsidRPr="00D9611F">
        <w:rPr>
          <w:rFonts w:asciiTheme="minorHAnsi" w:hAnsiTheme="minorHAnsi" w:cstheme="minorHAnsi"/>
          <w:sz w:val="24"/>
        </w:rPr>
        <w:t>seleção</w:t>
      </w:r>
      <w:r w:rsidRPr="00D9611F">
        <w:rPr>
          <w:rFonts w:asciiTheme="minorHAnsi" w:hAnsiTheme="minorHAnsi" w:cstheme="minorHAnsi"/>
          <w:spacing w:val="-4"/>
          <w:sz w:val="24"/>
        </w:rPr>
        <w:t xml:space="preserve"> </w:t>
      </w:r>
      <w:r w:rsidRPr="00D9611F">
        <w:rPr>
          <w:rFonts w:asciiTheme="minorHAnsi" w:hAnsiTheme="minorHAnsi" w:cstheme="minorHAnsi"/>
          <w:sz w:val="24"/>
        </w:rPr>
        <w:t>da</w:t>
      </w:r>
      <w:r w:rsidRPr="00D9611F">
        <w:rPr>
          <w:rFonts w:asciiTheme="minorHAnsi" w:hAnsiTheme="minorHAnsi" w:cstheme="minorHAnsi"/>
          <w:spacing w:val="-4"/>
          <w:sz w:val="24"/>
        </w:rPr>
        <w:t xml:space="preserve"> </w:t>
      </w:r>
      <w:r w:rsidRPr="00D9611F">
        <w:rPr>
          <w:rFonts w:asciiTheme="minorHAnsi" w:hAnsiTheme="minorHAnsi" w:cstheme="minorHAnsi"/>
          <w:sz w:val="24"/>
        </w:rPr>
        <w:t>proposta</w:t>
      </w:r>
      <w:r w:rsidRPr="00D9611F">
        <w:rPr>
          <w:rFonts w:asciiTheme="minorHAnsi" w:hAnsiTheme="minorHAnsi" w:cstheme="minorHAnsi"/>
          <w:spacing w:val="-4"/>
          <w:sz w:val="24"/>
        </w:rPr>
        <w:t xml:space="preserve"> </w:t>
      </w:r>
      <w:r w:rsidRPr="00D9611F">
        <w:rPr>
          <w:rFonts w:asciiTheme="minorHAnsi" w:hAnsiTheme="minorHAnsi" w:cstheme="minorHAnsi"/>
          <w:sz w:val="24"/>
        </w:rPr>
        <w:t>de</w:t>
      </w:r>
      <w:r w:rsidRPr="00D9611F">
        <w:rPr>
          <w:rFonts w:asciiTheme="minorHAnsi" w:hAnsiTheme="minorHAnsi" w:cstheme="minorHAnsi"/>
          <w:spacing w:val="-4"/>
          <w:sz w:val="24"/>
        </w:rPr>
        <w:t xml:space="preserve"> </w:t>
      </w:r>
      <w:r w:rsidRPr="00D9611F">
        <w:rPr>
          <w:rFonts w:asciiTheme="minorHAnsi" w:hAnsiTheme="minorHAnsi" w:cstheme="minorHAnsi"/>
          <w:sz w:val="24"/>
        </w:rPr>
        <w:t>Menor</w:t>
      </w:r>
      <w:r w:rsidRPr="00D9611F">
        <w:rPr>
          <w:rFonts w:asciiTheme="minorHAnsi" w:hAnsiTheme="minorHAnsi" w:cstheme="minorHAnsi"/>
          <w:spacing w:val="-4"/>
          <w:sz w:val="24"/>
        </w:rPr>
        <w:t xml:space="preserve"> </w:t>
      </w:r>
      <w:r w:rsidRPr="00D9611F">
        <w:rPr>
          <w:rFonts w:asciiTheme="minorHAnsi" w:hAnsiTheme="minorHAnsi" w:cstheme="minorHAnsi"/>
          <w:sz w:val="24"/>
        </w:rPr>
        <w:t>Preço</w:t>
      </w:r>
      <w:r w:rsidRPr="00D9611F">
        <w:rPr>
          <w:rFonts w:asciiTheme="minorHAnsi" w:hAnsiTheme="minorHAnsi" w:cstheme="minorHAnsi"/>
          <w:spacing w:val="-4"/>
          <w:sz w:val="24"/>
        </w:rPr>
        <w:t xml:space="preserve"> </w:t>
      </w:r>
      <w:r w:rsidRPr="00D9611F">
        <w:rPr>
          <w:rFonts w:asciiTheme="minorHAnsi" w:hAnsiTheme="minorHAnsi" w:cstheme="minorHAnsi"/>
          <w:sz w:val="24"/>
        </w:rPr>
        <w:t>do</w:t>
      </w:r>
      <w:r w:rsidRPr="00D9611F">
        <w:rPr>
          <w:rFonts w:asciiTheme="minorHAnsi" w:hAnsiTheme="minorHAnsi" w:cstheme="minorHAnsi"/>
          <w:spacing w:val="-3"/>
          <w:sz w:val="24"/>
        </w:rPr>
        <w:t xml:space="preserve"> </w:t>
      </w:r>
      <w:r w:rsidRPr="00D9611F">
        <w:rPr>
          <w:rFonts w:asciiTheme="minorHAnsi" w:hAnsiTheme="minorHAnsi" w:cstheme="minorHAnsi"/>
          <w:spacing w:val="-2"/>
          <w:sz w:val="24"/>
        </w:rPr>
        <w:t>item.</w:t>
      </w:r>
    </w:p>
    <w:p w14:paraId="4CAA0ED6" w14:textId="77777777" w:rsidR="00AE6B6C" w:rsidRPr="005A5332" w:rsidRDefault="00AE6B6C" w:rsidP="00AE6B6C">
      <w:pPr>
        <w:pStyle w:val="Corpodetexto"/>
        <w:spacing w:before="129"/>
        <w:rPr>
          <w:rFonts w:asciiTheme="minorHAnsi" w:hAnsiTheme="minorHAnsi" w:cstheme="minorHAnsi"/>
          <w:sz w:val="24"/>
        </w:rPr>
      </w:pPr>
    </w:p>
    <w:p w14:paraId="3308058E" w14:textId="77777777" w:rsidR="00AE6B6C" w:rsidRPr="005A5332" w:rsidRDefault="00AE6B6C" w:rsidP="00AE6B6C">
      <w:pPr>
        <w:pStyle w:val="Ttulo2"/>
        <w:rPr>
          <w:rFonts w:asciiTheme="minorHAnsi" w:hAnsiTheme="minorHAnsi" w:cstheme="minorHAnsi"/>
          <w:sz w:val="24"/>
          <w:szCs w:val="24"/>
        </w:rPr>
      </w:pPr>
      <w:r w:rsidRPr="005A5332">
        <w:rPr>
          <w:rFonts w:asciiTheme="minorHAnsi" w:hAnsiTheme="minorHAnsi" w:cstheme="minorHAnsi"/>
          <w:sz w:val="24"/>
          <w:szCs w:val="24"/>
        </w:rPr>
        <w:t>Forma</w:t>
      </w:r>
      <w:r w:rsidRPr="005A5332">
        <w:rPr>
          <w:rFonts w:asciiTheme="minorHAnsi" w:hAnsiTheme="minorHAnsi" w:cstheme="minorHAnsi"/>
          <w:spacing w:val="-4"/>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3"/>
          <w:sz w:val="24"/>
          <w:szCs w:val="24"/>
        </w:rPr>
        <w:t xml:space="preserve"> </w:t>
      </w:r>
      <w:r w:rsidRPr="005A5332">
        <w:rPr>
          <w:rFonts w:asciiTheme="minorHAnsi" w:hAnsiTheme="minorHAnsi" w:cstheme="minorHAnsi"/>
          <w:spacing w:val="-2"/>
          <w:sz w:val="24"/>
          <w:szCs w:val="24"/>
        </w:rPr>
        <w:t>Fornecimento</w:t>
      </w:r>
    </w:p>
    <w:p w14:paraId="55C9DBF2" w14:textId="77777777" w:rsidR="00AE6B6C" w:rsidRPr="005A5332" w:rsidRDefault="00AE6B6C" w:rsidP="00AE6B6C">
      <w:pPr>
        <w:pStyle w:val="PargrafodaLista"/>
        <w:widowControl w:val="0"/>
        <w:numPr>
          <w:ilvl w:val="1"/>
          <w:numId w:val="27"/>
        </w:numPr>
        <w:tabs>
          <w:tab w:val="left" w:pos="725"/>
        </w:tabs>
        <w:suppressAutoHyphens w:val="0"/>
        <w:autoSpaceDE w:val="0"/>
        <w:autoSpaceDN w:val="0"/>
        <w:spacing w:before="252"/>
        <w:ind w:left="725" w:hanging="463"/>
        <w:contextualSpacing w:val="0"/>
        <w:jc w:val="both"/>
        <w:rPr>
          <w:rFonts w:asciiTheme="minorHAnsi" w:hAnsiTheme="minorHAnsi" w:cstheme="minorHAnsi"/>
          <w:sz w:val="24"/>
        </w:rPr>
      </w:pPr>
      <w:r w:rsidRPr="005A5332">
        <w:rPr>
          <w:rFonts w:asciiTheme="minorHAnsi" w:hAnsiTheme="minorHAnsi" w:cstheme="minorHAnsi"/>
          <w:sz w:val="24"/>
        </w:rPr>
        <w:t>O</w:t>
      </w:r>
      <w:r w:rsidRPr="005A5332">
        <w:rPr>
          <w:rFonts w:asciiTheme="minorHAnsi" w:hAnsiTheme="minorHAnsi" w:cstheme="minorHAnsi"/>
          <w:spacing w:val="-5"/>
          <w:sz w:val="24"/>
        </w:rPr>
        <w:t xml:space="preserve"> </w:t>
      </w:r>
      <w:r w:rsidRPr="005A5332">
        <w:rPr>
          <w:rFonts w:asciiTheme="minorHAnsi" w:hAnsiTheme="minorHAnsi" w:cstheme="minorHAnsi"/>
          <w:sz w:val="24"/>
        </w:rPr>
        <w:t>fornecimento</w:t>
      </w:r>
      <w:r w:rsidRPr="005A5332">
        <w:rPr>
          <w:rFonts w:asciiTheme="minorHAnsi" w:hAnsiTheme="minorHAnsi" w:cstheme="minorHAnsi"/>
          <w:spacing w:val="-5"/>
          <w:sz w:val="24"/>
        </w:rPr>
        <w:t xml:space="preserve"> </w:t>
      </w:r>
      <w:r w:rsidRPr="005A5332">
        <w:rPr>
          <w:rFonts w:asciiTheme="minorHAnsi" w:hAnsiTheme="minorHAnsi" w:cstheme="minorHAnsi"/>
          <w:sz w:val="24"/>
        </w:rPr>
        <w:t>do</w:t>
      </w:r>
      <w:r w:rsidRPr="005A5332">
        <w:rPr>
          <w:rFonts w:asciiTheme="minorHAnsi" w:hAnsiTheme="minorHAnsi" w:cstheme="minorHAnsi"/>
          <w:spacing w:val="-5"/>
          <w:sz w:val="24"/>
        </w:rPr>
        <w:t xml:space="preserve"> </w:t>
      </w:r>
      <w:r w:rsidRPr="005A5332">
        <w:rPr>
          <w:rFonts w:asciiTheme="minorHAnsi" w:hAnsiTheme="minorHAnsi" w:cstheme="minorHAnsi"/>
          <w:sz w:val="24"/>
        </w:rPr>
        <w:t>objeto</w:t>
      </w:r>
      <w:r w:rsidRPr="005A5332">
        <w:rPr>
          <w:rFonts w:asciiTheme="minorHAnsi" w:hAnsiTheme="minorHAnsi" w:cstheme="minorHAnsi"/>
          <w:spacing w:val="-5"/>
          <w:sz w:val="24"/>
        </w:rPr>
        <w:t xml:space="preserve"> </w:t>
      </w:r>
      <w:r w:rsidRPr="005A5332">
        <w:rPr>
          <w:rFonts w:asciiTheme="minorHAnsi" w:hAnsiTheme="minorHAnsi" w:cstheme="minorHAnsi"/>
          <w:sz w:val="24"/>
        </w:rPr>
        <w:t>será</w:t>
      </w:r>
      <w:r w:rsidRPr="005A5332">
        <w:rPr>
          <w:rFonts w:asciiTheme="minorHAnsi" w:hAnsiTheme="minorHAnsi" w:cstheme="minorHAnsi"/>
          <w:spacing w:val="-5"/>
          <w:sz w:val="24"/>
        </w:rPr>
        <w:t xml:space="preserve"> </w:t>
      </w:r>
      <w:r w:rsidRPr="005A5332">
        <w:rPr>
          <w:rFonts w:asciiTheme="minorHAnsi" w:hAnsiTheme="minorHAnsi" w:cstheme="minorHAnsi"/>
          <w:spacing w:val="-2"/>
          <w:sz w:val="24"/>
        </w:rPr>
        <w:t>integral.</w:t>
      </w:r>
    </w:p>
    <w:p w14:paraId="3C07B811" w14:textId="77777777" w:rsidR="00AE6B6C" w:rsidRPr="005A5332" w:rsidRDefault="00AE6B6C" w:rsidP="00AE6B6C">
      <w:pPr>
        <w:pStyle w:val="Corpodetexto"/>
        <w:spacing w:before="128"/>
        <w:rPr>
          <w:rFonts w:asciiTheme="minorHAnsi" w:hAnsiTheme="minorHAnsi" w:cstheme="minorHAnsi"/>
          <w:sz w:val="24"/>
        </w:rPr>
      </w:pPr>
    </w:p>
    <w:p w14:paraId="0F2D4643" w14:textId="77777777" w:rsidR="00AE6B6C" w:rsidRPr="005A5332" w:rsidRDefault="00AE6B6C" w:rsidP="00AE6B6C">
      <w:pPr>
        <w:pStyle w:val="Ttulo2"/>
        <w:rPr>
          <w:rFonts w:asciiTheme="minorHAnsi" w:hAnsiTheme="minorHAnsi" w:cstheme="minorHAnsi"/>
          <w:sz w:val="24"/>
          <w:szCs w:val="24"/>
        </w:rPr>
      </w:pPr>
      <w:r w:rsidRPr="005A5332">
        <w:rPr>
          <w:rFonts w:asciiTheme="minorHAnsi" w:hAnsiTheme="minorHAnsi" w:cstheme="minorHAnsi"/>
          <w:sz w:val="24"/>
          <w:szCs w:val="24"/>
        </w:rPr>
        <w:t>Exigências</w:t>
      </w:r>
      <w:r w:rsidRPr="005A5332">
        <w:rPr>
          <w:rFonts w:asciiTheme="minorHAnsi" w:hAnsiTheme="minorHAnsi" w:cstheme="minorHAnsi"/>
          <w:spacing w:val="-6"/>
          <w:sz w:val="24"/>
          <w:szCs w:val="24"/>
        </w:rPr>
        <w:t xml:space="preserve"> </w:t>
      </w:r>
      <w:r w:rsidRPr="005A5332">
        <w:rPr>
          <w:rFonts w:asciiTheme="minorHAnsi" w:hAnsiTheme="minorHAnsi" w:cstheme="minorHAnsi"/>
          <w:sz w:val="24"/>
          <w:szCs w:val="24"/>
        </w:rPr>
        <w:t>de</w:t>
      </w:r>
      <w:r w:rsidRPr="005A5332">
        <w:rPr>
          <w:rFonts w:asciiTheme="minorHAnsi" w:hAnsiTheme="minorHAnsi" w:cstheme="minorHAnsi"/>
          <w:spacing w:val="-6"/>
          <w:sz w:val="24"/>
          <w:szCs w:val="24"/>
        </w:rPr>
        <w:t xml:space="preserve"> </w:t>
      </w:r>
      <w:r w:rsidRPr="005A5332">
        <w:rPr>
          <w:rFonts w:asciiTheme="minorHAnsi" w:hAnsiTheme="minorHAnsi" w:cstheme="minorHAnsi"/>
          <w:spacing w:val="-2"/>
          <w:sz w:val="24"/>
          <w:szCs w:val="24"/>
        </w:rPr>
        <w:t>habilitação</w:t>
      </w:r>
    </w:p>
    <w:p w14:paraId="56ED22E6" w14:textId="77777777" w:rsidR="00AE6B6C" w:rsidRPr="005A5332" w:rsidRDefault="00AE6B6C" w:rsidP="00AE6B6C">
      <w:pPr>
        <w:pStyle w:val="PargrafodaLista"/>
        <w:widowControl w:val="0"/>
        <w:numPr>
          <w:ilvl w:val="1"/>
          <w:numId w:val="27"/>
        </w:numPr>
        <w:tabs>
          <w:tab w:val="left" w:pos="751"/>
        </w:tabs>
        <w:suppressAutoHyphens w:val="0"/>
        <w:autoSpaceDE w:val="0"/>
        <w:autoSpaceDN w:val="0"/>
        <w:spacing w:before="82" w:line="268" w:lineRule="auto"/>
        <w:ind w:right="119" w:firstLine="0"/>
        <w:contextualSpacing w:val="0"/>
        <w:rPr>
          <w:rFonts w:asciiTheme="minorHAnsi" w:hAnsiTheme="minorHAnsi" w:cstheme="minorHAnsi"/>
          <w:sz w:val="24"/>
        </w:rPr>
      </w:pPr>
      <w:r w:rsidRPr="005A5332">
        <w:rPr>
          <w:rFonts w:asciiTheme="minorHAnsi" w:hAnsiTheme="minorHAnsi" w:cstheme="minorHAnsi"/>
          <w:sz w:val="24"/>
        </w:rPr>
        <w:t>Para fins de habilitação, deverá o licitante comprovar os seguintes requisitos das</w:t>
      </w:r>
      <w:r w:rsidRPr="005A5332">
        <w:rPr>
          <w:rFonts w:asciiTheme="minorHAnsi" w:hAnsiTheme="minorHAnsi" w:cstheme="minorHAnsi"/>
          <w:spacing w:val="40"/>
          <w:sz w:val="24"/>
        </w:rPr>
        <w:t xml:space="preserve"> </w:t>
      </w:r>
      <w:r w:rsidRPr="005A5332">
        <w:rPr>
          <w:rFonts w:asciiTheme="minorHAnsi" w:hAnsiTheme="minorHAnsi" w:cstheme="minorHAnsi"/>
          <w:sz w:val="24"/>
        </w:rPr>
        <w:t>seções subsequentes deste item 8, que serão exigidos conforme sua natureza jurídica:</w:t>
      </w:r>
    </w:p>
    <w:p w14:paraId="6260B1FC" w14:textId="77777777" w:rsidR="00AE6B6C" w:rsidRPr="005A5332" w:rsidRDefault="00AE6B6C" w:rsidP="00AE6B6C">
      <w:pPr>
        <w:pStyle w:val="Corpodetexto"/>
        <w:spacing w:before="94"/>
        <w:rPr>
          <w:rFonts w:asciiTheme="minorHAnsi" w:hAnsiTheme="minorHAnsi" w:cstheme="minorHAnsi"/>
          <w:sz w:val="24"/>
        </w:rPr>
      </w:pPr>
    </w:p>
    <w:p w14:paraId="329907FC" w14:textId="77777777" w:rsidR="00AE6B6C" w:rsidRPr="005A5332" w:rsidRDefault="00AE6B6C" w:rsidP="00AE6B6C">
      <w:pPr>
        <w:pStyle w:val="Ttulo2"/>
        <w:rPr>
          <w:rFonts w:asciiTheme="minorHAnsi" w:hAnsiTheme="minorHAnsi" w:cstheme="minorHAnsi"/>
          <w:sz w:val="24"/>
          <w:szCs w:val="24"/>
        </w:rPr>
      </w:pPr>
      <w:r w:rsidRPr="005A5332">
        <w:rPr>
          <w:rFonts w:asciiTheme="minorHAnsi" w:hAnsiTheme="minorHAnsi" w:cstheme="minorHAnsi"/>
          <w:sz w:val="24"/>
          <w:szCs w:val="24"/>
        </w:rPr>
        <w:t>Habilitação</w:t>
      </w:r>
      <w:r w:rsidRPr="005A5332">
        <w:rPr>
          <w:rFonts w:asciiTheme="minorHAnsi" w:hAnsiTheme="minorHAnsi" w:cstheme="minorHAnsi"/>
          <w:spacing w:val="-13"/>
          <w:sz w:val="24"/>
          <w:szCs w:val="24"/>
        </w:rPr>
        <w:t xml:space="preserve"> </w:t>
      </w:r>
      <w:r w:rsidRPr="005A5332">
        <w:rPr>
          <w:rFonts w:asciiTheme="minorHAnsi" w:hAnsiTheme="minorHAnsi" w:cstheme="minorHAnsi"/>
          <w:spacing w:val="-2"/>
          <w:sz w:val="24"/>
          <w:szCs w:val="24"/>
        </w:rPr>
        <w:t>Jurídica</w:t>
      </w:r>
    </w:p>
    <w:p w14:paraId="33D4168E" w14:textId="77777777" w:rsidR="00AE6B6C" w:rsidRPr="005A5332" w:rsidRDefault="00AE6B6C" w:rsidP="00AE6B6C">
      <w:pPr>
        <w:pStyle w:val="PargrafodaLista"/>
        <w:widowControl w:val="0"/>
        <w:numPr>
          <w:ilvl w:val="1"/>
          <w:numId w:val="27"/>
        </w:numPr>
        <w:tabs>
          <w:tab w:val="left" w:pos="756"/>
        </w:tabs>
        <w:suppressAutoHyphens w:val="0"/>
        <w:autoSpaceDE w:val="0"/>
        <w:autoSpaceDN w:val="0"/>
        <w:spacing w:before="265" w:line="283" w:lineRule="auto"/>
        <w:ind w:right="119" w:firstLine="0"/>
        <w:contextualSpacing w:val="0"/>
        <w:rPr>
          <w:rFonts w:asciiTheme="minorHAnsi" w:hAnsiTheme="minorHAnsi" w:cstheme="minorHAnsi"/>
          <w:sz w:val="24"/>
        </w:rPr>
      </w:pPr>
      <w:r w:rsidRPr="005A5332">
        <w:rPr>
          <w:rFonts w:asciiTheme="minorHAnsi" w:hAnsiTheme="minorHAnsi" w:cstheme="minorHAnsi"/>
          <w:b/>
          <w:sz w:val="24"/>
        </w:rPr>
        <w:t xml:space="preserve">Empresário individual: </w:t>
      </w:r>
      <w:r w:rsidRPr="005A5332">
        <w:rPr>
          <w:rFonts w:asciiTheme="minorHAnsi" w:hAnsiTheme="minorHAnsi" w:cstheme="minorHAnsi"/>
          <w:sz w:val="24"/>
        </w:rPr>
        <w:t>inscrição no Registro Público de Empresas Mercantis, a</w:t>
      </w:r>
      <w:r w:rsidRPr="005A5332">
        <w:rPr>
          <w:rFonts w:asciiTheme="minorHAnsi" w:hAnsiTheme="minorHAnsi" w:cstheme="minorHAnsi"/>
          <w:spacing w:val="40"/>
          <w:sz w:val="24"/>
        </w:rPr>
        <w:t xml:space="preserve"> </w:t>
      </w:r>
      <w:r w:rsidRPr="005A5332">
        <w:rPr>
          <w:rFonts w:asciiTheme="minorHAnsi" w:hAnsiTheme="minorHAnsi" w:cstheme="minorHAnsi"/>
          <w:sz w:val="24"/>
        </w:rPr>
        <w:t>cargo da Junta Comercial da respectiva sede;</w:t>
      </w:r>
    </w:p>
    <w:p w14:paraId="6A720E6A" w14:textId="77777777" w:rsidR="00AE6B6C" w:rsidRPr="005A5332" w:rsidRDefault="00AE6B6C" w:rsidP="00AE6B6C">
      <w:pPr>
        <w:pStyle w:val="PargrafodaLista"/>
        <w:widowControl w:val="0"/>
        <w:numPr>
          <w:ilvl w:val="1"/>
          <w:numId w:val="27"/>
        </w:numPr>
        <w:tabs>
          <w:tab w:val="left" w:pos="756"/>
        </w:tabs>
        <w:suppressAutoHyphens w:val="0"/>
        <w:autoSpaceDE w:val="0"/>
        <w:autoSpaceDN w:val="0"/>
        <w:spacing w:before="198" w:line="283" w:lineRule="auto"/>
        <w:ind w:right="119" w:firstLine="0"/>
        <w:contextualSpacing w:val="0"/>
        <w:rPr>
          <w:rFonts w:asciiTheme="minorHAnsi" w:hAnsiTheme="minorHAnsi" w:cstheme="minorHAnsi"/>
          <w:sz w:val="24"/>
        </w:rPr>
      </w:pPr>
      <w:r w:rsidRPr="005A5332">
        <w:rPr>
          <w:rFonts w:asciiTheme="minorHAnsi" w:hAnsiTheme="minorHAnsi" w:cstheme="minorHAnsi"/>
          <w:b/>
          <w:sz w:val="24"/>
        </w:rPr>
        <w:t xml:space="preserve">Empresário individual: </w:t>
      </w:r>
      <w:r w:rsidRPr="005A5332">
        <w:rPr>
          <w:rFonts w:asciiTheme="minorHAnsi" w:hAnsiTheme="minorHAnsi" w:cstheme="minorHAnsi"/>
          <w:sz w:val="24"/>
        </w:rPr>
        <w:t>inscrição no Registro Público de Empresas Mercantis, a</w:t>
      </w:r>
      <w:r w:rsidRPr="005A5332">
        <w:rPr>
          <w:rFonts w:asciiTheme="minorHAnsi" w:hAnsiTheme="minorHAnsi" w:cstheme="minorHAnsi"/>
          <w:spacing w:val="40"/>
          <w:sz w:val="24"/>
        </w:rPr>
        <w:t xml:space="preserve"> </w:t>
      </w:r>
      <w:r w:rsidRPr="005A5332">
        <w:rPr>
          <w:rFonts w:asciiTheme="minorHAnsi" w:hAnsiTheme="minorHAnsi" w:cstheme="minorHAnsi"/>
          <w:sz w:val="24"/>
        </w:rPr>
        <w:t>cargo da Junta Comercial da respectiva sede;</w:t>
      </w:r>
    </w:p>
    <w:p w14:paraId="349FE7A1" w14:textId="77777777" w:rsidR="00AE6B6C" w:rsidRPr="005A5332" w:rsidRDefault="00AE6B6C" w:rsidP="00AE6B6C">
      <w:pPr>
        <w:pStyle w:val="PargrafodaLista"/>
        <w:widowControl w:val="0"/>
        <w:numPr>
          <w:ilvl w:val="1"/>
          <w:numId w:val="27"/>
        </w:numPr>
        <w:tabs>
          <w:tab w:val="left" w:pos="893"/>
          <w:tab w:val="left" w:pos="2345"/>
          <w:tab w:val="left" w:pos="3953"/>
          <w:tab w:val="left" w:pos="5379"/>
          <w:tab w:val="left" w:pos="6532"/>
          <w:tab w:val="left" w:pos="8041"/>
          <w:tab w:val="left" w:pos="8531"/>
        </w:tabs>
        <w:suppressAutoHyphens w:val="0"/>
        <w:autoSpaceDE w:val="0"/>
        <w:autoSpaceDN w:val="0"/>
        <w:spacing w:before="197"/>
        <w:ind w:left="893" w:hanging="631"/>
        <w:contextualSpacing w:val="0"/>
        <w:rPr>
          <w:rFonts w:asciiTheme="minorHAnsi" w:hAnsiTheme="minorHAnsi" w:cstheme="minorHAnsi"/>
          <w:sz w:val="24"/>
        </w:rPr>
      </w:pPr>
      <w:r w:rsidRPr="005A5332">
        <w:rPr>
          <w:rFonts w:asciiTheme="minorHAnsi" w:hAnsiTheme="minorHAnsi" w:cstheme="minorHAnsi"/>
          <w:b/>
          <w:spacing w:val="-2"/>
          <w:sz w:val="24"/>
        </w:rPr>
        <w:t>Sociedade</w:t>
      </w:r>
      <w:r w:rsidRPr="005A5332">
        <w:rPr>
          <w:rFonts w:asciiTheme="minorHAnsi" w:hAnsiTheme="minorHAnsi" w:cstheme="minorHAnsi"/>
          <w:b/>
          <w:sz w:val="24"/>
        </w:rPr>
        <w:tab/>
      </w:r>
      <w:r w:rsidRPr="005A5332">
        <w:rPr>
          <w:rFonts w:asciiTheme="minorHAnsi" w:hAnsiTheme="minorHAnsi" w:cstheme="minorHAnsi"/>
          <w:b/>
          <w:spacing w:val="-2"/>
          <w:sz w:val="24"/>
        </w:rPr>
        <w:t>empresária</w:t>
      </w:r>
      <w:r w:rsidRPr="005A5332">
        <w:rPr>
          <w:rFonts w:asciiTheme="minorHAnsi" w:hAnsiTheme="minorHAnsi" w:cstheme="minorHAnsi"/>
          <w:spacing w:val="-2"/>
          <w:sz w:val="24"/>
        </w:rPr>
        <w:t>,</w:t>
      </w:r>
      <w:r w:rsidRPr="005A5332">
        <w:rPr>
          <w:rFonts w:asciiTheme="minorHAnsi" w:hAnsiTheme="minorHAnsi" w:cstheme="minorHAnsi"/>
          <w:sz w:val="24"/>
        </w:rPr>
        <w:tab/>
      </w:r>
      <w:r w:rsidRPr="005A5332">
        <w:rPr>
          <w:rFonts w:asciiTheme="minorHAnsi" w:hAnsiTheme="minorHAnsi" w:cstheme="minorHAnsi"/>
          <w:b/>
          <w:spacing w:val="-2"/>
          <w:sz w:val="24"/>
        </w:rPr>
        <w:t>sociedade</w:t>
      </w:r>
      <w:r w:rsidRPr="005A5332">
        <w:rPr>
          <w:rFonts w:asciiTheme="minorHAnsi" w:hAnsiTheme="minorHAnsi" w:cstheme="minorHAnsi"/>
          <w:b/>
          <w:sz w:val="24"/>
        </w:rPr>
        <w:tab/>
      </w:r>
      <w:r w:rsidRPr="005A5332">
        <w:rPr>
          <w:rFonts w:asciiTheme="minorHAnsi" w:hAnsiTheme="minorHAnsi" w:cstheme="minorHAnsi"/>
          <w:b/>
          <w:spacing w:val="-2"/>
          <w:sz w:val="24"/>
        </w:rPr>
        <w:t>limitada</w:t>
      </w:r>
      <w:r w:rsidRPr="005A5332">
        <w:rPr>
          <w:rFonts w:asciiTheme="minorHAnsi" w:hAnsiTheme="minorHAnsi" w:cstheme="minorHAnsi"/>
          <w:b/>
          <w:sz w:val="24"/>
        </w:rPr>
        <w:tab/>
      </w:r>
      <w:r w:rsidRPr="005A5332">
        <w:rPr>
          <w:rFonts w:asciiTheme="minorHAnsi" w:hAnsiTheme="minorHAnsi" w:cstheme="minorHAnsi"/>
          <w:b/>
          <w:spacing w:val="-2"/>
          <w:sz w:val="24"/>
        </w:rPr>
        <w:t>unipessoal</w:t>
      </w:r>
      <w:r w:rsidRPr="005A5332">
        <w:rPr>
          <w:rFonts w:asciiTheme="minorHAnsi" w:hAnsiTheme="minorHAnsi" w:cstheme="minorHAnsi"/>
          <w:b/>
          <w:sz w:val="24"/>
        </w:rPr>
        <w:tab/>
      </w:r>
      <w:r w:rsidRPr="005A5332">
        <w:rPr>
          <w:rFonts w:asciiTheme="minorHAnsi" w:hAnsiTheme="minorHAnsi" w:cstheme="minorHAnsi"/>
          <w:spacing w:val="-5"/>
          <w:sz w:val="24"/>
        </w:rPr>
        <w:t>ou</w:t>
      </w:r>
      <w:r w:rsidRPr="005A5332">
        <w:rPr>
          <w:rFonts w:asciiTheme="minorHAnsi" w:hAnsiTheme="minorHAnsi" w:cstheme="minorHAnsi"/>
          <w:sz w:val="24"/>
        </w:rPr>
        <w:tab/>
      </w:r>
      <w:r w:rsidRPr="005A5332">
        <w:rPr>
          <w:rFonts w:asciiTheme="minorHAnsi" w:hAnsiTheme="minorHAnsi" w:cstheme="minorHAnsi"/>
          <w:spacing w:val="-2"/>
          <w:sz w:val="24"/>
        </w:rPr>
        <w:t>sociedade</w:t>
      </w:r>
    </w:p>
    <w:p w14:paraId="7585CD46" w14:textId="77777777" w:rsidR="00AE6B6C" w:rsidRPr="005A5332" w:rsidRDefault="00AE6B6C" w:rsidP="00AE6B6C">
      <w:pPr>
        <w:pStyle w:val="Corpodetexto"/>
        <w:spacing w:before="63" w:line="273" w:lineRule="auto"/>
        <w:ind w:left="262" w:right="119"/>
        <w:jc w:val="both"/>
        <w:rPr>
          <w:rFonts w:asciiTheme="minorHAnsi" w:hAnsiTheme="minorHAnsi" w:cstheme="minorHAnsi"/>
          <w:sz w:val="24"/>
        </w:rPr>
      </w:pPr>
      <w:r w:rsidRPr="005A5332">
        <w:rPr>
          <w:rFonts w:asciiTheme="minorHAnsi" w:hAnsiTheme="minorHAnsi" w:cstheme="minorHAnsi"/>
          <w:sz w:val="24"/>
        </w:rPr>
        <w:t xml:space="preserve">identificada como empresa individual de responsabilidade limitada - </w:t>
      </w:r>
      <w:r w:rsidRPr="005A5332">
        <w:rPr>
          <w:rFonts w:asciiTheme="minorHAnsi" w:hAnsiTheme="minorHAnsi" w:cstheme="minorHAnsi"/>
          <w:b/>
          <w:sz w:val="24"/>
        </w:rPr>
        <w:t>EIRELI</w:t>
      </w:r>
      <w:r w:rsidRPr="005A5332">
        <w:rPr>
          <w:rFonts w:asciiTheme="minorHAnsi" w:hAnsiTheme="minorHAnsi" w:cstheme="minorHAnsi"/>
          <w:sz w:val="24"/>
        </w:rPr>
        <w:t>: inscrição do ato constitutivo, estatuto ou contrato social no Registro Público de Empresas Mercantis, a cargo da Junta Comercial da respectiva sede, acompanhada de</w:t>
      </w:r>
      <w:r w:rsidRPr="005A5332">
        <w:rPr>
          <w:rFonts w:asciiTheme="minorHAnsi" w:hAnsiTheme="minorHAnsi" w:cstheme="minorHAnsi"/>
          <w:spacing w:val="40"/>
          <w:sz w:val="24"/>
        </w:rPr>
        <w:t xml:space="preserve"> </w:t>
      </w:r>
      <w:r w:rsidRPr="005A5332">
        <w:rPr>
          <w:rFonts w:asciiTheme="minorHAnsi" w:hAnsiTheme="minorHAnsi" w:cstheme="minorHAnsi"/>
          <w:sz w:val="24"/>
        </w:rPr>
        <w:t>documento comprobatório de seus administradores;</w:t>
      </w:r>
    </w:p>
    <w:p w14:paraId="2920E2B4" w14:textId="77777777" w:rsidR="00AE6B6C" w:rsidRPr="005A5332" w:rsidRDefault="00AE6B6C" w:rsidP="00AE6B6C">
      <w:pPr>
        <w:pStyle w:val="PargrafodaLista"/>
        <w:widowControl w:val="0"/>
        <w:numPr>
          <w:ilvl w:val="1"/>
          <w:numId w:val="27"/>
        </w:numPr>
        <w:tabs>
          <w:tab w:val="left" w:pos="739"/>
        </w:tabs>
        <w:suppressAutoHyphens w:val="0"/>
        <w:autoSpaceDE w:val="0"/>
        <w:autoSpaceDN w:val="0"/>
        <w:spacing w:before="207" w:line="271" w:lineRule="auto"/>
        <w:ind w:right="119" w:firstLine="0"/>
        <w:contextualSpacing w:val="0"/>
        <w:jc w:val="both"/>
        <w:rPr>
          <w:rFonts w:asciiTheme="minorHAnsi" w:hAnsiTheme="minorHAnsi" w:cstheme="minorHAnsi"/>
          <w:sz w:val="24"/>
        </w:rPr>
      </w:pPr>
      <w:r w:rsidRPr="005A5332">
        <w:rPr>
          <w:rFonts w:asciiTheme="minorHAnsi" w:hAnsiTheme="minorHAnsi" w:cstheme="minorHAnsi"/>
          <w:b/>
          <w:sz w:val="24"/>
        </w:rPr>
        <w:t xml:space="preserve">Sociedade empresária estrangeira: </w:t>
      </w:r>
      <w:r w:rsidRPr="005A5332">
        <w:rPr>
          <w:rFonts w:asciiTheme="minorHAnsi" w:hAnsiTheme="minorHAnsi" w:cstheme="minorHAnsi"/>
          <w:sz w:val="24"/>
        </w:rPr>
        <w:t>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DA5D8FF" w14:textId="77777777" w:rsidR="00AE6B6C" w:rsidRPr="005A5332" w:rsidRDefault="00AE6B6C" w:rsidP="00AE6B6C">
      <w:pPr>
        <w:pStyle w:val="PargrafodaLista"/>
        <w:widowControl w:val="0"/>
        <w:numPr>
          <w:ilvl w:val="1"/>
          <w:numId w:val="27"/>
        </w:numPr>
        <w:tabs>
          <w:tab w:val="left" w:pos="772"/>
        </w:tabs>
        <w:suppressAutoHyphens w:val="0"/>
        <w:autoSpaceDE w:val="0"/>
        <w:autoSpaceDN w:val="0"/>
        <w:spacing w:before="215"/>
        <w:ind w:left="772" w:hanging="510"/>
        <w:contextualSpacing w:val="0"/>
        <w:rPr>
          <w:rFonts w:asciiTheme="minorHAnsi" w:hAnsiTheme="minorHAnsi" w:cstheme="minorHAnsi"/>
          <w:sz w:val="24"/>
        </w:rPr>
      </w:pPr>
      <w:r w:rsidRPr="005A5332">
        <w:rPr>
          <w:rFonts w:asciiTheme="minorHAnsi" w:hAnsiTheme="minorHAnsi" w:cstheme="minorHAnsi"/>
          <w:b/>
          <w:sz w:val="24"/>
        </w:rPr>
        <w:t>Sociedade</w:t>
      </w:r>
      <w:r w:rsidRPr="005A5332">
        <w:rPr>
          <w:rFonts w:asciiTheme="minorHAnsi" w:hAnsiTheme="minorHAnsi" w:cstheme="minorHAnsi"/>
          <w:b/>
          <w:spacing w:val="43"/>
          <w:sz w:val="24"/>
        </w:rPr>
        <w:t xml:space="preserve"> </w:t>
      </w:r>
      <w:r w:rsidRPr="005A5332">
        <w:rPr>
          <w:rFonts w:asciiTheme="minorHAnsi" w:hAnsiTheme="minorHAnsi" w:cstheme="minorHAnsi"/>
          <w:b/>
          <w:sz w:val="24"/>
        </w:rPr>
        <w:t>simples:</w:t>
      </w:r>
      <w:r w:rsidRPr="005A5332">
        <w:rPr>
          <w:rFonts w:asciiTheme="minorHAnsi" w:hAnsiTheme="minorHAnsi" w:cstheme="minorHAnsi"/>
          <w:b/>
          <w:spacing w:val="46"/>
          <w:sz w:val="24"/>
        </w:rPr>
        <w:t xml:space="preserve"> </w:t>
      </w:r>
      <w:r w:rsidRPr="005A5332">
        <w:rPr>
          <w:rFonts w:asciiTheme="minorHAnsi" w:hAnsiTheme="minorHAnsi" w:cstheme="minorHAnsi"/>
          <w:sz w:val="24"/>
        </w:rPr>
        <w:t>inscrição</w:t>
      </w:r>
      <w:r w:rsidRPr="005A5332">
        <w:rPr>
          <w:rFonts w:asciiTheme="minorHAnsi" w:hAnsiTheme="minorHAnsi" w:cstheme="minorHAnsi"/>
          <w:spacing w:val="45"/>
          <w:sz w:val="24"/>
        </w:rPr>
        <w:t xml:space="preserve"> </w:t>
      </w:r>
      <w:r w:rsidRPr="005A5332">
        <w:rPr>
          <w:rFonts w:asciiTheme="minorHAnsi" w:hAnsiTheme="minorHAnsi" w:cstheme="minorHAnsi"/>
          <w:sz w:val="24"/>
        </w:rPr>
        <w:t>do</w:t>
      </w:r>
      <w:r w:rsidRPr="005A5332">
        <w:rPr>
          <w:rFonts w:asciiTheme="minorHAnsi" w:hAnsiTheme="minorHAnsi" w:cstheme="minorHAnsi"/>
          <w:spacing w:val="45"/>
          <w:sz w:val="24"/>
        </w:rPr>
        <w:t xml:space="preserve"> </w:t>
      </w:r>
      <w:r w:rsidRPr="005A5332">
        <w:rPr>
          <w:rFonts w:asciiTheme="minorHAnsi" w:hAnsiTheme="minorHAnsi" w:cstheme="minorHAnsi"/>
          <w:sz w:val="24"/>
        </w:rPr>
        <w:t>ato</w:t>
      </w:r>
      <w:r w:rsidRPr="005A5332">
        <w:rPr>
          <w:rFonts w:asciiTheme="minorHAnsi" w:hAnsiTheme="minorHAnsi" w:cstheme="minorHAnsi"/>
          <w:spacing w:val="45"/>
          <w:sz w:val="24"/>
        </w:rPr>
        <w:t xml:space="preserve"> </w:t>
      </w:r>
      <w:r w:rsidRPr="005A5332">
        <w:rPr>
          <w:rFonts w:asciiTheme="minorHAnsi" w:hAnsiTheme="minorHAnsi" w:cstheme="minorHAnsi"/>
          <w:sz w:val="24"/>
        </w:rPr>
        <w:t>constitutivo</w:t>
      </w:r>
      <w:r w:rsidRPr="005A5332">
        <w:rPr>
          <w:rFonts w:asciiTheme="minorHAnsi" w:hAnsiTheme="minorHAnsi" w:cstheme="minorHAnsi"/>
          <w:spacing w:val="45"/>
          <w:sz w:val="24"/>
        </w:rPr>
        <w:t xml:space="preserve"> </w:t>
      </w:r>
      <w:r w:rsidRPr="005A5332">
        <w:rPr>
          <w:rFonts w:asciiTheme="minorHAnsi" w:hAnsiTheme="minorHAnsi" w:cstheme="minorHAnsi"/>
          <w:sz w:val="24"/>
        </w:rPr>
        <w:t>no</w:t>
      </w:r>
      <w:r w:rsidRPr="005A5332">
        <w:rPr>
          <w:rFonts w:asciiTheme="minorHAnsi" w:hAnsiTheme="minorHAnsi" w:cstheme="minorHAnsi"/>
          <w:spacing w:val="45"/>
          <w:sz w:val="24"/>
        </w:rPr>
        <w:t xml:space="preserve"> </w:t>
      </w:r>
      <w:r w:rsidRPr="005A5332">
        <w:rPr>
          <w:rFonts w:asciiTheme="minorHAnsi" w:hAnsiTheme="minorHAnsi" w:cstheme="minorHAnsi"/>
          <w:sz w:val="24"/>
        </w:rPr>
        <w:t>Registro</w:t>
      </w:r>
      <w:r w:rsidRPr="005A5332">
        <w:rPr>
          <w:rFonts w:asciiTheme="minorHAnsi" w:hAnsiTheme="minorHAnsi" w:cstheme="minorHAnsi"/>
          <w:spacing w:val="45"/>
          <w:sz w:val="24"/>
        </w:rPr>
        <w:t xml:space="preserve"> </w:t>
      </w:r>
      <w:r w:rsidRPr="005A5332">
        <w:rPr>
          <w:rFonts w:asciiTheme="minorHAnsi" w:hAnsiTheme="minorHAnsi" w:cstheme="minorHAnsi"/>
          <w:sz w:val="24"/>
        </w:rPr>
        <w:t>Civil</w:t>
      </w:r>
      <w:r w:rsidRPr="005A5332">
        <w:rPr>
          <w:rFonts w:asciiTheme="minorHAnsi" w:hAnsiTheme="minorHAnsi" w:cstheme="minorHAnsi"/>
          <w:spacing w:val="45"/>
          <w:sz w:val="24"/>
        </w:rPr>
        <w:t xml:space="preserve"> </w:t>
      </w:r>
      <w:r w:rsidRPr="005A5332">
        <w:rPr>
          <w:rFonts w:asciiTheme="minorHAnsi" w:hAnsiTheme="minorHAnsi" w:cstheme="minorHAnsi"/>
          <w:sz w:val="24"/>
        </w:rPr>
        <w:t>de</w:t>
      </w:r>
      <w:r w:rsidRPr="005A5332">
        <w:rPr>
          <w:rFonts w:asciiTheme="minorHAnsi" w:hAnsiTheme="minorHAnsi" w:cstheme="minorHAnsi"/>
          <w:spacing w:val="45"/>
          <w:sz w:val="24"/>
        </w:rPr>
        <w:t xml:space="preserve"> </w:t>
      </w:r>
      <w:r w:rsidRPr="005A5332">
        <w:rPr>
          <w:rFonts w:asciiTheme="minorHAnsi" w:hAnsiTheme="minorHAnsi" w:cstheme="minorHAnsi"/>
          <w:spacing w:val="-2"/>
          <w:sz w:val="24"/>
        </w:rPr>
        <w:t>Pessoas</w:t>
      </w:r>
    </w:p>
    <w:p w14:paraId="0E82A507" w14:textId="77777777" w:rsidR="00AE6B6C" w:rsidRPr="005A5332" w:rsidRDefault="00AE6B6C" w:rsidP="00AE6B6C">
      <w:pPr>
        <w:pStyle w:val="Corpodetexto"/>
        <w:spacing w:before="50" w:line="268" w:lineRule="auto"/>
        <w:ind w:left="262"/>
        <w:rPr>
          <w:rFonts w:asciiTheme="minorHAnsi" w:hAnsiTheme="minorHAnsi" w:cstheme="minorHAnsi"/>
          <w:sz w:val="24"/>
        </w:rPr>
      </w:pPr>
      <w:r w:rsidRPr="005A5332">
        <w:rPr>
          <w:rFonts w:asciiTheme="minorHAnsi" w:hAnsiTheme="minorHAnsi" w:cstheme="minorHAnsi"/>
          <w:sz w:val="24"/>
        </w:rPr>
        <w:t>Jurídicas</w:t>
      </w:r>
      <w:r w:rsidRPr="005A5332">
        <w:rPr>
          <w:rFonts w:asciiTheme="minorHAnsi" w:hAnsiTheme="minorHAnsi" w:cstheme="minorHAnsi"/>
          <w:spacing w:val="34"/>
          <w:sz w:val="24"/>
        </w:rPr>
        <w:t xml:space="preserve"> </w:t>
      </w:r>
      <w:r w:rsidRPr="005A5332">
        <w:rPr>
          <w:rFonts w:asciiTheme="minorHAnsi" w:hAnsiTheme="minorHAnsi" w:cstheme="minorHAnsi"/>
          <w:sz w:val="24"/>
        </w:rPr>
        <w:t>do</w:t>
      </w:r>
      <w:r w:rsidRPr="005A5332">
        <w:rPr>
          <w:rFonts w:asciiTheme="minorHAnsi" w:hAnsiTheme="minorHAnsi" w:cstheme="minorHAnsi"/>
          <w:spacing w:val="34"/>
          <w:sz w:val="24"/>
        </w:rPr>
        <w:t xml:space="preserve"> </w:t>
      </w:r>
      <w:r w:rsidRPr="005A5332">
        <w:rPr>
          <w:rFonts w:asciiTheme="minorHAnsi" w:hAnsiTheme="minorHAnsi" w:cstheme="minorHAnsi"/>
          <w:sz w:val="24"/>
        </w:rPr>
        <w:t>local</w:t>
      </w:r>
      <w:r w:rsidRPr="005A5332">
        <w:rPr>
          <w:rFonts w:asciiTheme="minorHAnsi" w:hAnsiTheme="minorHAnsi" w:cstheme="minorHAnsi"/>
          <w:spacing w:val="34"/>
          <w:sz w:val="24"/>
        </w:rPr>
        <w:t xml:space="preserve"> </w:t>
      </w:r>
      <w:r w:rsidRPr="005A5332">
        <w:rPr>
          <w:rFonts w:asciiTheme="minorHAnsi" w:hAnsiTheme="minorHAnsi" w:cstheme="minorHAnsi"/>
          <w:sz w:val="24"/>
        </w:rPr>
        <w:t>de</w:t>
      </w:r>
      <w:r w:rsidRPr="005A5332">
        <w:rPr>
          <w:rFonts w:asciiTheme="minorHAnsi" w:hAnsiTheme="minorHAnsi" w:cstheme="minorHAnsi"/>
          <w:spacing w:val="34"/>
          <w:sz w:val="24"/>
        </w:rPr>
        <w:t xml:space="preserve"> </w:t>
      </w:r>
      <w:r w:rsidRPr="005A5332">
        <w:rPr>
          <w:rFonts w:asciiTheme="minorHAnsi" w:hAnsiTheme="minorHAnsi" w:cstheme="minorHAnsi"/>
          <w:sz w:val="24"/>
        </w:rPr>
        <w:t>sua</w:t>
      </w:r>
      <w:r w:rsidRPr="005A5332">
        <w:rPr>
          <w:rFonts w:asciiTheme="minorHAnsi" w:hAnsiTheme="minorHAnsi" w:cstheme="minorHAnsi"/>
          <w:spacing w:val="34"/>
          <w:sz w:val="24"/>
        </w:rPr>
        <w:t xml:space="preserve"> </w:t>
      </w:r>
      <w:r w:rsidRPr="005A5332">
        <w:rPr>
          <w:rFonts w:asciiTheme="minorHAnsi" w:hAnsiTheme="minorHAnsi" w:cstheme="minorHAnsi"/>
          <w:sz w:val="24"/>
        </w:rPr>
        <w:t>sede,</w:t>
      </w:r>
      <w:r w:rsidRPr="005A5332">
        <w:rPr>
          <w:rFonts w:asciiTheme="minorHAnsi" w:hAnsiTheme="minorHAnsi" w:cstheme="minorHAnsi"/>
          <w:spacing w:val="34"/>
          <w:sz w:val="24"/>
        </w:rPr>
        <w:t xml:space="preserve"> </w:t>
      </w:r>
      <w:r w:rsidRPr="005A5332">
        <w:rPr>
          <w:rFonts w:asciiTheme="minorHAnsi" w:hAnsiTheme="minorHAnsi" w:cstheme="minorHAnsi"/>
          <w:sz w:val="24"/>
        </w:rPr>
        <w:t>acompanhada</w:t>
      </w:r>
      <w:r w:rsidRPr="005A5332">
        <w:rPr>
          <w:rFonts w:asciiTheme="minorHAnsi" w:hAnsiTheme="minorHAnsi" w:cstheme="minorHAnsi"/>
          <w:spacing w:val="34"/>
          <w:sz w:val="24"/>
        </w:rPr>
        <w:t xml:space="preserve"> </w:t>
      </w:r>
      <w:r w:rsidRPr="005A5332">
        <w:rPr>
          <w:rFonts w:asciiTheme="minorHAnsi" w:hAnsiTheme="minorHAnsi" w:cstheme="minorHAnsi"/>
          <w:sz w:val="24"/>
        </w:rPr>
        <w:t>de</w:t>
      </w:r>
      <w:r w:rsidRPr="005A5332">
        <w:rPr>
          <w:rFonts w:asciiTheme="minorHAnsi" w:hAnsiTheme="minorHAnsi" w:cstheme="minorHAnsi"/>
          <w:spacing w:val="34"/>
          <w:sz w:val="24"/>
        </w:rPr>
        <w:t xml:space="preserve"> </w:t>
      </w:r>
      <w:r w:rsidRPr="005A5332">
        <w:rPr>
          <w:rFonts w:asciiTheme="minorHAnsi" w:hAnsiTheme="minorHAnsi" w:cstheme="minorHAnsi"/>
          <w:sz w:val="24"/>
        </w:rPr>
        <w:t>documento</w:t>
      </w:r>
      <w:r w:rsidRPr="005A5332">
        <w:rPr>
          <w:rFonts w:asciiTheme="minorHAnsi" w:hAnsiTheme="minorHAnsi" w:cstheme="minorHAnsi"/>
          <w:spacing w:val="34"/>
          <w:sz w:val="24"/>
        </w:rPr>
        <w:t xml:space="preserve"> </w:t>
      </w:r>
      <w:r w:rsidRPr="005A5332">
        <w:rPr>
          <w:rFonts w:asciiTheme="minorHAnsi" w:hAnsiTheme="minorHAnsi" w:cstheme="minorHAnsi"/>
          <w:sz w:val="24"/>
        </w:rPr>
        <w:t>comprobatório</w:t>
      </w:r>
      <w:r w:rsidRPr="005A5332">
        <w:rPr>
          <w:rFonts w:asciiTheme="minorHAnsi" w:hAnsiTheme="minorHAnsi" w:cstheme="minorHAnsi"/>
          <w:spacing w:val="34"/>
          <w:sz w:val="24"/>
        </w:rPr>
        <w:t xml:space="preserve"> </w:t>
      </w:r>
      <w:r w:rsidRPr="005A5332">
        <w:rPr>
          <w:rFonts w:asciiTheme="minorHAnsi" w:hAnsiTheme="minorHAnsi" w:cstheme="minorHAnsi"/>
          <w:sz w:val="24"/>
        </w:rPr>
        <w:t>de</w:t>
      </w:r>
      <w:r w:rsidRPr="005A5332">
        <w:rPr>
          <w:rFonts w:asciiTheme="minorHAnsi" w:hAnsiTheme="minorHAnsi" w:cstheme="minorHAnsi"/>
          <w:spacing w:val="34"/>
          <w:sz w:val="24"/>
        </w:rPr>
        <w:t xml:space="preserve"> </w:t>
      </w:r>
      <w:r w:rsidRPr="005A5332">
        <w:rPr>
          <w:rFonts w:asciiTheme="minorHAnsi" w:hAnsiTheme="minorHAnsi" w:cstheme="minorHAnsi"/>
          <w:sz w:val="24"/>
        </w:rPr>
        <w:t xml:space="preserve">seus </w:t>
      </w:r>
      <w:r w:rsidRPr="005A5332">
        <w:rPr>
          <w:rFonts w:asciiTheme="minorHAnsi" w:hAnsiTheme="minorHAnsi" w:cstheme="minorHAnsi"/>
          <w:spacing w:val="-2"/>
          <w:sz w:val="24"/>
        </w:rPr>
        <w:t>administradores;</w:t>
      </w:r>
    </w:p>
    <w:p w14:paraId="4501B0B8" w14:textId="77777777" w:rsidR="00AE6B6C" w:rsidRPr="005A5332" w:rsidRDefault="00AE6B6C" w:rsidP="00AE6B6C">
      <w:pPr>
        <w:pStyle w:val="PargrafodaLista"/>
        <w:widowControl w:val="0"/>
        <w:numPr>
          <w:ilvl w:val="1"/>
          <w:numId w:val="27"/>
        </w:numPr>
        <w:tabs>
          <w:tab w:val="left" w:pos="744"/>
        </w:tabs>
        <w:suppressAutoHyphens w:val="0"/>
        <w:autoSpaceDE w:val="0"/>
        <w:autoSpaceDN w:val="0"/>
        <w:spacing w:before="213" w:line="273" w:lineRule="auto"/>
        <w:ind w:right="119" w:firstLine="0"/>
        <w:contextualSpacing w:val="0"/>
        <w:jc w:val="both"/>
        <w:rPr>
          <w:rFonts w:asciiTheme="minorHAnsi" w:hAnsiTheme="minorHAnsi" w:cstheme="minorHAnsi"/>
          <w:sz w:val="24"/>
        </w:rPr>
      </w:pPr>
      <w:r w:rsidRPr="005A5332">
        <w:rPr>
          <w:rFonts w:asciiTheme="minorHAnsi" w:hAnsiTheme="minorHAnsi" w:cstheme="minorHAnsi"/>
          <w:b/>
          <w:sz w:val="24"/>
        </w:rPr>
        <w:t xml:space="preserve">Filial, sucursal ou agência de sociedade simples, ou empresária: </w:t>
      </w:r>
      <w:r w:rsidRPr="005A5332">
        <w:rPr>
          <w:rFonts w:asciiTheme="minorHAnsi" w:hAnsiTheme="minorHAnsi" w:cstheme="minorHAnsi"/>
          <w:sz w:val="24"/>
        </w:rPr>
        <w:t xml:space="preserve">inscrição do ato constitutivo da filial, sucursal ou agência da sociedade simples, ou empresária, </w:t>
      </w:r>
      <w:r w:rsidRPr="005A5332">
        <w:rPr>
          <w:rFonts w:asciiTheme="minorHAnsi" w:hAnsiTheme="minorHAnsi" w:cstheme="minorHAnsi"/>
          <w:sz w:val="24"/>
        </w:rPr>
        <w:lastRenderedPageBreak/>
        <w:t>respectivamente, no Registro Civil das Pessoas Jurídicas ou no Registro Público de Empresas Mercantis onde opera, com averbação no Registro onde tem sede a matriz;</w:t>
      </w:r>
    </w:p>
    <w:p w14:paraId="6CE55F01" w14:textId="77777777" w:rsidR="00AE6B6C" w:rsidRPr="005A5332" w:rsidRDefault="00AE6B6C" w:rsidP="00AE6B6C">
      <w:pPr>
        <w:pStyle w:val="PargrafodaLista"/>
        <w:widowControl w:val="0"/>
        <w:numPr>
          <w:ilvl w:val="1"/>
          <w:numId w:val="27"/>
        </w:numPr>
        <w:tabs>
          <w:tab w:val="left" w:pos="943"/>
        </w:tabs>
        <w:suppressAutoHyphens w:val="0"/>
        <w:autoSpaceDE w:val="0"/>
        <w:autoSpaceDN w:val="0"/>
        <w:spacing w:before="207"/>
        <w:ind w:left="943" w:hanging="681"/>
        <w:contextualSpacing w:val="0"/>
        <w:rPr>
          <w:rFonts w:asciiTheme="minorHAnsi" w:hAnsiTheme="minorHAnsi" w:cstheme="minorHAnsi"/>
          <w:sz w:val="24"/>
        </w:rPr>
      </w:pPr>
      <w:r w:rsidRPr="005A5332">
        <w:rPr>
          <w:rFonts w:asciiTheme="minorHAnsi" w:hAnsiTheme="minorHAnsi" w:cstheme="minorHAnsi"/>
          <w:b/>
          <w:sz w:val="24"/>
        </w:rPr>
        <w:t>Sociedade</w:t>
      </w:r>
      <w:r w:rsidRPr="005A5332">
        <w:rPr>
          <w:rFonts w:asciiTheme="minorHAnsi" w:hAnsiTheme="minorHAnsi" w:cstheme="minorHAnsi"/>
          <w:b/>
          <w:spacing w:val="79"/>
          <w:sz w:val="24"/>
        </w:rPr>
        <w:t xml:space="preserve"> </w:t>
      </w:r>
      <w:r w:rsidRPr="005A5332">
        <w:rPr>
          <w:rFonts w:asciiTheme="minorHAnsi" w:hAnsiTheme="minorHAnsi" w:cstheme="minorHAnsi"/>
          <w:b/>
          <w:sz w:val="24"/>
        </w:rPr>
        <w:t>cooperativa:</w:t>
      </w:r>
      <w:r w:rsidRPr="005A5332">
        <w:rPr>
          <w:rFonts w:asciiTheme="minorHAnsi" w:hAnsiTheme="minorHAnsi" w:cstheme="minorHAnsi"/>
          <w:b/>
          <w:spacing w:val="47"/>
          <w:w w:val="150"/>
          <w:sz w:val="24"/>
        </w:rPr>
        <w:t xml:space="preserve"> </w:t>
      </w:r>
      <w:r w:rsidRPr="005A5332">
        <w:rPr>
          <w:rFonts w:asciiTheme="minorHAnsi" w:hAnsiTheme="minorHAnsi" w:cstheme="minorHAnsi"/>
          <w:sz w:val="24"/>
        </w:rPr>
        <w:t>ata</w:t>
      </w:r>
      <w:r w:rsidRPr="005A5332">
        <w:rPr>
          <w:rFonts w:asciiTheme="minorHAnsi" w:hAnsiTheme="minorHAnsi" w:cstheme="minorHAnsi"/>
          <w:spacing w:val="79"/>
          <w:sz w:val="24"/>
        </w:rPr>
        <w:t xml:space="preserve"> </w:t>
      </w:r>
      <w:r w:rsidRPr="005A5332">
        <w:rPr>
          <w:rFonts w:asciiTheme="minorHAnsi" w:hAnsiTheme="minorHAnsi" w:cstheme="minorHAnsi"/>
          <w:sz w:val="24"/>
        </w:rPr>
        <w:t>de</w:t>
      </w:r>
      <w:r w:rsidRPr="005A5332">
        <w:rPr>
          <w:rFonts w:asciiTheme="minorHAnsi" w:hAnsiTheme="minorHAnsi" w:cstheme="minorHAnsi"/>
          <w:spacing w:val="79"/>
          <w:sz w:val="24"/>
        </w:rPr>
        <w:t xml:space="preserve"> </w:t>
      </w:r>
      <w:r w:rsidRPr="005A5332">
        <w:rPr>
          <w:rFonts w:asciiTheme="minorHAnsi" w:hAnsiTheme="minorHAnsi" w:cstheme="minorHAnsi"/>
          <w:sz w:val="24"/>
        </w:rPr>
        <w:t>fundação</w:t>
      </w:r>
      <w:r w:rsidRPr="005A5332">
        <w:rPr>
          <w:rFonts w:asciiTheme="minorHAnsi" w:hAnsiTheme="minorHAnsi" w:cstheme="minorHAnsi"/>
          <w:spacing w:val="79"/>
          <w:sz w:val="24"/>
        </w:rPr>
        <w:t xml:space="preserve"> </w:t>
      </w:r>
      <w:r w:rsidRPr="005A5332">
        <w:rPr>
          <w:rFonts w:asciiTheme="minorHAnsi" w:hAnsiTheme="minorHAnsi" w:cstheme="minorHAnsi"/>
          <w:sz w:val="24"/>
        </w:rPr>
        <w:t>e</w:t>
      </w:r>
      <w:r w:rsidRPr="005A5332">
        <w:rPr>
          <w:rFonts w:asciiTheme="minorHAnsi" w:hAnsiTheme="minorHAnsi" w:cstheme="minorHAnsi"/>
          <w:spacing w:val="79"/>
          <w:sz w:val="24"/>
        </w:rPr>
        <w:t xml:space="preserve"> </w:t>
      </w:r>
      <w:r w:rsidRPr="005A5332">
        <w:rPr>
          <w:rFonts w:asciiTheme="minorHAnsi" w:hAnsiTheme="minorHAnsi" w:cstheme="minorHAnsi"/>
          <w:sz w:val="24"/>
        </w:rPr>
        <w:t>estatuto</w:t>
      </w:r>
      <w:r w:rsidRPr="005A5332">
        <w:rPr>
          <w:rFonts w:asciiTheme="minorHAnsi" w:hAnsiTheme="minorHAnsi" w:cstheme="minorHAnsi"/>
          <w:spacing w:val="79"/>
          <w:sz w:val="24"/>
        </w:rPr>
        <w:t xml:space="preserve"> </w:t>
      </w:r>
      <w:r w:rsidRPr="005A5332">
        <w:rPr>
          <w:rFonts w:asciiTheme="minorHAnsi" w:hAnsiTheme="minorHAnsi" w:cstheme="minorHAnsi"/>
          <w:sz w:val="24"/>
        </w:rPr>
        <w:t>social,</w:t>
      </w:r>
      <w:r w:rsidRPr="005A5332">
        <w:rPr>
          <w:rFonts w:asciiTheme="minorHAnsi" w:hAnsiTheme="minorHAnsi" w:cstheme="minorHAnsi"/>
          <w:spacing w:val="46"/>
          <w:w w:val="150"/>
          <w:sz w:val="24"/>
        </w:rPr>
        <w:t xml:space="preserve"> </w:t>
      </w:r>
      <w:r w:rsidRPr="005A5332">
        <w:rPr>
          <w:rFonts w:asciiTheme="minorHAnsi" w:hAnsiTheme="minorHAnsi" w:cstheme="minorHAnsi"/>
          <w:sz w:val="24"/>
        </w:rPr>
        <w:t>com</w:t>
      </w:r>
      <w:r w:rsidRPr="005A5332">
        <w:rPr>
          <w:rFonts w:asciiTheme="minorHAnsi" w:hAnsiTheme="minorHAnsi" w:cstheme="minorHAnsi"/>
          <w:spacing w:val="79"/>
          <w:sz w:val="24"/>
        </w:rPr>
        <w:t xml:space="preserve"> </w:t>
      </w:r>
      <w:r w:rsidRPr="005A5332">
        <w:rPr>
          <w:rFonts w:asciiTheme="minorHAnsi" w:hAnsiTheme="minorHAnsi" w:cstheme="minorHAnsi"/>
          <w:sz w:val="24"/>
        </w:rPr>
        <w:t>a</w:t>
      </w:r>
      <w:r w:rsidRPr="005A5332">
        <w:rPr>
          <w:rFonts w:asciiTheme="minorHAnsi" w:hAnsiTheme="minorHAnsi" w:cstheme="minorHAnsi"/>
          <w:spacing w:val="46"/>
          <w:w w:val="150"/>
          <w:sz w:val="24"/>
        </w:rPr>
        <w:t xml:space="preserve"> </w:t>
      </w:r>
      <w:r w:rsidRPr="005A5332">
        <w:rPr>
          <w:rFonts w:asciiTheme="minorHAnsi" w:hAnsiTheme="minorHAnsi" w:cstheme="minorHAnsi"/>
          <w:sz w:val="24"/>
        </w:rPr>
        <w:t>ata</w:t>
      </w:r>
      <w:r w:rsidRPr="005A5332">
        <w:rPr>
          <w:rFonts w:asciiTheme="minorHAnsi" w:hAnsiTheme="minorHAnsi" w:cstheme="minorHAnsi"/>
          <w:spacing w:val="79"/>
          <w:sz w:val="24"/>
        </w:rPr>
        <w:t xml:space="preserve"> </w:t>
      </w:r>
      <w:r w:rsidRPr="005A5332">
        <w:rPr>
          <w:rFonts w:asciiTheme="minorHAnsi" w:hAnsiTheme="minorHAnsi" w:cstheme="minorHAnsi"/>
          <w:spacing w:val="-5"/>
          <w:sz w:val="24"/>
        </w:rPr>
        <w:t>da</w:t>
      </w:r>
    </w:p>
    <w:p w14:paraId="367A933D" w14:textId="77777777" w:rsidR="00AE6B6C" w:rsidRPr="005A5332" w:rsidRDefault="00AE6B6C" w:rsidP="00AE6B6C">
      <w:pPr>
        <w:pStyle w:val="Corpodetexto"/>
        <w:spacing w:before="50" w:line="268" w:lineRule="auto"/>
        <w:ind w:left="262" w:right="119"/>
        <w:jc w:val="both"/>
        <w:rPr>
          <w:rFonts w:asciiTheme="minorHAnsi" w:hAnsiTheme="minorHAnsi" w:cstheme="minorHAnsi"/>
          <w:sz w:val="24"/>
        </w:rPr>
      </w:pPr>
      <w:r w:rsidRPr="005A5332">
        <w:rPr>
          <w:rFonts w:asciiTheme="minorHAnsi" w:hAnsiTheme="minorHAnsi" w:cstheme="minorHAnsi"/>
          <w:sz w:val="24"/>
        </w:rPr>
        <w:t>assembleia que o aprovou, devidamente arquivado na Junta Comercial, devendo o estatuto estar adequado à Lei n.º 12.690, de 2012; documentos de eleição ou designação dos atuais administradores; e registro perante a entidade estadual da Organização das Cooperativas Brasileiras de que trata o art. 107 da Lei n.º 5.764, de</w:t>
      </w:r>
      <w:r w:rsidRPr="005A5332">
        <w:rPr>
          <w:rFonts w:asciiTheme="minorHAnsi" w:hAnsiTheme="minorHAnsi" w:cstheme="minorHAnsi"/>
          <w:spacing w:val="80"/>
          <w:sz w:val="24"/>
        </w:rPr>
        <w:t xml:space="preserve"> </w:t>
      </w:r>
      <w:r w:rsidRPr="005A5332">
        <w:rPr>
          <w:rFonts w:asciiTheme="minorHAnsi" w:hAnsiTheme="minorHAnsi" w:cstheme="minorHAnsi"/>
          <w:sz w:val="24"/>
        </w:rPr>
        <w:t>16 de dezembro 1971;</w:t>
      </w:r>
    </w:p>
    <w:p w14:paraId="176F57F7" w14:textId="77777777" w:rsidR="00AE6B6C" w:rsidRPr="005A5332" w:rsidRDefault="00AE6B6C" w:rsidP="00AE6B6C">
      <w:pPr>
        <w:pStyle w:val="PargrafodaLista"/>
        <w:widowControl w:val="0"/>
        <w:numPr>
          <w:ilvl w:val="1"/>
          <w:numId w:val="27"/>
        </w:numPr>
        <w:tabs>
          <w:tab w:val="left" w:pos="970"/>
        </w:tabs>
        <w:suppressAutoHyphens w:val="0"/>
        <w:autoSpaceDE w:val="0"/>
        <w:autoSpaceDN w:val="0"/>
        <w:spacing w:before="198" w:line="268" w:lineRule="auto"/>
        <w:ind w:right="119" w:firstLine="0"/>
        <w:contextualSpacing w:val="0"/>
        <w:rPr>
          <w:rFonts w:asciiTheme="minorHAnsi" w:hAnsiTheme="minorHAnsi" w:cstheme="minorHAnsi"/>
          <w:sz w:val="24"/>
        </w:rPr>
      </w:pPr>
      <w:r w:rsidRPr="005A5332">
        <w:rPr>
          <w:rFonts w:asciiTheme="minorHAnsi" w:hAnsiTheme="minorHAnsi" w:cstheme="minorHAnsi"/>
          <w:sz w:val="24"/>
        </w:rPr>
        <w:t>Os</w:t>
      </w:r>
      <w:r w:rsidRPr="005A5332">
        <w:rPr>
          <w:rFonts w:asciiTheme="minorHAnsi" w:hAnsiTheme="minorHAnsi" w:cstheme="minorHAnsi"/>
          <w:spacing w:val="80"/>
          <w:sz w:val="24"/>
        </w:rPr>
        <w:t xml:space="preserve"> </w:t>
      </w:r>
      <w:r w:rsidRPr="005A5332">
        <w:rPr>
          <w:rFonts w:asciiTheme="minorHAnsi" w:hAnsiTheme="minorHAnsi" w:cstheme="minorHAnsi"/>
          <w:sz w:val="24"/>
        </w:rPr>
        <w:t>documentos</w:t>
      </w:r>
      <w:r w:rsidRPr="005A5332">
        <w:rPr>
          <w:rFonts w:asciiTheme="minorHAnsi" w:hAnsiTheme="minorHAnsi" w:cstheme="minorHAnsi"/>
          <w:spacing w:val="80"/>
          <w:sz w:val="24"/>
        </w:rPr>
        <w:t xml:space="preserve"> </w:t>
      </w:r>
      <w:r w:rsidRPr="005A5332">
        <w:rPr>
          <w:rFonts w:asciiTheme="minorHAnsi" w:hAnsiTheme="minorHAnsi" w:cstheme="minorHAnsi"/>
          <w:sz w:val="24"/>
        </w:rPr>
        <w:t>apresentados</w:t>
      </w:r>
      <w:r w:rsidRPr="005A5332">
        <w:rPr>
          <w:rFonts w:asciiTheme="minorHAnsi" w:hAnsiTheme="minorHAnsi" w:cstheme="minorHAnsi"/>
          <w:spacing w:val="80"/>
          <w:sz w:val="24"/>
        </w:rPr>
        <w:t xml:space="preserve"> </w:t>
      </w:r>
      <w:r w:rsidRPr="005A5332">
        <w:rPr>
          <w:rFonts w:asciiTheme="minorHAnsi" w:hAnsiTheme="minorHAnsi" w:cstheme="minorHAnsi"/>
          <w:sz w:val="24"/>
        </w:rPr>
        <w:t>deverão</w:t>
      </w:r>
      <w:r w:rsidRPr="005A5332">
        <w:rPr>
          <w:rFonts w:asciiTheme="minorHAnsi" w:hAnsiTheme="minorHAnsi" w:cstheme="minorHAnsi"/>
          <w:spacing w:val="80"/>
          <w:sz w:val="24"/>
        </w:rPr>
        <w:t xml:space="preserve"> </w:t>
      </w:r>
      <w:r w:rsidRPr="005A5332">
        <w:rPr>
          <w:rFonts w:asciiTheme="minorHAnsi" w:hAnsiTheme="minorHAnsi" w:cstheme="minorHAnsi"/>
          <w:sz w:val="24"/>
        </w:rPr>
        <w:t>estar</w:t>
      </w:r>
      <w:r w:rsidRPr="005A5332">
        <w:rPr>
          <w:rFonts w:asciiTheme="minorHAnsi" w:hAnsiTheme="minorHAnsi" w:cstheme="minorHAnsi"/>
          <w:spacing w:val="80"/>
          <w:sz w:val="24"/>
        </w:rPr>
        <w:t xml:space="preserve"> </w:t>
      </w:r>
      <w:r w:rsidRPr="005A5332">
        <w:rPr>
          <w:rFonts w:asciiTheme="minorHAnsi" w:hAnsiTheme="minorHAnsi" w:cstheme="minorHAnsi"/>
          <w:sz w:val="24"/>
        </w:rPr>
        <w:t>acompanhados</w:t>
      </w:r>
      <w:r w:rsidRPr="005A5332">
        <w:rPr>
          <w:rFonts w:asciiTheme="minorHAnsi" w:hAnsiTheme="minorHAnsi" w:cstheme="minorHAnsi"/>
          <w:spacing w:val="80"/>
          <w:sz w:val="24"/>
        </w:rPr>
        <w:t xml:space="preserve"> </w:t>
      </w:r>
      <w:r w:rsidRPr="005A5332">
        <w:rPr>
          <w:rFonts w:asciiTheme="minorHAnsi" w:hAnsiTheme="minorHAnsi" w:cstheme="minorHAnsi"/>
          <w:sz w:val="24"/>
        </w:rPr>
        <w:t>de</w:t>
      </w:r>
      <w:r w:rsidRPr="005A5332">
        <w:rPr>
          <w:rFonts w:asciiTheme="minorHAnsi" w:hAnsiTheme="minorHAnsi" w:cstheme="minorHAnsi"/>
          <w:spacing w:val="80"/>
          <w:sz w:val="24"/>
        </w:rPr>
        <w:t xml:space="preserve"> </w:t>
      </w:r>
      <w:r w:rsidRPr="005A5332">
        <w:rPr>
          <w:rFonts w:asciiTheme="minorHAnsi" w:hAnsiTheme="minorHAnsi" w:cstheme="minorHAnsi"/>
          <w:sz w:val="24"/>
        </w:rPr>
        <w:t>todas</w:t>
      </w:r>
      <w:r w:rsidRPr="005A5332">
        <w:rPr>
          <w:rFonts w:asciiTheme="minorHAnsi" w:hAnsiTheme="minorHAnsi" w:cstheme="minorHAnsi"/>
          <w:spacing w:val="80"/>
          <w:sz w:val="24"/>
        </w:rPr>
        <w:t xml:space="preserve"> </w:t>
      </w:r>
      <w:r w:rsidRPr="005A5332">
        <w:rPr>
          <w:rFonts w:asciiTheme="minorHAnsi" w:hAnsiTheme="minorHAnsi" w:cstheme="minorHAnsi"/>
          <w:sz w:val="24"/>
        </w:rPr>
        <w:t>as</w:t>
      </w:r>
      <w:r w:rsidRPr="005A5332">
        <w:rPr>
          <w:rFonts w:asciiTheme="minorHAnsi" w:hAnsiTheme="minorHAnsi" w:cstheme="minorHAnsi"/>
          <w:spacing w:val="80"/>
          <w:sz w:val="24"/>
        </w:rPr>
        <w:t xml:space="preserve"> </w:t>
      </w:r>
      <w:r w:rsidRPr="005A5332">
        <w:rPr>
          <w:rFonts w:asciiTheme="minorHAnsi" w:hAnsiTheme="minorHAnsi" w:cstheme="minorHAnsi"/>
          <w:sz w:val="24"/>
        </w:rPr>
        <w:t>alterações ou da consolidação respectiva.</w:t>
      </w:r>
    </w:p>
    <w:p w14:paraId="258E592D" w14:textId="77777777" w:rsidR="00AE6B6C" w:rsidRPr="005A5332" w:rsidRDefault="00AE6B6C" w:rsidP="00AE6B6C">
      <w:pPr>
        <w:pStyle w:val="Corpodetexto"/>
        <w:spacing w:before="94"/>
        <w:rPr>
          <w:rFonts w:asciiTheme="minorHAnsi" w:hAnsiTheme="minorHAnsi" w:cstheme="minorHAnsi"/>
          <w:sz w:val="24"/>
        </w:rPr>
      </w:pPr>
    </w:p>
    <w:p w14:paraId="60FFE0E6" w14:textId="77777777" w:rsidR="00AE6B6C" w:rsidRPr="005A5332" w:rsidRDefault="00AE6B6C" w:rsidP="00AE6B6C">
      <w:pPr>
        <w:pStyle w:val="Ttulo2"/>
        <w:jc w:val="both"/>
        <w:rPr>
          <w:rFonts w:asciiTheme="minorHAnsi" w:hAnsiTheme="minorHAnsi" w:cstheme="minorHAnsi"/>
          <w:sz w:val="24"/>
          <w:szCs w:val="24"/>
        </w:rPr>
      </w:pPr>
      <w:r w:rsidRPr="005A5332">
        <w:rPr>
          <w:rFonts w:asciiTheme="minorHAnsi" w:hAnsiTheme="minorHAnsi" w:cstheme="minorHAnsi"/>
          <w:sz w:val="24"/>
          <w:szCs w:val="24"/>
        </w:rPr>
        <w:t>Habilitação</w:t>
      </w:r>
      <w:r w:rsidRPr="005A5332">
        <w:rPr>
          <w:rFonts w:asciiTheme="minorHAnsi" w:hAnsiTheme="minorHAnsi" w:cstheme="minorHAnsi"/>
          <w:spacing w:val="-7"/>
          <w:sz w:val="24"/>
          <w:szCs w:val="24"/>
        </w:rPr>
        <w:t xml:space="preserve"> </w:t>
      </w:r>
      <w:r w:rsidRPr="005A5332">
        <w:rPr>
          <w:rFonts w:asciiTheme="minorHAnsi" w:hAnsiTheme="minorHAnsi" w:cstheme="minorHAnsi"/>
          <w:sz w:val="24"/>
          <w:szCs w:val="24"/>
        </w:rPr>
        <w:t>fiscal,</w:t>
      </w:r>
      <w:r w:rsidRPr="005A5332">
        <w:rPr>
          <w:rFonts w:asciiTheme="minorHAnsi" w:hAnsiTheme="minorHAnsi" w:cstheme="minorHAnsi"/>
          <w:spacing w:val="-6"/>
          <w:sz w:val="24"/>
          <w:szCs w:val="24"/>
        </w:rPr>
        <w:t xml:space="preserve"> </w:t>
      </w:r>
      <w:r w:rsidRPr="005A5332">
        <w:rPr>
          <w:rFonts w:asciiTheme="minorHAnsi" w:hAnsiTheme="minorHAnsi" w:cstheme="minorHAnsi"/>
          <w:sz w:val="24"/>
          <w:szCs w:val="24"/>
        </w:rPr>
        <w:t>social</w:t>
      </w:r>
      <w:r w:rsidRPr="005A5332">
        <w:rPr>
          <w:rFonts w:asciiTheme="minorHAnsi" w:hAnsiTheme="minorHAnsi" w:cstheme="minorHAnsi"/>
          <w:spacing w:val="-6"/>
          <w:sz w:val="24"/>
          <w:szCs w:val="24"/>
        </w:rPr>
        <w:t xml:space="preserve"> </w:t>
      </w:r>
      <w:r w:rsidRPr="005A5332">
        <w:rPr>
          <w:rFonts w:asciiTheme="minorHAnsi" w:hAnsiTheme="minorHAnsi" w:cstheme="minorHAnsi"/>
          <w:sz w:val="24"/>
          <w:szCs w:val="24"/>
        </w:rPr>
        <w:t>e</w:t>
      </w:r>
      <w:r w:rsidRPr="005A5332">
        <w:rPr>
          <w:rFonts w:asciiTheme="minorHAnsi" w:hAnsiTheme="minorHAnsi" w:cstheme="minorHAnsi"/>
          <w:spacing w:val="-6"/>
          <w:sz w:val="24"/>
          <w:szCs w:val="24"/>
        </w:rPr>
        <w:t xml:space="preserve"> </w:t>
      </w:r>
      <w:r w:rsidRPr="005A5332">
        <w:rPr>
          <w:rFonts w:asciiTheme="minorHAnsi" w:hAnsiTheme="minorHAnsi" w:cstheme="minorHAnsi"/>
          <w:spacing w:val="-2"/>
          <w:sz w:val="24"/>
          <w:szCs w:val="24"/>
        </w:rPr>
        <w:t>trabalhista</w:t>
      </w:r>
    </w:p>
    <w:p w14:paraId="5363B151" w14:textId="77777777" w:rsidR="00AE6B6C" w:rsidRPr="005A5332" w:rsidRDefault="00AE6B6C" w:rsidP="00AE6B6C">
      <w:pPr>
        <w:pStyle w:val="PargrafodaLista"/>
        <w:widowControl w:val="0"/>
        <w:numPr>
          <w:ilvl w:val="1"/>
          <w:numId w:val="27"/>
        </w:numPr>
        <w:tabs>
          <w:tab w:val="left" w:pos="857"/>
        </w:tabs>
        <w:suppressAutoHyphens w:val="0"/>
        <w:autoSpaceDE w:val="0"/>
        <w:autoSpaceDN w:val="0"/>
        <w:spacing w:before="252"/>
        <w:ind w:left="857" w:hanging="595"/>
        <w:contextualSpacing w:val="0"/>
        <w:rPr>
          <w:rFonts w:asciiTheme="minorHAnsi" w:hAnsiTheme="minorHAnsi" w:cstheme="minorHAnsi"/>
          <w:sz w:val="24"/>
        </w:rPr>
      </w:pPr>
      <w:r w:rsidRPr="005A5332">
        <w:rPr>
          <w:rFonts w:asciiTheme="minorHAnsi" w:hAnsiTheme="minorHAnsi" w:cstheme="minorHAnsi"/>
          <w:sz w:val="24"/>
        </w:rPr>
        <w:t>Prova</w:t>
      </w:r>
      <w:r w:rsidRPr="005A5332">
        <w:rPr>
          <w:rFonts w:asciiTheme="minorHAnsi" w:hAnsiTheme="minorHAnsi" w:cstheme="minorHAnsi"/>
          <w:spacing w:val="-7"/>
          <w:sz w:val="24"/>
        </w:rPr>
        <w:t xml:space="preserve"> </w:t>
      </w:r>
      <w:r w:rsidRPr="005A5332">
        <w:rPr>
          <w:rFonts w:asciiTheme="minorHAnsi" w:hAnsiTheme="minorHAnsi" w:cstheme="minorHAnsi"/>
          <w:sz w:val="24"/>
        </w:rPr>
        <w:t>de</w:t>
      </w:r>
      <w:r w:rsidRPr="005A5332">
        <w:rPr>
          <w:rFonts w:asciiTheme="minorHAnsi" w:hAnsiTheme="minorHAnsi" w:cstheme="minorHAnsi"/>
          <w:spacing w:val="-5"/>
          <w:sz w:val="24"/>
        </w:rPr>
        <w:t xml:space="preserve"> </w:t>
      </w:r>
      <w:r w:rsidRPr="005A5332">
        <w:rPr>
          <w:rFonts w:asciiTheme="minorHAnsi" w:hAnsiTheme="minorHAnsi" w:cstheme="minorHAnsi"/>
          <w:sz w:val="24"/>
        </w:rPr>
        <w:t>inscrição</w:t>
      </w:r>
      <w:r w:rsidRPr="005A5332">
        <w:rPr>
          <w:rFonts w:asciiTheme="minorHAnsi" w:hAnsiTheme="minorHAnsi" w:cstheme="minorHAnsi"/>
          <w:spacing w:val="-4"/>
          <w:sz w:val="24"/>
        </w:rPr>
        <w:t xml:space="preserve"> </w:t>
      </w:r>
      <w:r w:rsidRPr="005A5332">
        <w:rPr>
          <w:rFonts w:asciiTheme="minorHAnsi" w:hAnsiTheme="minorHAnsi" w:cstheme="minorHAnsi"/>
          <w:sz w:val="24"/>
        </w:rPr>
        <w:t>no</w:t>
      </w:r>
      <w:r w:rsidRPr="005A5332">
        <w:rPr>
          <w:rFonts w:asciiTheme="minorHAnsi" w:hAnsiTheme="minorHAnsi" w:cstheme="minorHAnsi"/>
          <w:spacing w:val="-5"/>
          <w:sz w:val="24"/>
        </w:rPr>
        <w:t xml:space="preserve"> </w:t>
      </w:r>
      <w:r w:rsidRPr="005A5332">
        <w:rPr>
          <w:rFonts w:asciiTheme="minorHAnsi" w:hAnsiTheme="minorHAnsi" w:cstheme="minorHAnsi"/>
          <w:sz w:val="24"/>
        </w:rPr>
        <w:t>Cadastro</w:t>
      </w:r>
      <w:r w:rsidRPr="005A5332">
        <w:rPr>
          <w:rFonts w:asciiTheme="minorHAnsi" w:hAnsiTheme="minorHAnsi" w:cstheme="minorHAnsi"/>
          <w:spacing w:val="-5"/>
          <w:sz w:val="24"/>
        </w:rPr>
        <w:t xml:space="preserve"> </w:t>
      </w:r>
      <w:r w:rsidRPr="005A5332">
        <w:rPr>
          <w:rFonts w:asciiTheme="minorHAnsi" w:hAnsiTheme="minorHAnsi" w:cstheme="minorHAnsi"/>
          <w:sz w:val="24"/>
        </w:rPr>
        <w:t>Nacional</w:t>
      </w:r>
      <w:r w:rsidRPr="005A5332">
        <w:rPr>
          <w:rFonts w:asciiTheme="minorHAnsi" w:hAnsiTheme="minorHAnsi" w:cstheme="minorHAnsi"/>
          <w:spacing w:val="-4"/>
          <w:sz w:val="24"/>
        </w:rPr>
        <w:t xml:space="preserve"> </w:t>
      </w:r>
      <w:r w:rsidRPr="005A5332">
        <w:rPr>
          <w:rFonts w:asciiTheme="minorHAnsi" w:hAnsiTheme="minorHAnsi" w:cstheme="minorHAnsi"/>
          <w:sz w:val="24"/>
        </w:rPr>
        <w:t>de</w:t>
      </w:r>
      <w:r w:rsidRPr="005A5332">
        <w:rPr>
          <w:rFonts w:asciiTheme="minorHAnsi" w:hAnsiTheme="minorHAnsi" w:cstheme="minorHAnsi"/>
          <w:spacing w:val="-5"/>
          <w:sz w:val="24"/>
        </w:rPr>
        <w:t xml:space="preserve"> </w:t>
      </w:r>
      <w:r w:rsidRPr="005A5332">
        <w:rPr>
          <w:rFonts w:asciiTheme="minorHAnsi" w:hAnsiTheme="minorHAnsi" w:cstheme="minorHAnsi"/>
          <w:sz w:val="24"/>
        </w:rPr>
        <w:t>Pessoas</w:t>
      </w:r>
      <w:r w:rsidRPr="005A5332">
        <w:rPr>
          <w:rFonts w:asciiTheme="minorHAnsi" w:hAnsiTheme="minorHAnsi" w:cstheme="minorHAnsi"/>
          <w:spacing w:val="-4"/>
          <w:sz w:val="24"/>
        </w:rPr>
        <w:t xml:space="preserve"> </w:t>
      </w:r>
      <w:r w:rsidRPr="005A5332">
        <w:rPr>
          <w:rFonts w:asciiTheme="minorHAnsi" w:hAnsiTheme="minorHAnsi" w:cstheme="minorHAnsi"/>
          <w:spacing w:val="-2"/>
          <w:sz w:val="24"/>
        </w:rPr>
        <w:t>Jurídicas;</w:t>
      </w:r>
    </w:p>
    <w:p w14:paraId="3296617E" w14:textId="77777777" w:rsidR="00AE6B6C" w:rsidRPr="005A5332" w:rsidRDefault="00AE6B6C" w:rsidP="00AE6B6C">
      <w:pPr>
        <w:pStyle w:val="Corpodetexto"/>
        <w:spacing w:before="7"/>
        <w:rPr>
          <w:rFonts w:asciiTheme="minorHAnsi" w:hAnsiTheme="minorHAnsi" w:cstheme="minorHAnsi"/>
          <w:sz w:val="24"/>
        </w:rPr>
      </w:pPr>
    </w:p>
    <w:p w14:paraId="4E26FC49" w14:textId="77777777" w:rsidR="00AE6B6C" w:rsidRPr="005A5332" w:rsidRDefault="00AE6B6C" w:rsidP="00AE6B6C">
      <w:pPr>
        <w:pStyle w:val="PargrafodaLista"/>
        <w:widowControl w:val="0"/>
        <w:numPr>
          <w:ilvl w:val="1"/>
          <w:numId w:val="27"/>
        </w:numPr>
        <w:tabs>
          <w:tab w:val="left" w:pos="870"/>
        </w:tabs>
        <w:suppressAutoHyphens w:val="0"/>
        <w:autoSpaceDE w:val="0"/>
        <w:autoSpaceDN w:val="0"/>
        <w:spacing w:before="1"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Prova de regularidade fiscal perante a Fazenda Nacional, mediante apresentação de certidão expedida conjuntamente pela Secretaria da Receita Federal do Brasil</w:t>
      </w:r>
      <w:r w:rsidRPr="005A5332">
        <w:rPr>
          <w:rFonts w:asciiTheme="minorHAnsi" w:hAnsiTheme="minorHAnsi" w:cstheme="minorHAnsi"/>
          <w:spacing w:val="80"/>
          <w:w w:val="150"/>
          <w:sz w:val="24"/>
        </w:rPr>
        <w:t xml:space="preserve"> </w:t>
      </w:r>
      <w:r w:rsidRPr="005A5332">
        <w:rPr>
          <w:rFonts w:asciiTheme="minorHAnsi" w:hAnsiTheme="minorHAnsi" w:cstheme="minorHAnsi"/>
          <w:sz w:val="24"/>
        </w:rPr>
        <w:t>(RFB) e pela Procuradoria-Geral da Fazenda Nacional (PGFN), referente aos créditos tributários federais e à Dívida Ativa da União (DAU) por elas administrados, inclusive aqueles relativos à Seguridade Social, nos termos da Portaria Conjunta n.º 1.751, de</w:t>
      </w:r>
      <w:r w:rsidRPr="005A5332">
        <w:rPr>
          <w:rFonts w:asciiTheme="minorHAnsi" w:hAnsiTheme="minorHAnsi" w:cstheme="minorHAnsi"/>
          <w:spacing w:val="80"/>
          <w:w w:val="150"/>
          <w:sz w:val="24"/>
        </w:rPr>
        <w:t xml:space="preserve"> </w:t>
      </w:r>
      <w:r w:rsidRPr="005A5332">
        <w:rPr>
          <w:rFonts w:asciiTheme="minorHAnsi" w:hAnsiTheme="minorHAnsi" w:cstheme="minorHAnsi"/>
          <w:sz w:val="24"/>
        </w:rPr>
        <w:t>02 de outubro de 2014, do Secretário da Receita Federal do Brasil e da Procuradora- Geral da Fazenda Nacional;</w:t>
      </w:r>
    </w:p>
    <w:p w14:paraId="48A94A5F" w14:textId="77777777" w:rsidR="00AE6B6C" w:rsidRPr="005A5332" w:rsidRDefault="00AE6B6C" w:rsidP="00AE6B6C">
      <w:pPr>
        <w:pStyle w:val="PargrafodaLista"/>
        <w:widowControl w:val="0"/>
        <w:numPr>
          <w:ilvl w:val="1"/>
          <w:numId w:val="27"/>
        </w:numPr>
        <w:tabs>
          <w:tab w:val="left" w:pos="857"/>
        </w:tabs>
        <w:suppressAutoHyphens w:val="0"/>
        <w:autoSpaceDE w:val="0"/>
        <w:autoSpaceDN w:val="0"/>
        <w:spacing w:before="195"/>
        <w:ind w:left="857" w:hanging="595"/>
        <w:contextualSpacing w:val="0"/>
        <w:jc w:val="both"/>
        <w:rPr>
          <w:rFonts w:asciiTheme="minorHAnsi" w:hAnsiTheme="minorHAnsi" w:cstheme="minorHAnsi"/>
          <w:sz w:val="24"/>
        </w:rPr>
      </w:pPr>
      <w:r w:rsidRPr="005A5332">
        <w:rPr>
          <w:rFonts w:asciiTheme="minorHAnsi" w:hAnsiTheme="minorHAnsi" w:cstheme="minorHAnsi"/>
          <w:sz w:val="24"/>
        </w:rPr>
        <w:t>Prova</w:t>
      </w:r>
      <w:r w:rsidRPr="005A5332">
        <w:rPr>
          <w:rFonts w:asciiTheme="minorHAnsi" w:hAnsiTheme="minorHAnsi" w:cstheme="minorHAnsi"/>
          <w:spacing w:val="-7"/>
          <w:sz w:val="24"/>
        </w:rPr>
        <w:t xml:space="preserve"> </w:t>
      </w:r>
      <w:r w:rsidRPr="005A5332">
        <w:rPr>
          <w:rFonts w:asciiTheme="minorHAnsi" w:hAnsiTheme="minorHAnsi" w:cstheme="minorHAnsi"/>
          <w:sz w:val="24"/>
        </w:rPr>
        <w:t>de</w:t>
      </w:r>
      <w:r w:rsidRPr="005A5332">
        <w:rPr>
          <w:rFonts w:asciiTheme="minorHAnsi" w:hAnsiTheme="minorHAnsi" w:cstheme="minorHAnsi"/>
          <w:spacing w:val="-4"/>
          <w:sz w:val="24"/>
        </w:rPr>
        <w:t xml:space="preserve"> </w:t>
      </w:r>
      <w:r w:rsidRPr="005A5332">
        <w:rPr>
          <w:rFonts w:asciiTheme="minorHAnsi" w:hAnsiTheme="minorHAnsi" w:cstheme="minorHAnsi"/>
          <w:sz w:val="24"/>
        </w:rPr>
        <w:t>regularidade</w:t>
      </w:r>
      <w:r w:rsidRPr="005A5332">
        <w:rPr>
          <w:rFonts w:asciiTheme="minorHAnsi" w:hAnsiTheme="minorHAnsi" w:cstheme="minorHAnsi"/>
          <w:spacing w:val="-4"/>
          <w:sz w:val="24"/>
        </w:rPr>
        <w:t xml:space="preserve"> </w:t>
      </w:r>
      <w:r w:rsidRPr="005A5332">
        <w:rPr>
          <w:rFonts w:asciiTheme="minorHAnsi" w:hAnsiTheme="minorHAnsi" w:cstheme="minorHAnsi"/>
          <w:sz w:val="24"/>
        </w:rPr>
        <w:t>com</w:t>
      </w:r>
      <w:r w:rsidRPr="005A5332">
        <w:rPr>
          <w:rFonts w:asciiTheme="minorHAnsi" w:hAnsiTheme="minorHAnsi" w:cstheme="minorHAnsi"/>
          <w:spacing w:val="-5"/>
          <w:sz w:val="24"/>
        </w:rPr>
        <w:t xml:space="preserve"> </w:t>
      </w:r>
      <w:r w:rsidRPr="005A5332">
        <w:rPr>
          <w:rFonts w:asciiTheme="minorHAnsi" w:hAnsiTheme="minorHAnsi" w:cstheme="minorHAnsi"/>
          <w:sz w:val="24"/>
        </w:rPr>
        <w:t>o</w:t>
      </w:r>
      <w:r w:rsidRPr="005A5332">
        <w:rPr>
          <w:rFonts w:asciiTheme="minorHAnsi" w:hAnsiTheme="minorHAnsi" w:cstheme="minorHAnsi"/>
          <w:spacing w:val="-4"/>
          <w:sz w:val="24"/>
        </w:rPr>
        <w:t xml:space="preserve"> </w:t>
      </w:r>
      <w:r w:rsidRPr="005A5332">
        <w:rPr>
          <w:rFonts w:asciiTheme="minorHAnsi" w:hAnsiTheme="minorHAnsi" w:cstheme="minorHAnsi"/>
          <w:sz w:val="24"/>
        </w:rPr>
        <w:t>Fundo</w:t>
      </w:r>
      <w:r w:rsidRPr="005A5332">
        <w:rPr>
          <w:rFonts w:asciiTheme="minorHAnsi" w:hAnsiTheme="minorHAnsi" w:cstheme="minorHAnsi"/>
          <w:spacing w:val="-4"/>
          <w:sz w:val="24"/>
        </w:rPr>
        <w:t xml:space="preserve"> </w:t>
      </w:r>
      <w:r w:rsidRPr="005A5332">
        <w:rPr>
          <w:rFonts w:asciiTheme="minorHAnsi" w:hAnsiTheme="minorHAnsi" w:cstheme="minorHAnsi"/>
          <w:sz w:val="24"/>
        </w:rPr>
        <w:t>de</w:t>
      </w:r>
      <w:r w:rsidRPr="005A5332">
        <w:rPr>
          <w:rFonts w:asciiTheme="minorHAnsi" w:hAnsiTheme="minorHAnsi" w:cstheme="minorHAnsi"/>
          <w:spacing w:val="-5"/>
          <w:sz w:val="24"/>
        </w:rPr>
        <w:t xml:space="preserve"> </w:t>
      </w:r>
      <w:r w:rsidRPr="005A5332">
        <w:rPr>
          <w:rFonts w:asciiTheme="minorHAnsi" w:hAnsiTheme="minorHAnsi" w:cstheme="minorHAnsi"/>
          <w:sz w:val="24"/>
        </w:rPr>
        <w:t>Garantia</w:t>
      </w:r>
      <w:r w:rsidRPr="005A5332">
        <w:rPr>
          <w:rFonts w:asciiTheme="minorHAnsi" w:hAnsiTheme="minorHAnsi" w:cstheme="minorHAnsi"/>
          <w:spacing w:val="-4"/>
          <w:sz w:val="24"/>
        </w:rPr>
        <w:t xml:space="preserve"> </w:t>
      </w:r>
      <w:r w:rsidRPr="005A5332">
        <w:rPr>
          <w:rFonts w:asciiTheme="minorHAnsi" w:hAnsiTheme="minorHAnsi" w:cstheme="minorHAnsi"/>
          <w:sz w:val="24"/>
        </w:rPr>
        <w:t>do</w:t>
      </w:r>
      <w:r w:rsidRPr="005A5332">
        <w:rPr>
          <w:rFonts w:asciiTheme="minorHAnsi" w:hAnsiTheme="minorHAnsi" w:cstheme="minorHAnsi"/>
          <w:spacing w:val="-4"/>
          <w:sz w:val="24"/>
        </w:rPr>
        <w:t xml:space="preserve"> </w:t>
      </w:r>
      <w:r w:rsidRPr="005A5332">
        <w:rPr>
          <w:rFonts w:asciiTheme="minorHAnsi" w:hAnsiTheme="minorHAnsi" w:cstheme="minorHAnsi"/>
          <w:sz w:val="24"/>
        </w:rPr>
        <w:t>Tempo</w:t>
      </w:r>
      <w:r w:rsidRPr="005A5332">
        <w:rPr>
          <w:rFonts w:asciiTheme="minorHAnsi" w:hAnsiTheme="minorHAnsi" w:cstheme="minorHAnsi"/>
          <w:spacing w:val="-5"/>
          <w:sz w:val="24"/>
        </w:rPr>
        <w:t xml:space="preserve"> </w:t>
      </w:r>
      <w:r w:rsidRPr="005A5332">
        <w:rPr>
          <w:rFonts w:asciiTheme="minorHAnsi" w:hAnsiTheme="minorHAnsi" w:cstheme="minorHAnsi"/>
          <w:sz w:val="24"/>
        </w:rPr>
        <w:t>de</w:t>
      </w:r>
      <w:r w:rsidRPr="005A5332">
        <w:rPr>
          <w:rFonts w:asciiTheme="minorHAnsi" w:hAnsiTheme="minorHAnsi" w:cstheme="minorHAnsi"/>
          <w:spacing w:val="-4"/>
          <w:sz w:val="24"/>
        </w:rPr>
        <w:t xml:space="preserve"> </w:t>
      </w:r>
      <w:r w:rsidRPr="005A5332">
        <w:rPr>
          <w:rFonts w:asciiTheme="minorHAnsi" w:hAnsiTheme="minorHAnsi" w:cstheme="minorHAnsi"/>
          <w:sz w:val="24"/>
        </w:rPr>
        <w:t>Serviço</w:t>
      </w:r>
      <w:r w:rsidRPr="005A5332">
        <w:rPr>
          <w:rFonts w:asciiTheme="minorHAnsi" w:hAnsiTheme="minorHAnsi" w:cstheme="minorHAnsi"/>
          <w:spacing w:val="-4"/>
          <w:sz w:val="24"/>
        </w:rPr>
        <w:t xml:space="preserve"> </w:t>
      </w:r>
      <w:r w:rsidRPr="005A5332">
        <w:rPr>
          <w:rFonts w:asciiTheme="minorHAnsi" w:hAnsiTheme="minorHAnsi" w:cstheme="minorHAnsi"/>
          <w:spacing w:val="-2"/>
          <w:sz w:val="24"/>
        </w:rPr>
        <w:t>(FGTS);</w:t>
      </w:r>
    </w:p>
    <w:p w14:paraId="2196EDCA" w14:textId="77777777" w:rsidR="00AE6B6C" w:rsidRPr="005A5332" w:rsidRDefault="00AE6B6C" w:rsidP="00AE6B6C">
      <w:pPr>
        <w:pStyle w:val="PargrafodaLista"/>
        <w:widowControl w:val="0"/>
        <w:numPr>
          <w:ilvl w:val="1"/>
          <w:numId w:val="27"/>
        </w:numPr>
        <w:tabs>
          <w:tab w:val="left" w:pos="914"/>
        </w:tabs>
        <w:suppressAutoHyphens w:val="0"/>
        <w:autoSpaceDE w:val="0"/>
        <w:autoSpaceDN w:val="0"/>
        <w:spacing w:before="234"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noProof/>
          <w:sz w:val="24"/>
        </w:rPr>
        <mc:AlternateContent>
          <mc:Choice Requires="wps">
            <w:drawing>
              <wp:anchor distT="0" distB="0" distL="0" distR="0" simplePos="0" relativeHeight="251659264" behindDoc="1" locked="0" layoutInCell="1" allowOverlap="1" wp14:anchorId="218D164F" wp14:editId="3C9D89D3">
                <wp:simplePos x="0" y="0"/>
                <wp:positionH relativeFrom="page">
                  <wp:posOffset>3261359</wp:posOffset>
                </wp:positionH>
                <wp:positionV relativeFrom="paragraph">
                  <wp:posOffset>906942</wp:posOffset>
                </wp:positionV>
                <wp:extent cx="42545" cy="190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 cy="19050"/>
                        </a:xfrm>
                        <a:custGeom>
                          <a:avLst/>
                          <a:gdLst/>
                          <a:ahLst/>
                          <a:cxnLst/>
                          <a:rect l="l" t="t" r="r" b="b"/>
                          <a:pathLst>
                            <a:path w="42545" h="19050">
                              <a:moveTo>
                                <a:pt x="42417" y="0"/>
                              </a:moveTo>
                              <a:lnTo>
                                <a:pt x="0" y="0"/>
                              </a:lnTo>
                              <a:lnTo>
                                <a:pt x="0" y="19050"/>
                              </a:lnTo>
                              <a:lnTo>
                                <a:pt x="42417" y="19050"/>
                              </a:lnTo>
                              <a:lnTo>
                                <a:pt x="42417" y="0"/>
                              </a:lnTo>
                              <a:close/>
                            </a:path>
                          </a:pathLst>
                        </a:custGeom>
                        <a:solidFill>
                          <a:srgbClr val="0563C0"/>
                        </a:solidFill>
                      </wps:spPr>
                      <wps:bodyPr wrap="square" lIns="0" tIns="0" rIns="0" bIns="0" rtlCol="0">
                        <a:prstTxWarp prst="textNoShape">
                          <a:avLst/>
                        </a:prstTxWarp>
                        <a:noAutofit/>
                      </wps:bodyPr>
                    </wps:wsp>
                  </a:graphicData>
                </a:graphic>
              </wp:anchor>
            </w:drawing>
          </mc:Choice>
          <mc:Fallback>
            <w:pict>
              <v:shape w14:anchorId="36A635CD" id="Graphic 5" o:spid="_x0000_s1026" style="position:absolute;margin-left:256.8pt;margin-top:71.4pt;width:3.35pt;height:1.5pt;z-index:-251657216;visibility:visible;mso-wrap-style:square;mso-wrap-distance-left:0;mso-wrap-distance-top:0;mso-wrap-distance-right:0;mso-wrap-distance-bottom:0;mso-position-horizontal:absolute;mso-position-horizontal-relative:page;mso-position-vertical:absolute;mso-position-vertical-relative:text;v-text-anchor:top" coordsize="4254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" path="m42417,l,,,19050r42417,l42417,xe" fillcolor="#0563c0" stroked="f">
                <v:path arrowok="t"/>
                <w10:wrap anchorx="page"/>
              </v:shape>
            </w:pict>
          </mc:Fallback>
        </mc:AlternateContent>
      </w:r>
      <w:r w:rsidRPr="005A5332">
        <w:rPr>
          <w:rFonts w:asciiTheme="minorHAnsi" w:hAnsiTheme="minorHAnsi" w:cstheme="minorHAnsi"/>
          <w:sz w:val="24"/>
        </w:rPr>
        <w:t>Prova de inexistência de débitos inadimplidos perante a Justiça do Trabalho, mediante a apresentação de certidão negativa ou positiva com efeito de negativa, nos termos do Título VII-A da Consolidação das Leis do Trabalho, aprovada pelo Decreto- Lei n.º 5.452, de 1º de maio de 1943</w:t>
      </w:r>
      <w:r w:rsidRPr="005A5332">
        <w:rPr>
          <w:rFonts w:asciiTheme="minorHAnsi" w:hAnsiTheme="minorHAnsi" w:cstheme="minorHAnsi"/>
          <w:color w:val="0563C0"/>
          <w:sz w:val="24"/>
        </w:rPr>
        <w:t>;</w:t>
      </w:r>
    </w:p>
    <w:p w14:paraId="362D189A" w14:textId="77777777" w:rsidR="00AE6B6C" w:rsidRPr="005A5332" w:rsidRDefault="00AE6B6C" w:rsidP="00AE6B6C">
      <w:pPr>
        <w:pStyle w:val="PargrafodaLista"/>
        <w:widowControl w:val="0"/>
        <w:numPr>
          <w:ilvl w:val="1"/>
          <w:numId w:val="27"/>
        </w:numPr>
        <w:tabs>
          <w:tab w:val="left" w:pos="884"/>
        </w:tabs>
        <w:suppressAutoHyphens w:val="0"/>
        <w:autoSpaceDE w:val="0"/>
        <w:autoSpaceDN w:val="0"/>
        <w:spacing w:before="199"/>
        <w:ind w:left="884" w:hanging="622"/>
        <w:contextualSpacing w:val="0"/>
        <w:jc w:val="both"/>
        <w:rPr>
          <w:rFonts w:asciiTheme="minorHAnsi" w:hAnsiTheme="minorHAnsi" w:cstheme="minorHAnsi"/>
          <w:sz w:val="24"/>
        </w:rPr>
      </w:pPr>
      <w:r w:rsidRPr="005A5332">
        <w:rPr>
          <w:rFonts w:asciiTheme="minorHAnsi" w:hAnsiTheme="minorHAnsi" w:cstheme="minorHAnsi"/>
          <w:sz w:val="24"/>
        </w:rPr>
        <w:t>Prova</w:t>
      </w:r>
      <w:r w:rsidRPr="005A5332">
        <w:rPr>
          <w:rFonts w:asciiTheme="minorHAnsi" w:hAnsiTheme="minorHAnsi" w:cstheme="minorHAnsi"/>
          <w:spacing w:val="21"/>
          <w:sz w:val="24"/>
        </w:rPr>
        <w:t xml:space="preserve"> </w:t>
      </w:r>
      <w:r w:rsidRPr="005A5332">
        <w:rPr>
          <w:rFonts w:asciiTheme="minorHAnsi" w:hAnsiTheme="minorHAnsi" w:cstheme="minorHAnsi"/>
          <w:sz w:val="24"/>
        </w:rPr>
        <w:t>de</w:t>
      </w:r>
      <w:r w:rsidRPr="005A5332">
        <w:rPr>
          <w:rFonts w:asciiTheme="minorHAnsi" w:hAnsiTheme="minorHAnsi" w:cstheme="minorHAnsi"/>
          <w:spacing w:val="21"/>
          <w:sz w:val="24"/>
        </w:rPr>
        <w:t xml:space="preserve"> </w:t>
      </w:r>
      <w:r w:rsidRPr="005A5332">
        <w:rPr>
          <w:rFonts w:asciiTheme="minorHAnsi" w:hAnsiTheme="minorHAnsi" w:cstheme="minorHAnsi"/>
          <w:sz w:val="24"/>
        </w:rPr>
        <w:t>inscrição</w:t>
      </w:r>
      <w:r w:rsidRPr="005A5332">
        <w:rPr>
          <w:rFonts w:asciiTheme="minorHAnsi" w:hAnsiTheme="minorHAnsi" w:cstheme="minorHAnsi"/>
          <w:spacing w:val="21"/>
          <w:sz w:val="24"/>
        </w:rPr>
        <w:t xml:space="preserve"> </w:t>
      </w:r>
      <w:r w:rsidRPr="005A5332">
        <w:rPr>
          <w:rFonts w:asciiTheme="minorHAnsi" w:hAnsiTheme="minorHAnsi" w:cstheme="minorHAnsi"/>
          <w:sz w:val="24"/>
        </w:rPr>
        <w:t>no</w:t>
      </w:r>
      <w:r w:rsidRPr="005A5332">
        <w:rPr>
          <w:rFonts w:asciiTheme="minorHAnsi" w:hAnsiTheme="minorHAnsi" w:cstheme="minorHAnsi"/>
          <w:spacing w:val="21"/>
          <w:sz w:val="24"/>
        </w:rPr>
        <w:t xml:space="preserve"> </w:t>
      </w:r>
      <w:r w:rsidRPr="005A5332">
        <w:rPr>
          <w:rFonts w:asciiTheme="minorHAnsi" w:hAnsiTheme="minorHAnsi" w:cstheme="minorHAnsi"/>
          <w:sz w:val="24"/>
        </w:rPr>
        <w:t>cadastro</w:t>
      </w:r>
      <w:r w:rsidRPr="005A5332">
        <w:rPr>
          <w:rFonts w:asciiTheme="minorHAnsi" w:hAnsiTheme="minorHAnsi" w:cstheme="minorHAnsi"/>
          <w:spacing w:val="21"/>
          <w:sz w:val="24"/>
        </w:rPr>
        <w:t xml:space="preserve"> </w:t>
      </w:r>
      <w:r w:rsidRPr="005A5332">
        <w:rPr>
          <w:rFonts w:asciiTheme="minorHAnsi" w:hAnsiTheme="minorHAnsi" w:cstheme="minorHAnsi"/>
          <w:sz w:val="24"/>
        </w:rPr>
        <w:t>de</w:t>
      </w:r>
      <w:r w:rsidRPr="005A5332">
        <w:rPr>
          <w:rFonts w:asciiTheme="minorHAnsi" w:hAnsiTheme="minorHAnsi" w:cstheme="minorHAnsi"/>
          <w:spacing w:val="21"/>
          <w:sz w:val="24"/>
        </w:rPr>
        <w:t xml:space="preserve"> </w:t>
      </w:r>
      <w:r w:rsidRPr="005A5332">
        <w:rPr>
          <w:rFonts w:asciiTheme="minorHAnsi" w:hAnsiTheme="minorHAnsi" w:cstheme="minorHAnsi"/>
          <w:sz w:val="24"/>
        </w:rPr>
        <w:t>contribuintes</w:t>
      </w:r>
      <w:r w:rsidRPr="005A5332">
        <w:rPr>
          <w:rFonts w:asciiTheme="minorHAnsi" w:hAnsiTheme="minorHAnsi" w:cstheme="minorHAnsi"/>
          <w:spacing w:val="21"/>
          <w:sz w:val="24"/>
        </w:rPr>
        <w:t xml:space="preserve"> </w:t>
      </w:r>
      <w:r w:rsidRPr="005A5332">
        <w:rPr>
          <w:rFonts w:asciiTheme="minorHAnsi" w:hAnsiTheme="minorHAnsi" w:cstheme="minorHAnsi"/>
          <w:sz w:val="24"/>
        </w:rPr>
        <w:t>Estadual/Distrital</w:t>
      </w:r>
      <w:r w:rsidRPr="005A5332">
        <w:rPr>
          <w:rFonts w:asciiTheme="minorHAnsi" w:hAnsiTheme="minorHAnsi" w:cstheme="minorHAnsi"/>
          <w:spacing w:val="21"/>
          <w:sz w:val="24"/>
        </w:rPr>
        <w:t xml:space="preserve"> </w:t>
      </w:r>
      <w:r w:rsidRPr="005A5332">
        <w:rPr>
          <w:rFonts w:asciiTheme="minorHAnsi" w:hAnsiTheme="minorHAnsi" w:cstheme="minorHAnsi"/>
          <w:sz w:val="24"/>
        </w:rPr>
        <w:t>e/ou</w:t>
      </w:r>
      <w:r w:rsidRPr="005A5332">
        <w:rPr>
          <w:rFonts w:asciiTheme="minorHAnsi" w:hAnsiTheme="minorHAnsi" w:cstheme="minorHAnsi"/>
          <w:spacing w:val="21"/>
          <w:sz w:val="24"/>
        </w:rPr>
        <w:t xml:space="preserve"> </w:t>
      </w:r>
      <w:r w:rsidRPr="005A5332">
        <w:rPr>
          <w:rFonts w:asciiTheme="minorHAnsi" w:hAnsiTheme="minorHAnsi" w:cstheme="minorHAnsi"/>
          <w:spacing w:val="-2"/>
          <w:sz w:val="24"/>
        </w:rPr>
        <w:t>Municipal</w:t>
      </w:r>
    </w:p>
    <w:p w14:paraId="7B15AAF3" w14:textId="77777777" w:rsidR="00AE6B6C" w:rsidRPr="005A5332" w:rsidRDefault="00AE6B6C" w:rsidP="00AE6B6C">
      <w:pPr>
        <w:pStyle w:val="Corpodetexto"/>
        <w:spacing w:before="32" w:line="268" w:lineRule="auto"/>
        <w:ind w:left="262"/>
        <w:rPr>
          <w:rFonts w:asciiTheme="minorHAnsi" w:hAnsiTheme="minorHAnsi" w:cstheme="minorHAnsi"/>
          <w:sz w:val="24"/>
        </w:rPr>
      </w:pPr>
      <w:r w:rsidRPr="005A5332">
        <w:rPr>
          <w:rFonts w:asciiTheme="minorHAnsi" w:hAnsiTheme="minorHAnsi" w:cstheme="minorHAnsi"/>
          <w:sz w:val="24"/>
        </w:rPr>
        <w:t>/Distrital</w:t>
      </w:r>
      <w:r w:rsidRPr="005A5332">
        <w:rPr>
          <w:rFonts w:asciiTheme="minorHAnsi" w:hAnsiTheme="minorHAnsi" w:cstheme="minorHAnsi"/>
          <w:spacing w:val="69"/>
          <w:sz w:val="24"/>
        </w:rPr>
        <w:t xml:space="preserve"> </w:t>
      </w:r>
      <w:r w:rsidRPr="005A5332">
        <w:rPr>
          <w:rFonts w:asciiTheme="minorHAnsi" w:hAnsiTheme="minorHAnsi" w:cstheme="minorHAnsi"/>
          <w:sz w:val="24"/>
        </w:rPr>
        <w:t>relativo</w:t>
      </w:r>
      <w:r w:rsidRPr="005A5332">
        <w:rPr>
          <w:rFonts w:asciiTheme="minorHAnsi" w:hAnsiTheme="minorHAnsi" w:cstheme="minorHAnsi"/>
          <w:spacing w:val="69"/>
          <w:sz w:val="24"/>
        </w:rPr>
        <w:t xml:space="preserve"> </w:t>
      </w:r>
      <w:r w:rsidRPr="005A5332">
        <w:rPr>
          <w:rFonts w:asciiTheme="minorHAnsi" w:hAnsiTheme="minorHAnsi" w:cstheme="minorHAnsi"/>
          <w:sz w:val="24"/>
        </w:rPr>
        <w:t>ao</w:t>
      </w:r>
      <w:r w:rsidRPr="005A5332">
        <w:rPr>
          <w:rFonts w:asciiTheme="minorHAnsi" w:hAnsiTheme="minorHAnsi" w:cstheme="minorHAnsi"/>
          <w:spacing w:val="69"/>
          <w:sz w:val="24"/>
        </w:rPr>
        <w:t xml:space="preserve"> </w:t>
      </w:r>
      <w:r w:rsidRPr="005A5332">
        <w:rPr>
          <w:rFonts w:asciiTheme="minorHAnsi" w:hAnsiTheme="minorHAnsi" w:cstheme="minorHAnsi"/>
          <w:sz w:val="24"/>
        </w:rPr>
        <w:t>domicílio,</w:t>
      </w:r>
      <w:r w:rsidRPr="005A5332">
        <w:rPr>
          <w:rFonts w:asciiTheme="minorHAnsi" w:hAnsiTheme="minorHAnsi" w:cstheme="minorHAnsi"/>
          <w:spacing w:val="69"/>
          <w:sz w:val="24"/>
        </w:rPr>
        <w:t xml:space="preserve"> </w:t>
      </w:r>
      <w:r w:rsidRPr="005A5332">
        <w:rPr>
          <w:rFonts w:asciiTheme="minorHAnsi" w:hAnsiTheme="minorHAnsi" w:cstheme="minorHAnsi"/>
          <w:sz w:val="24"/>
        </w:rPr>
        <w:t>ou</w:t>
      </w:r>
      <w:r w:rsidRPr="005A5332">
        <w:rPr>
          <w:rFonts w:asciiTheme="minorHAnsi" w:hAnsiTheme="minorHAnsi" w:cstheme="minorHAnsi"/>
          <w:spacing w:val="69"/>
          <w:sz w:val="24"/>
        </w:rPr>
        <w:t xml:space="preserve"> </w:t>
      </w:r>
      <w:r w:rsidRPr="005A5332">
        <w:rPr>
          <w:rFonts w:asciiTheme="minorHAnsi" w:hAnsiTheme="minorHAnsi" w:cstheme="minorHAnsi"/>
          <w:sz w:val="24"/>
        </w:rPr>
        <w:t>sede</w:t>
      </w:r>
      <w:r w:rsidRPr="005A5332">
        <w:rPr>
          <w:rFonts w:asciiTheme="minorHAnsi" w:hAnsiTheme="minorHAnsi" w:cstheme="minorHAnsi"/>
          <w:spacing w:val="69"/>
          <w:sz w:val="24"/>
        </w:rPr>
        <w:t xml:space="preserve"> </w:t>
      </w:r>
      <w:r w:rsidRPr="005A5332">
        <w:rPr>
          <w:rFonts w:asciiTheme="minorHAnsi" w:hAnsiTheme="minorHAnsi" w:cstheme="minorHAnsi"/>
          <w:sz w:val="24"/>
        </w:rPr>
        <w:t>do</w:t>
      </w:r>
      <w:r w:rsidRPr="005A5332">
        <w:rPr>
          <w:rFonts w:asciiTheme="minorHAnsi" w:hAnsiTheme="minorHAnsi" w:cstheme="minorHAnsi"/>
          <w:spacing w:val="69"/>
          <w:sz w:val="24"/>
        </w:rPr>
        <w:t xml:space="preserve"> </w:t>
      </w:r>
      <w:r w:rsidRPr="005A5332">
        <w:rPr>
          <w:rFonts w:asciiTheme="minorHAnsi" w:hAnsiTheme="minorHAnsi" w:cstheme="minorHAnsi"/>
          <w:sz w:val="24"/>
        </w:rPr>
        <w:t>fornecedor,</w:t>
      </w:r>
      <w:r w:rsidRPr="005A5332">
        <w:rPr>
          <w:rFonts w:asciiTheme="minorHAnsi" w:hAnsiTheme="minorHAnsi" w:cstheme="minorHAnsi"/>
          <w:spacing w:val="69"/>
          <w:sz w:val="24"/>
        </w:rPr>
        <w:t xml:space="preserve"> </w:t>
      </w:r>
      <w:r w:rsidRPr="005A5332">
        <w:rPr>
          <w:rFonts w:asciiTheme="minorHAnsi" w:hAnsiTheme="minorHAnsi" w:cstheme="minorHAnsi"/>
          <w:sz w:val="24"/>
        </w:rPr>
        <w:t>pertinente</w:t>
      </w:r>
      <w:r w:rsidRPr="005A5332">
        <w:rPr>
          <w:rFonts w:asciiTheme="minorHAnsi" w:hAnsiTheme="minorHAnsi" w:cstheme="minorHAnsi"/>
          <w:spacing w:val="69"/>
          <w:sz w:val="24"/>
        </w:rPr>
        <w:t xml:space="preserve"> </w:t>
      </w:r>
      <w:r w:rsidRPr="005A5332">
        <w:rPr>
          <w:rFonts w:asciiTheme="minorHAnsi" w:hAnsiTheme="minorHAnsi" w:cstheme="minorHAnsi"/>
          <w:sz w:val="24"/>
        </w:rPr>
        <w:t>ao</w:t>
      </w:r>
      <w:r w:rsidRPr="005A5332">
        <w:rPr>
          <w:rFonts w:asciiTheme="minorHAnsi" w:hAnsiTheme="minorHAnsi" w:cstheme="minorHAnsi"/>
          <w:spacing w:val="69"/>
          <w:sz w:val="24"/>
        </w:rPr>
        <w:t xml:space="preserve"> </w:t>
      </w:r>
      <w:r w:rsidRPr="005A5332">
        <w:rPr>
          <w:rFonts w:asciiTheme="minorHAnsi" w:hAnsiTheme="minorHAnsi" w:cstheme="minorHAnsi"/>
          <w:sz w:val="24"/>
        </w:rPr>
        <w:t>seu</w:t>
      </w:r>
      <w:r w:rsidRPr="005A5332">
        <w:rPr>
          <w:rFonts w:asciiTheme="minorHAnsi" w:hAnsiTheme="minorHAnsi" w:cstheme="minorHAnsi"/>
          <w:spacing w:val="69"/>
          <w:sz w:val="24"/>
        </w:rPr>
        <w:t xml:space="preserve"> </w:t>
      </w:r>
      <w:r w:rsidRPr="005A5332">
        <w:rPr>
          <w:rFonts w:asciiTheme="minorHAnsi" w:hAnsiTheme="minorHAnsi" w:cstheme="minorHAnsi"/>
          <w:sz w:val="24"/>
        </w:rPr>
        <w:t>ramo</w:t>
      </w:r>
      <w:r w:rsidRPr="005A5332">
        <w:rPr>
          <w:rFonts w:asciiTheme="minorHAnsi" w:hAnsiTheme="minorHAnsi" w:cstheme="minorHAnsi"/>
          <w:spacing w:val="69"/>
          <w:sz w:val="24"/>
        </w:rPr>
        <w:t xml:space="preserve"> </w:t>
      </w:r>
      <w:r w:rsidRPr="005A5332">
        <w:rPr>
          <w:rFonts w:asciiTheme="minorHAnsi" w:hAnsiTheme="minorHAnsi" w:cstheme="minorHAnsi"/>
          <w:sz w:val="24"/>
        </w:rPr>
        <w:t>de atividade e compatível com o objeto contratual;</w:t>
      </w:r>
    </w:p>
    <w:p w14:paraId="094C38C6" w14:textId="77777777" w:rsidR="00AE6B6C" w:rsidRPr="005A5332" w:rsidRDefault="00AE6B6C" w:rsidP="00AE6B6C">
      <w:pPr>
        <w:pStyle w:val="PargrafodaLista"/>
        <w:widowControl w:val="0"/>
        <w:numPr>
          <w:ilvl w:val="1"/>
          <w:numId w:val="27"/>
        </w:numPr>
        <w:tabs>
          <w:tab w:val="left" w:pos="928"/>
        </w:tabs>
        <w:suppressAutoHyphens w:val="0"/>
        <w:autoSpaceDE w:val="0"/>
        <w:autoSpaceDN w:val="0"/>
        <w:spacing w:before="200"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Prova de regularidade com a Fazenda do domicílio ou sede do fornecedor, relativa à atividade em cujo exercício contrata ou concorre;</w:t>
      </w:r>
    </w:p>
    <w:p w14:paraId="4C2AA738" w14:textId="77777777" w:rsidR="00AE6B6C" w:rsidRPr="005A5332" w:rsidRDefault="00AE6B6C" w:rsidP="00AE6B6C">
      <w:pPr>
        <w:pStyle w:val="PargrafodaLista"/>
        <w:widowControl w:val="0"/>
        <w:numPr>
          <w:ilvl w:val="1"/>
          <w:numId w:val="27"/>
        </w:numPr>
        <w:tabs>
          <w:tab w:val="left" w:pos="917"/>
        </w:tabs>
        <w:suppressAutoHyphens w:val="0"/>
        <w:autoSpaceDE w:val="0"/>
        <w:autoSpaceDN w:val="0"/>
        <w:spacing w:before="200"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 xml:space="preserve">Caso o fornecedor se considere isento ou imune de tributos relacionados ao objeto contratual, em relação aos quais seja exigida regularidade fiscal neste </w:t>
      </w:r>
      <w:r w:rsidRPr="005A5332">
        <w:rPr>
          <w:rFonts w:asciiTheme="minorHAnsi" w:hAnsiTheme="minorHAnsi" w:cstheme="minorHAnsi"/>
          <w:sz w:val="24"/>
        </w:rPr>
        <w:lastRenderedPageBreak/>
        <w:t>instrumento, deverá comprovar tal condição mediante a apresentação de declaração</w:t>
      </w:r>
      <w:r w:rsidRPr="005A5332">
        <w:rPr>
          <w:rFonts w:asciiTheme="minorHAnsi" w:hAnsiTheme="minorHAnsi" w:cstheme="minorHAnsi"/>
          <w:spacing w:val="80"/>
          <w:w w:val="150"/>
          <w:sz w:val="24"/>
        </w:rPr>
        <w:t xml:space="preserve"> </w:t>
      </w:r>
      <w:r w:rsidRPr="005A5332">
        <w:rPr>
          <w:rFonts w:asciiTheme="minorHAnsi" w:hAnsiTheme="minorHAnsi" w:cstheme="minorHAnsi"/>
          <w:sz w:val="24"/>
        </w:rPr>
        <w:t>da Fazenda respectiva do seu domicílio ou sede, ou outra equivalente, na forma da lei.</w:t>
      </w:r>
    </w:p>
    <w:p w14:paraId="1B5DFE64" w14:textId="77777777" w:rsidR="00AE6B6C" w:rsidRPr="005A5332" w:rsidRDefault="00AE6B6C" w:rsidP="00AE6B6C">
      <w:pPr>
        <w:pStyle w:val="Ttulo2"/>
        <w:rPr>
          <w:rFonts w:asciiTheme="minorHAnsi" w:hAnsiTheme="minorHAnsi" w:cstheme="minorHAnsi"/>
          <w:sz w:val="24"/>
          <w:szCs w:val="24"/>
        </w:rPr>
      </w:pPr>
      <w:r w:rsidRPr="005A5332">
        <w:rPr>
          <w:rFonts w:asciiTheme="minorHAnsi" w:hAnsiTheme="minorHAnsi" w:cstheme="minorHAnsi"/>
          <w:spacing w:val="-2"/>
          <w:sz w:val="24"/>
          <w:szCs w:val="24"/>
        </w:rPr>
        <w:t>Qualificação</w:t>
      </w:r>
      <w:r w:rsidRPr="005A5332">
        <w:rPr>
          <w:rFonts w:asciiTheme="minorHAnsi" w:hAnsiTheme="minorHAnsi" w:cstheme="minorHAnsi"/>
          <w:spacing w:val="22"/>
          <w:sz w:val="24"/>
          <w:szCs w:val="24"/>
        </w:rPr>
        <w:t xml:space="preserve"> </w:t>
      </w:r>
      <w:r w:rsidRPr="005A5332">
        <w:rPr>
          <w:rFonts w:asciiTheme="minorHAnsi" w:hAnsiTheme="minorHAnsi" w:cstheme="minorHAnsi"/>
          <w:spacing w:val="-2"/>
          <w:sz w:val="24"/>
          <w:szCs w:val="24"/>
        </w:rPr>
        <w:t>Econômico-Financeira</w:t>
      </w:r>
    </w:p>
    <w:p w14:paraId="7FF4FD25" w14:textId="77777777" w:rsidR="00AE6B6C" w:rsidRPr="005A5332" w:rsidRDefault="00AE6B6C" w:rsidP="00AE6B6C">
      <w:pPr>
        <w:pStyle w:val="PargrafodaLista"/>
        <w:widowControl w:val="0"/>
        <w:numPr>
          <w:ilvl w:val="1"/>
          <w:numId w:val="27"/>
        </w:numPr>
        <w:tabs>
          <w:tab w:val="left" w:pos="890"/>
        </w:tabs>
        <w:suppressAutoHyphens w:val="0"/>
        <w:autoSpaceDE w:val="0"/>
        <w:autoSpaceDN w:val="0"/>
        <w:spacing w:before="252"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Certidão negativa de insolvência civil expedida pelo distribuidor do domicílio ou sede do licitante, caso se trate de sociedade simples;</w:t>
      </w:r>
    </w:p>
    <w:p w14:paraId="74A064D5" w14:textId="77777777" w:rsidR="00AE6B6C" w:rsidRPr="005A5332" w:rsidRDefault="00AE6B6C" w:rsidP="00AE6B6C">
      <w:pPr>
        <w:pStyle w:val="PargrafodaLista"/>
        <w:widowControl w:val="0"/>
        <w:numPr>
          <w:ilvl w:val="1"/>
          <w:numId w:val="27"/>
        </w:numPr>
        <w:tabs>
          <w:tab w:val="left" w:pos="883"/>
        </w:tabs>
        <w:suppressAutoHyphens w:val="0"/>
        <w:autoSpaceDE w:val="0"/>
        <w:autoSpaceDN w:val="0"/>
        <w:spacing w:before="200"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Certidão negativa de falência, expedida pelo distribuidor da sede do fornecedor, caso se trate de empresário individual ou sociedade empresária;</w:t>
      </w:r>
    </w:p>
    <w:p w14:paraId="48492AE7" w14:textId="77777777" w:rsidR="00AE6B6C" w:rsidRPr="005A5332" w:rsidRDefault="00AE6B6C" w:rsidP="00AE6B6C">
      <w:pPr>
        <w:pStyle w:val="Corpodetexto"/>
        <w:spacing w:before="94"/>
        <w:rPr>
          <w:rFonts w:asciiTheme="minorHAnsi" w:hAnsiTheme="minorHAnsi" w:cstheme="minorHAnsi"/>
          <w:sz w:val="24"/>
        </w:rPr>
      </w:pPr>
    </w:p>
    <w:p w14:paraId="39FFAC92" w14:textId="77777777" w:rsidR="00AE6B6C" w:rsidRPr="005A5332" w:rsidRDefault="00AE6B6C" w:rsidP="00AE6B6C">
      <w:pPr>
        <w:pStyle w:val="Ttulo2"/>
        <w:rPr>
          <w:rFonts w:asciiTheme="minorHAnsi" w:hAnsiTheme="minorHAnsi" w:cstheme="minorHAnsi"/>
          <w:sz w:val="24"/>
          <w:szCs w:val="24"/>
        </w:rPr>
      </w:pPr>
      <w:r w:rsidRPr="005A5332">
        <w:rPr>
          <w:rFonts w:asciiTheme="minorHAnsi" w:hAnsiTheme="minorHAnsi" w:cstheme="minorHAnsi"/>
          <w:sz w:val="24"/>
          <w:szCs w:val="24"/>
        </w:rPr>
        <w:t>Outras</w:t>
      </w:r>
      <w:r w:rsidRPr="005A5332">
        <w:rPr>
          <w:rFonts w:asciiTheme="minorHAnsi" w:hAnsiTheme="minorHAnsi" w:cstheme="minorHAnsi"/>
          <w:spacing w:val="-6"/>
          <w:sz w:val="24"/>
          <w:szCs w:val="24"/>
        </w:rPr>
        <w:t xml:space="preserve"> </w:t>
      </w:r>
      <w:r w:rsidRPr="005A5332">
        <w:rPr>
          <w:rFonts w:asciiTheme="minorHAnsi" w:hAnsiTheme="minorHAnsi" w:cstheme="minorHAnsi"/>
          <w:spacing w:val="-2"/>
          <w:sz w:val="24"/>
          <w:szCs w:val="24"/>
        </w:rPr>
        <w:t>comprovações</w:t>
      </w:r>
    </w:p>
    <w:p w14:paraId="208C2FE9" w14:textId="77777777" w:rsidR="00AE6B6C" w:rsidRPr="005A5332" w:rsidRDefault="00AE6B6C" w:rsidP="00AE6B6C">
      <w:pPr>
        <w:pStyle w:val="PargrafodaLista"/>
        <w:widowControl w:val="0"/>
        <w:numPr>
          <w:ilvl w:val="1"/>
          <w:numId w:val="27"/>
        </w:numPr>
        <w:tabs>
          <w:tab w:val="left" w:pos="1032"/>
        </w:tabs>
        <w:suppressAutoHyphens w:val="0"/>
        <w:autoSpaceDE w:val="0"/>
        <w:autoSpaceDN w:val="0"/>
        <w:spacing w:before="253"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Tratando-se de cooperativas, será exigida a seguinte documentação complementar, para evidenciar a observância do disposto no art. 16 da Lei n.º 14.133, de 2021:</w:t>
      </w:r>
    </w:p>
    <w:p w14:paraId="3D16D370" w14:textId="77777777" w:rsidR="00AE6B6C" w:rsidRPr="005A5332" w:rsidRDefault="00AE6B6C" w:rsidP="00AE6B6C">
      <w:pPr>
        <w:pStyle w:val="PargrafodaLista"/>
        <w:widowControl w:val="0"/>
        <w:numPr>
          <w:ilvl w:val="2"/>
          <w:numId w:val="27"/>
        </w:numPr>
        <w:tabs>
          <w:tab w:val="left" w:pos="1686"/>
        </w:tabs>
        <w:suppressAutoHyphens w:val="0"/>
        <w:autoSpaceDE w:val="0"/>
        <w:autoSpaceDN w:val="0"/>
        <w:spacing w:before="199"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A relação dos cooperados que atendem aos requisitos técnicos exigidos para a contratação e que executarão o contrato, com as respectivas atas de inscrição, respeitado o disposto nos arts. 4º, inciso XI, 21, inciso I e 42, §§2º a 6º da Lei n. 5.764, de 1971;</w:t>
      </w:r>
    </w:p>
    <w:p w14:paraId="2FBA48B4" w14:textId="77777777" w:rsidR="00AE6B6C" w:rsidRPr="005A5332" w:rsidRDefault="00AE6B6C" w:rsidP="00AE6B6C">
      <w:pPr>
        <w:pStyle w:val="Corpodetexto"/>
        <w:spacing w:before="7"/>
        <w:rPr>
          <w:rFonts w:asciiTheme="minorHAnsi" w:hAnsiTheme="minorHAnsi" w:cstheme="minorHAnsi"/>
          <w:sz w:val="24"/>
        </w:rPr>
      </w:pPr>
    </w:p>
    <w:p w14:paraId="1883F324" w14:textId="77777777" w:rsidR="00AE6B6C" w:rsidRPr="005A5332" w:rsidRDefault="00AE6B6C" w:rsidP="00AE6B6C">
      <w:pPr>
        <w:pStyle w:val="PargrafodaLista"/>
        <w:widowControl w:val="0"/>
        <w:numPr>
          <w:ilvl w:val="2"/>
          <w:numId w:val="27"/>
        </w:numPr>
        <w:tabs>
          <w:tab w:val="left" w:pos="1723"/>
        </w:tabs>
        <w:suppressAutoHyphens w:val="0"/>
        <w:autoSpaceDE w:val="0"/>
        <w:autoSpaceDN w:val="0"/>
        <w:spacing w:before="1" w:line="268" w:lineRule="auto"/>
        <w:ind w:right="119" w:firstLine="0"/>
        <w:contextualSpacing w:val="0"/>
        <w:rPr>
          <w:rFonts w:asciiTheme="minorHAnsi" w:hAnsiTheme="minorHAnsi" w:cstheme="minorHAnsi"/>
          <w:sz w:val="24"/>
        </w:rPr>
      </w:pPr>
      <w:r w:rsidRPr="005A5332">
        <w:rPr>
          <w:rFonts w:asciiTheme="minorHAnsi" w:hAnsiTheme="minorHAnsi" w:cstheme="minorHAnsi"/>
          <w:sz w:val="24"/>
        </w:rPr>
        <w:t>A</w:t>
      </w:r>
      <w:r w:rsidRPr="005A5332">
        <w:rPr>
          <w:rFonts w:asciiTheme="minorHAnsi" w:hAnsiTheme="minorHAnsi" w:cstheme="minorHAnsi"/>
          <w:spacing w:val="40"/>
          <w:sz w:val="24"/>
        </w:rPr>
        <w:t xml:space="preserve"> </w:t>
      </w:r>
      <w:r w:rsidRPr="005A5332">
        <w:rPr>
          <w:rFonts w:asciiTheme="minorHAnsi" w:hAnsiTheme="minorHAnsi" w:cstheme="minorHAnsi"/>
          <w:sz w:val="24"/>
        </w:rPr>
        <w:t>declaração</w:t>
      </w:r>
      <w:r w:rsidRPr="005A5332">
        <w:rPr>
          <w:rFonts w:asciiTheme="minorHAnsi" w:hAnsiTheme="minorHAnsi" w:cstheme="minorHAnsi"/>
          <w:spacing w:val="40"/>
          <w:sz w:val="24"/>
        </w:rPr>
        <w:t xml:space="preserve"> </w:t>
      </w:r>
      <w:r w:rsidRPr="005A5332">
        <w:rPr>
          <w:rFonts w:asciiTheme="minorHAnsi" w:hAnsiTheme="minorHAnsi" w:cstheme="minorHAnsi"/>
          <w:sz w:val="24"/>
        </w:rPr>
        <w:t>de</w:t>
      </w:r>
      <w:r w:rsidRPr="005A5332">
        <w:rPr>
          <w:rFonts w:asciiTheme="minorHAnsi" w:hAnsiTheme="minorHAnsi" w:cstheme="minorHAnsi"/>
          <w:spacing w:val="40"/>
          <w:sz w:val="24"/>
        </w:rPr>
        <w:t xml:space="preserve"> </w:t>
      </w:r>
      <w:r w:rsidRPr="005A5332">
        <w:rPr>
          <w:rFonts w:asciiTheme="minorHAnsi" w:hAnsiTheme="minorHAnsi" w:cstheme="minorHAnsi"/>
          <w:sz w:val="24"/>
        </w:rPr>
        <w:t>regularidade</w:t>
      </w:r>
      <w:r w:rsidRPr="005A5332">
        <w:rPr>
          <w:rFonts w:asciiTheme="minorHAnsi" w:hAnsiTheme="minorHAnsi" w:cstheme="minorHAnsi"/>
          <w:spacing w:val="40"/>
          <w:sz w:val="24"/>
        </w:rPr>
        <w:t xml:space="preserve"> </w:t>
      </w:r>
      <w:r w:rsidRPr="005A5332">
        <w:rPr>
          <w:rFonts w:asciiTheme="minorHAnsi" w:hAnsiTheme="minorHAnsi" w:cstheme="minorHAnsi"/>
          <w:sz w:val="24"/>
        </w:rPr>
        <w:t>de</w:t>
      </w:r>
      <w:r w:rsidRPr="005A5332">
        <w:rPr>
          <w:rFonts w:asciiTheme="minorHAnsi" w:hAnsiTheme="minorHAnsi" w:cstheme="minorHAnsi"/>
          <w:spacing w:val="40"/>
          <w:sz w:val="24"/>
        </w:rPr>
        <w:t xml:space="preserve"> </w:t>
      </w:r>
      <w:r w:rsidRPr="005A5332">
        <w:rPr>
          <w:rFonts w:asciiTheme="minorHAnsi" w:hAnsiTheme="minorHAnsi" w:cstheme="minorHAnsi"/>
          <w:sz w:val="24"/>
        </w:rPr>
        <w:t>situação</w:t>
      </w:r>
      <w:r w:rsidRPr="005A5332">
        <w:rPr>
          <w:rFonts w:asciiTheme="minorHAnsi" w:hAnsiTheme="minorHAnsi" w:cstheme="minorHAnsi"/>
          <w:spacing w:val="40"/>
          <w:sz w:val="24"/>
        </w:rPr>
        <w:t xml:space="preserve"> </w:t>
      </w:r>
      <w:r w:rsidRPr="005A5332">
        <w:rPr>
          <w:rFonts w:asciiTheme="minorHAnsi" w:hAnsiTheme="minorHAnsi" w:cstheme="minorHAnsi"/>
          <w:sz w:val="24"/>
        </w:rPr>
        <w:t>do</w:t>
      </w:r>
      <w:r w:rsidRPr="005A5332">
        <w:rPr>
          <w:rFonts w:asciiTheme="minorHAnsi" w:hAnsiTheme="minorHAnsi" w:cstheme="minorHAnsi"/>
          <w:spacing w:val="40"/>
          <w:sz w:val="24"/>
        </w:rPr>
        <w:t xml:space="preserve"> </w:t>
      </w:r>
      <w:r w:rsidRPr="005A5332">
        <w:rPr>
          <w:rFonts w:asciiTheme="minorHAnsi" w:hAnsiTheme="minorHAnsi" w:cstheme="minorHAnsi"/>
          <w:sz w:val="24"/>
        </w:rPr>
        <w:t>contribuinte</w:t>
      </w:r>
      <w:r w:rsidRPr="005A5332">
        <w:rPr>
          <w:rFonts w:asciiTheme="minorHAnsi" w:hAnsiTheme="minorHAnsi" w:cstheme="minorHAnsi"/>
          <w:spacing w:val="40"/>
          <w:sz w:val="24"/>
        </w:rPr>
        <w:t xml:space="preserve"> </w:t>
      </w:r>
      <w:r w:rsidRPr="005A5332">
        <w:rPr>
          <w:rFonts w:asciiTheme="minorHAnsi" w:hAnsiTheme="minorHAnsi" w:cstheme="minorHAnsi"/>
          <w:sz w:val="24"/>
        </w:rPr>
        <w:t>individual</w:t>
      </w:r>
      <w:r w:rsidRPr="005A5332">
        <w:rPr>
          <w:rFonts w:asciiTheme="minorHAnsi" w:hAnsiTheme="minorHAnsi" w:cstheme="minorHAnsi"/>
          <w:spacing w:val="40"/>
          <w:sz w:val="24"/>
        </w:rPr>
        <w:t xml:space="preserve"> </w:t>
      </w:r>
      <w:r w:rsidRPr="005A5332">
        <w:rPr>
          <w:rFonts w:asciiTheme="minorHAnsi" w:hAnsiTheme="minorHAnsi" w:cstheme="minorHAnsi"/>
          <w:sz w:val="24"/>
        </w:rPr>
        <w:t>– DRSCI, para cada um dos cooperados indicados;</w:t>
      </w:r>
    </w:p>
    <w:p w14:paraId="19136613" w14:textId="77777777" w:rsidR="00AE6B6C" w:rsidRPr="005A5332" w:rsidRDefault="00AE6B6C" w:rsidP="00AE6B6C">
      <w:pPr>
        <w:pStyle w:val="PargrafodaLista"/>
        <w:widowControl w:val="0"/>
        <w:numPr>
          <w:ilvl w:val="2"/>
          <w:numId w:val="27"/>
        </w:numPr>
        <w:tabs>
          <w:tab w:val="left" w:pos="1760"/>
        </w:tabs>
        <w:suppressAutoHyphens w:val="0"/>
        <w:autoSpaceDE w:val="0"/>
        <w:autoSpaceDN w:val="0"/>
        <w:spacing w:before="200" w:line="268" w:lineRule="auto"/>
        <w:ind w:right="119" w:firstLine="0"/>
        <w:contextualSpacing w:val="0"/>
        <w:rPr>
          <w:rFonts w:asciiTheme="minorHAnsi" w:hAnsiTheme="minorHAnsi" w:cstheme="minorHAnsi"/>
          <w:sz w:val="24"/>
        </w:rPr>
      </w:pPr>
      <w:r w:rsidRPr="005A5332">
        <w:rPr>
          <w:rFonts w:asciiTheme="minorHAnsi" w:hAnsiTheme="minorHAnsi" w:cstheme="minorHAnsi"/>
          <w:sz w:val="24"/>
        </w:rPr>
        <w:t>Regimento</w:t>
      </w:r>
      <w:r w:rsidRPr="005A5332">
        <w:rPr>
          <w:rFonts w:asciiTheme="minorHAnsi" w:hAnsiTheme="minorHAnsi" w:cstheme="minorHAnsi"/>
          <w:spacing w:val="80"/>
          <w:sz w:val="24"/>
        </w:rPr>
        <w:t xml:space="preserve"> </w:t>
      </w:r>
      <w:r w:rsidRPr="005A5332">
        <w:rPr>
          <w:rFonts w:asciiTheme="minorHAnsi" w:hAnsiTheme="minorHAnsi" w:cstheme="minorHAnsi"/>
          <w:sz w:val="24"/>
        </w:rPr>
        <w:t>dos</w:t>
      </w:r>
      <w:r w:rsidRPr="005A5332">
        <w:rPr>
          <w:rFonts w:asciiTheme="minorHAnsi" w:hAnsiTheme="minorHAnsi" w:cstheme="minorHAnsi"/>
          <w:spacing w:val="80"/>
          <w:sz w:val="24"/>
        </w:rPr>
        <w:t xml:space="preserve"> </w:t>
      </w:r>
      <w:r w:rsidRPr="005A5332">
        <w:rPr>
          <w:rFonts w:asciiTheme="minorHAnsi" w:hAnsiTheme="minorHAnsi" w:cstheme="minorHAnsi"/>
          <w:sz w:val="24"/>
        </w:rPr>
        <w:t>fundos</w:t>
      </w:r>
      <w:r w:rsidRPr="005A5332">
        <w:rPr>
          <w:rFonts w:asciiTheme="minorHAnsi" w:hAnsiTheme="minorHAnsi" w:cstheme="minorHAnsi"/>
          <w:spacing w:val="80"/>
          <w:sz w:val="24"/>
        </w:rPr>
        <w:t xml:space="preserve"> </w:t>
      </w:r>
      <w:r w:rsidRPr="005A5332">
        <w:rPr>
          <w:rFonts w:asciiTheme="minorHAnsi" w:hAnsiTheme="minorHAnsi" w:cstheme="minorHAnsi"/>
          <w:sz w:val="24"/>
        </w:rPr>
        <w:t>instituídos</w:t>
      </w:r>
      <w:r w:rsidRPr="005A5332">
        <w:rPr>
          <w:rFonts w:asciiTheme="minorHAnsi" w:hAnsiTheme="minorHAnsi" w:cstheme="minorHAnsi"/>
          <w:spacing w:val="80"/>
          <w:sz w:val="24"/>
        </w:rPr>
        <w:t xml:space="preserve"> </w:t>
      </w:r>
      <w:r w:rsidRPr="005A5332">
        <w:rPr>
          <w:rFonts w:asciiTheme="minorHAnsi" w:hAnsiTheme="minorHAnsi" w:cstheme="minorHAnsi"/>
          <w:sz w:val="24"/>
        </w:rPr>
        <w:t>pelos</w:t>
      </w:r>
      <w:r w:rsidRPr="005A5332">
        <w:rPr>
          <w:rFonts w:asciiTheme="minorHAnsi" w:hAnsiTheme="minorHAnsi" w:cstheme="minorHAnsi"/>
          <w:spacing w:val="80"/>
          <w:sz w:val="24"/>
        </w:rPr>
        <w:t xml:space="preserve"> </w:t>
      </w:r>
      <w:r w:rsidRPr="005A5332">
        <w:rPr>
          <w:rFonts w:asciiTheme="minorHAnsi" w:hAnsiTheme="minorHAnsi" w:cstheme="minorHAnsi"/>
          <w:sz w:val="24"/>
        </w:rPr>
        <w:t>cooperados,</w:t>
      </w:r>
      <w:r w:rsidRPr="005A5332">
        <w:rPr>
          <w:rFonts w:asciiTheme="minorHAnsi" w:hAnsiTheme="minorHAnsi" w:cstheme="minorHAnsi"/>
          <w:spacing w:val="80"/>
          <w:sz w:val="24"/>
        </w:rPr>
        <w:t xml:space="preserve"> </w:t>
      </w:r>
      <w:r w:rsidRPr="005A5332">
        <w:rPr>
          <w:rFonts w:asciiTheme="minorHAnsi" w:hAnsiTheme="minorHAnsi" w:cstheme="minorHAnsi"/>
          <w:sz w:val="24"/>
        </w:rPr>
        <w:t>com</w:t>
      </w:r>
      <w:r w:rsidRPr="005A5332">
        <w:rPr>
          <w:rFonts w:asciiTheme="minorHAnsi" w:hAnsiTheme="minorHAnsi" w:cstheme="minorHAnsi"/>
          <w:spacing w:val="80"/>
          <w:sz w:val="24"/>
        </w:rPr>
        <w:t xml:space="preserve"> </w:t>
      </w:r>
      <w:r w:rsidRPr="005A5332">
        <w:rPr>
          <w:rFonts w:asciiTheme="minorHAnsi" w:hAnsiTheme="minorHAnsi" w:cstheme="minorHAnsi"/>
          <w:sz w:val="24"/>
        </w:rPr>
        <w:t>a</w:t>
      </w:r>
      <w:r w:rsidRPr="005A5332">
        <w:rPr>
          <w:rFonts w:asciiTheme="minorHAnsi" w:hAnsiTheme="minorHAnsi" w:cstheme="minorHAnsi"/>
          <w:spacing w:val="80"/>
          <w:sz w:val="24"/>
        </w:rPr>
        <w:t xml:space="preserve"> </w:t>
      </w:r>
      <w:r w:rsidRPr="005A5332">
        <w:rPr>
          <w:rFonts w:asciiTheme="minorHAnsi" w:hAnsiTheme="minorHAnsi" w:cstheme="minorHAnsi"/>
          <w:sz w:val="24"/>
        </w:rPr>
        <w:t>ata</w:t>
      </w:r>
      <w:r w:rsidRPr="005A5332">
        <w:rPr>
          <w:rFonts w:asciiTheme="minorHAnsi" w:hAnsiTheme="minorHAnsi" w:cstheme="minorHAnsi"/>
          <w:spacing w:val="80"/>
          <w:sz w:val="24"/>
        </w:rPr>
        <w:t xml:space="preserve"> </w:t>
      </w:r>
      <w:r w:rsidRPr="005A5332">
        <w:rPr>
          <w:rFonts w:asciiTheme="minorHAnsi" w:hAnsiTheme="minorHAnsi" w:cstheme="minorHAnsi"/>
          <w:sz w:val="24"/>
        </w:rPr>
        <w:t xml:space="preserve">da </w:t>
      </w:r>
      <w:r w:rsidRPr="005A5332">
        <w:rPr>
          <w:rFonts w:asciiTheme="minorHAnsi" w:hAnsiTheme="minorHAnsi" w:cstheme="minorHAnsi"/>
          <w:spacing w:val="-2"/>
          <w:sz w:val="24"/>
        </w:rPr>
        <w:t>assembleia;</w:t>
      </w:r>
    </w:p>
    <w:p w14:paraId="183FB102" w14:textId="77777777" w:rsidR="00AE6B6C" w:rsidRPr="005A5332" w:rsidRDefault="00AE6B6C" w:rsidP="00AE6B6C">
      <w:pPr>
        <w:pStyle w:val="PargrafodaLista"/>
        <w:widowControl w:val="0"/>
        <w:numPr>
          <w:ilvl w:val="2"/>
          <w:numId w:val="27"/>
        </w:numPr>
        <w:tabs>
          <w:tab w:val="left" w:pos="1728"/>
        </w:tabs>
        <w:suppressAutoHyphens w:val="0"/>
        <w:autoSpaceDE w:val="0"/>
        <w:autoSpaceDN w:val="0"/>
        <w:spacing w:before="200" w:line="268" w:lineRule="auto"/>
        <w:ind w:right="119" w:firstLine="0"/>
        <w:contextualSpacing w:val="0"/>
        <w:rPr>
          <w:rFonts w:asciiTheme="minorHAnsi" w:hAnsiTheme="minorHAnsi" w:cstheme="minorHAnsi"/>
          <w:sz w:val="24"/>
        </w:rPr>
      </w:pPr>
      <w:r w:rsidRPr="005A5332">
        <w:rPr>
          <w:rFonts w:asciiTheme="minorHAnsi" w:hAnsiTheme="minorHAnsi" w:cstheme="minorHAnsi"/>
          <w:sz w:val="24"/>
        </w:rPr>
        <w:t>Edital</w:t>
      </w:r>
      <w:r w:rsidRPr="005A5332">
        <w:rPr>
          <w:rFonts w:asciiTheme="minorHAnsi" w:hAnsiTheme="minorHAnsi" w:cstheme="minorHAnsi"/>
          <w:spacing w:val="40"/>
          <w:sz w:val="24"/>
        </w:rPr>
        <w:t xml:space="preserve"> </w:t>
      </w:r>
      <w:r w:rsidRPr="005A5332">
        <w:rPr>
          <w:rFonts w:asciiTheme="minorHAnsi" w:hAnsiTheme="minorHAnsi" w:cstheme="minorHAnsi"/>
          <w:sz w:val="24"/>
        </w:rPr>
        <w:t>de</w:t>
      </w:r>
      <w:r w:rsidRPr="005A5332">
        <w:rPr>
          <w:rFonts w:asciiTheme="minorHAnsi" w:hAnsiTheme="minorHAnsi" w:cstheme="minorHAnsi"/>
          <w:spacing w:val="40"/>
          <w:sz w:val="24"/>
        </w:rPr>
        <w:t xml:space="preserve"> </w:t>
      </w:r>
      <w:r w:rsidRPr="005A5332">
        <w:rPr>
          <w:rFonts w:asciiTheme="minorHAnsi" w:hAnsiTheme="minorHAnsi" w:cstheme="minorHAnsi"/>
          <w:sz w:val="24"/>
        </w:rPr>
        <w:t>convocação</w:t>
      </w:r>
      <w:r w:rsidRPr="005A5332">
        <w:rPr>
          <w:rFonts w:asciiTheme="minorHAnsi" w:hAnsiTheme="minorHAnsi" w:cstheme="minorHAnsi"/>
          <w:spacing w:val="40"/>
          <w:sz w:val="24"/>
        </w:rPr>
        <w:t xml:space="preserve"> </w:t>
      </w:r>
      <w:r w:rsidRPr="005A5332">
        <w:rPr>
          <w:rFonts w:asciiTheme="minorHAnsi" w:hAnsiTheme="minorHAnsi" w:cstheme="minorHAnsi"/>
          <w:sz w:val="24"/>
        </w:rPr>
        <w:t>e</w:t>
      </w:r>
      <w:r w:rsidRPr="005A5332">
        <w:rPr>
          <w:rFonts w:asciiTheme="minorHAnsi" w:hAnsiTheme="minorHAnsi" w:cstheme="minorHAnsi"/>
          <w:spacing w:val="40"/>
          <w:sz w:val="24"/>
        </w:rPr>
        <w:t xml:space="preserve"> </w:t>
      </w:r>
      <w:r w:rsidRPr="005A5332">
        <w:rPr>
          <w:rFonts w:asciiTheme="minorHAnsi" w:hAnsiTheme="minorHAnsi" w:cstheme="minorHAnsi"/>
          <w:sz w:val="24"/>
        </w:rPr>
        <w:t>ata</w:t>
      </w:r>
      <w:r w:rsidRPr="005A5332">
        <w:rPr>
          <w:rFonts w:asciiTheme="minorHAnsi" w:hAnsiTheme="minorHAnsi" w:cstheme="minorHAnsi"/>
          <w:spacing w:val="40"/>
          <w:sz w:val="24"/>
        </w:rPr>
        <w:t xml:space="preserve"> </w:t>
      </w:r>
      <w:r w:rsidRPr="005A5332">
        <w:rPr>
          <w:rFonts w:asciiTheme="minorHAnsi" w:hAnsiTheme="minorHAnsi" w:cstheme="minorHAnsi"/>
          <w:sz w:val="24"/>
        </w:rPr>
        <w:t>da</w:t>
      </w:r>
      <w:r w:rsidRPr="005A5332">
        <w:rPr>
          <w:rFonts w:asciiTheme="minorHAnsi" w:hAnsiTheme="minorHAnsi" w:cstheme="minorHAnsi"/>
          <w:spacing w:val="40"/>
          <w:sz w:val="24"/>
        </w:rPr>
        <w:t xml:space="preserve"> </w:t>
      </w:r>
      <w:r w:rsidRPr="005A5332">
        <w:rPr>
          <w:rFonts w:asciiTheme="minorHAnsi" w:hAnsiTheme="minorHAnsi" w:cstheme="minorHAnsi"/>
          <w:sz w:val="24"/>
        </w:rPr>
        <w:t>última</w:t>
      </w:r>
      <w:r w:rsidRPr="005A5332">
        <w:rPr>
          <w:rFonts w:asciiTheme="minorHAnsi" w:hAnsiTheme="minorHAnsi" w:cstheme="minorHAnsi"/>
          <w:spacing w:val="40"/>
          <w:sz w:val="24"/>
        </w:rPr>
        <w:t xml:space="preserve"> </w:t>
      </w:r>
      <w:r w:rsidRPr="005A5332">
        <w:rPr>
          <w:rFonts w:asciiTheme="minorHAnsi" w:hAnsiTheme="minorHAnsi" w:cstheme="minorHAnsi"/>
          <w:sz w:val="24"/>
        </w:rPr>
        <w:t>assembleia-geral,</w:t>
      </w:r>
      <w:r w:rsidRPr="005A5332">
        <w:rPr>
          <w:rFonts w:asciiTheme="minorHAnsi" w:hAnsiTheme="minorHAnsi" w:cstheme="minorHAnsi"/>
          <w:spacing w:val="40"/>
          <w:sz w:val="24"/>
        </w:rPr>
        <w:t xml:space="preserve"> </w:t>
      </w:r>
      <w:r w:rsidRPr="005A5332">
        <w:rPr>
          <w:rFonts w:asciiTheme="minorHAnsi" w:hAnsiTheme="minorHAnsi" w:cstheme="minorHAnsi"/>
          <w:sz w:val="24"/>
        </w:rPr>
        <w:t>e</w:t>
      </w:r>
      <w:r w:rsidRPr="005A5332">
        <w:rPr>
          <w:rFonts w:asciiTheme="minorHAnsi" w:hAnsiTheme="minorHAnsi" w:cstheme="minorHAnsi"/>
          <w:spacing w:val="40"/>
          <w:sz w:val="24"/>
        </w:rPr>
        <w:t xml:space="preserve"> </w:t>
      </w:r>
      <w:r w:rsidRPr="005A5332">
        <w:rPr>
          <w:rFonts w:asciiTheme="minorHAnsi" w:hAnsiTheme="minorHAnsi" w:cstheme="minorHAnsi"/>
          <w:sz w:val="24"/>
        </w:rPr>
        <w:t>registro</w:t>
      </w:r>
      <w:r w:rsidRPr="005A5332">
        <w:rPr>
          <w:rFonts w:asciiTheme="minorHAnsi" w:hAnsiTheme="minorHAnsi" w:cstheme="minorHAnsi"/>
          <w:spacing w:val="40"/>
          <w:sz w:val="24"/>
        </w:rPr>
        <w:t xml:space="preserve"> </w:t>
      </w:r>
      <w:r w:rsidRPr="005A5332">
        <w:rPr>
          <w:rFonts w:asciiTheme="minorHAnsi" w:hAnsiTheme="minorHAnsi" w:cstheme="minorHAnsi"/>
          <w:sz w:val="24"/>
        </w:rPr>
        <w:t>de</w:t>
      </w:r>
      <w:r w:rsidRPr="005A5332">
        <w:rPr>
          <w:rFonts w:asciiTheme="minorHAnsi" w:hAnsiTheme="minorHAnsi" w:cstheme="minorHAnsi"/>
          <w:spacing w:val="40"/>
          <w:sz w:val="24"/>
        </w:rPr>
        <w:t xml:space="preserve"> </w:t>
      </w:r>
      <w:r w:rsidRPr="005A5332">
        <w:rPr>
          <w:rFonts w:asciiTheme="minorHAnsi" w:hAnsiTheme="minorHAnsi" w:cstheme="minorHAnsi"/>
          <w:sz w:val="24"/>
        </w:rPr>
        <w:t>presença dos cooperados presentes nessa assembleia;</w:t>
      </w:r>
    </w:p>
    <w:p w14:paraId="5E7665DA" w14:textId="77777777" w:rsidR="00AE6B6C" w:rsidRPr="005A5332" w:rsidRDefault="00AE6B6C" w:rsidP="00AE6B6C">
      <w:pPr>
        <w:pStyle w:val="PargrafodaLista"/>
        <w:widowControl w:val="0"/>
        <w:numPr>
          <w:ilvl w:val="2"/>
          <w:numId w:val="27"/>
        </w:numPr>
        <w:tabs>
          <w:tab w:val="left" w:pos="1741"/>
        </w:tabs>
        <w:suppressAutoHyphens w:val="0"/>
        <w:autoSpaceDE w:val="0"/>
        <w:autoSpaceDN w:val="0"/>
        <w:spacing w:before="200" w:line="268" w:lineRule="auto"/>
        <w:ind w:right="119" w:firstLine="0"/>
        <w:contextualSpacing w:val="0"/>
        <w:rPr>
          <w:rFonts w:asciiTheme="minorHAnsi" w:hAnsiTheme="minorHAnsi" w:cstheme="minorHAnsi"/>
          <w:sz w:val="24"/>
        </w:rPr>
      </w:pPr>
      <w:r w:rsidRPr="005A5332">
        <w:rPr>
          <w:rFonts w:asciiTheme="minorHAnsi" w:hAnsiTheme="minorHAnsi" w:cstheme="minorHAnsi"/>
          <w:sz w:val="24"/>
        </w:rPr>
        <w:t>Ata</w:t>
      </w:r>
      <w:r w:rsidRPr="005A5332">
        <w:rPr>
          <w:rFonts w:asciiTheme="minorHAnsi" w:hAnsiTheme="minorHAnsi" w:cstheme="minorHAnsi"/>
          <w:spacing w:val="77"/>
          <w:sz w:val="24"/>
        </w:rPr>
        <w:t xml:space="preserve"> </w:t>
      </w:r>
      <w:r w:rsidRPr="005A5332">
        <w:rPr>
          <w:rFonts w:asciiTheme="minorHAnsi" w:hAnsiTheme="minorHAnsi" w:cstheme="minorHAnsi"/>
          <w:sz w:val="24"/>
        </w:rPr>
        <w:t>da</w:t>
      </w:r>
      <w:r w:rsidRPr="005A5332">
        <w:rPr>
          <w:rFonts w:asciiTheme="minorHAnsi" w:hAnsiTheme="minorHAnsi" w:cstheme="minorHAnsi"/>
          <w:spacing w:val="77"/>
          <w:sz w:val="24"/>
        </w:rPr>
        <w:t xml:space="preserve"> </w:t>
      </w:r>
      <w:r w:rsidRPr="005A5332">
        <w:rPr>
          <w:rFonts w:asciiTheme="minorHAnsi" w:hAnsiTheme="minorHAnsi" w:cstheme="minorHAnsi"/>
          <w:sz w:val="24"/>
        </w:rPr>
        <w:t>reunião</w:t>
      </w:r>
      <w:r w:rsidRPr="005A5332">
        <w:rPr>
          <w:rFonts w:asciiTheme="minorHAnsi" w:hAnsiTheme="minorHAnsi" w:cstheme="minorHAnsi"/>
          <w:spacing w:val="77"/>
          <w:sz w:val="24"/>
        </w:rPr>
        <w:t xml:space="preserve"> </w:t>
      </w:r>
      <w:r w:rsidRPr="005A5332">
        <w:rPr>
          <w:rFonts w:asciiTheme="minorHAnsi" w:hAnsiTheme="minorHAnsi" w:cstheme="minorHAnsi"/>
          <w:sz w:val="24"/>
        </w:rPr>
        <w:t>em</w:t>
      </w:r>
      <w:r w:rsidRPr="005A5332">
        <w:rPr>
          <w:rFonts w:asciiTheme="minorHAnsi" w:hAnsiTheme="minorHAnsi" w:cstheme="minorHAnsi"/>
          <w:spacing w:val="77"/>
          <w:sz w:val="24"/>
        </w:rPr>
        <w:t xml:space="preserve"> </w:t>
      </w:r>
      <w:r w:rsidRPr="005A5332">
        <w:rPr>
          <w:rFonts w:asciiTheme="minorHAnsi" w:hAnsiTheme="minorHAnsi" w:cstheme="minorHAnsi"/>
          <w:sz w:val="24"/>
        </w:rPr>
        <w:t>que</w:t>
      </w:r>
      <w:r w:rsidRPr="005A5332">
        <w:rPr>
          <w:rFonts w:asciiTheme="minorHAnsi" w:hAnsiTheme="minorHAnsi" w:cstheme="minorHAnsi"/>
          <w:spacing w:val="77"/>
          <w:sz w:val="24"/>
        </w:rPr>
        <w:t xml:space="preserve"> </w:t>
      </w:r>
      <w:r w:rsidRPr="005A5332">
        <w:rPr>
          <w:rFonts w:asciiTheme="minorHAnsi" w:hAnsiTheme="minorHAnsi" w:cstheme="minorHAnsi"/>
          <w:sz w:val="24"/>
        </w:rPr>
        <w:t>os</w:t>
      </w:r>
      <w:r w:rsidRPr="005A5332">
        <w:rPr>
          <w:rFonts w:asciiTheme="minorHAnsi" w:hAnsiTheme="minorHAnsi" w:cstheme="minorHAnsi"/>
          <w:spacing w:val="77"/>
          <w:sz w:val="24"/>
        </w:rPr>
        <w:t xml:space="preserve"> </w:t>
      </w:r>
      <w:r w:rsidRPr="005A5332">
        <w:rPr>
          <w:rFonts w:asciiTheme="minorHAnsi" w:hAnsiTheme="minorHAnsi" w:cstheme="minorHAnsi"/>
          <w:sz w:val="24"/>
        </w:rPr>
        <w:t>cooperados</w:t>
      </w:r>
      <w:r w:rsidRPr="005A5332">
        <w:rPr>
          <w:rFonts w:asciiTheme="minorHAnsi" w:hAnsiTheme="minorHAnsi" w:cstheme="minorHAnsi"/>
          <w:spacing w:val="77"/>
          <w:sz w:val="24"/>
        </w:rPr>
        <w:t xml:space="preserve"> </w:t>
      </w:r>
      <w:r w:rsidRPr="005A5332">
        <w:rPr>
          <w:rFonts w:asciiTheme="minorHAnsi" w:hAnsiTheme="minorHAnsi" w:cstheme="minorHAnsi"/>
          <w:sz w:val="24"/>
        </w:rPr>
        <w:t>autorizaram</w:t>
      </w:r>
      <w:r w:rsidRPr="005A5332">
        <w:rPr>
          <w:rFonts w:asciiTheme="minorHAnsi" w:hAnsiTheme="minorHAnsi" w:cstheme="minorHAnsi"/>
          <w:spacing w:val="77"/>
          <w:sz w:val="24"/>
        </w:rPr>
        <w:t xml:space="preserve"> </w:t>
      </w:r>
      <w:r w:rsidRPr="005A5332">
        <w:rPr>
          <w:rFonts w:asciiTheme="minorHAnsi" w:hAnsiTheme="minorHAnsi" w:cstheme="minorHAnsi"/>
          <w:sz w:val="24"/>
        </w:rPr>
        <w:t>a</w:t>
      </w:r>
      <w:r w:rsidRPr="005A5332">
        <w:rPr>
          <w:rFonts w:asciiTheme="minorHAnsi" w:hAnsiTheme="minorHAnsi" w:cstheme="minorHAnsi"/>
          <w:spacing w:val="77"/>
          <w:sz w:val="24"/>
        </w:rPr>
        <w:t xml:space="preserve"> </w:t>
      </w:r>
      <w:r w:rsidRPr="005A5332">
        <w:rPr>
          <w:rFonts w:asciiTheme="minorHAnsi" w:hAnsiTheme="minorHAnsi" w:cstheme="minorHAnsi"/>
          <w:sz w:val="24"/>
        </w:rPr>
        <w:t>cooperativa</w:t>
      </w:r>
      <w:r w:rsidRPr="005A5332">
        <w:rPr>
          <w:rFonts w:asciiTheme="minorHAnsi" w:hAnsiTheme="minorHAnsi" w:cstheme="minorHAnsi"/>
          <w:spacing w:val="77"/>
          <w:sz w:val="24"/>
        </w:rPr>
        <w:t xml:space="preserve"> </w:t>
      </w:r>
      <w:r w:rsidRPr="005A5332">
        <w:rPr>
          <w:rFonts w:asciiTheme="minorHAnsi" w:hAnsiTheme="minorHAnsi" w:cstheme="minorHAnsi"/>
          <w:sz w:val="24"/>
        </w:rPr>
        <w:t>a contratar o objeto da licitação;</w:t>
      </w:r>
    </w:p>
    <w:p w14:paraId="7F2E4B03" w14:textId="77777777" w:rsidR="00AE6B6C" w:rsidRPr="005A5332" w:rsidRDefault="00AE6B6C" w:rsidP="00AE6B6C">
      <w:pPr>
        <w:pStyle w:val="PargrafodaLista"/>
        <w:widowControl w:val="0"/>
        <w:numPr>
          <w:ilvl w:val="2"/>
          <w:numId w:val="27"/>
        </w:numPr>
        <w:tabs>
          <w:tab w:val="left" w:pos="1687"/>
        </w:tabs>
        <w:suppressAutoHyphens w:val="0"/>
        <w:autoSpaceDE w:val="0"/>
        <w:autoSpaceDN w:val="0"/>
        <w:spacing w:before="200" w:line="268" w:lineRule="auto"/>
        <w:ind w:right="119" w:firstLine="0"/>
        <w:contextualSpacing w:val="0"/>
        <w:rPr>
          <w:rFonts w:asciiTheme="minorHAnsi" w:hAnsiTheme="minorHAnsi" w:cstheme="minorHAnsi"/>
          <w:sz w:val="24"/>
        </w:rPr>
      </w:pPr>
      <w:r w:rsidRPr="005A5332">
        <w:rPr>
          <w:rFonts w:asciiTheme="minorHAnsi" w:hAnsiTheme="minorHAnsi" w:cstheme="minorHAnsi"/>
          <w:sz w:val="24"/>
        </w:rPr>
        <w:t>A última auditoria contábil-financeira da cooperativa, conforme dispõe o art.</w:t>
      </w:r>
      <w:r w:rsidRPr="005A5332">
        <w:rPr>
          <w:rFonts w:asciiTheme="minorHAnsi" w:hAnsiTheme="minorHAnsi" w:cstheme="minorHAnsi"/>
          <w:spacing w:val="31"/>
          <w:sz w:val="24"/>
        </w:rPr>
        <w:t xml:space="preserve"> </w:t>
      </w:r>
      <w:r w:rsidRPr="005A5332">
        <w:rPr>
          <w:rFonts w:asciiTheme="minorHAnsi" w:hAnsiTheme="minorHAnsi" w:cstheme="minorHAnsi"/>
          <w:sz w:val="24"/>
        </w:rPr>
        <w:t>112</w:t>
      </w:r>
      <w:r w:rsidRPr="005A5332">
        <w:rPr>
          <w:rFonts w:asciiTheme="minorHAnsi" w:hAnsiTheme="minorHAnsi" w:cstheme="minorHAnsi"/>
          <w:spacing w:val="31"/>
          <w:sz w:val="24"/>
        </w:rPr>
        <w:t xml:space="preserve"> </w:t>
      </w:r>
      <w:r w:rsidRPr="005A5332">
        <w:rPr>
          <w:rFonts w:asciiTheme="minorHAnsi" w:hAnsiTheme="minorHAnsi" w:cstheme="minorHAnsi"/>
          <w:sz w:val="24"/>
        </w:rPr>
        <w:t>da</w:t>
      </w:r>
      <w:r w:rsidRPr="005A5332">
        <w:rPr>
          <w:rFonts w:asciiTheme="minorHAnsi" w:hAnsiTheme="minorHAnsi" w:cstheme="minorHAnsi"/>
          <w:spacing w:val="31"/>
          <w:sz w:val="24"/>
        </w:rPr>
        <w:t xml:space="preserve"> </w:t>
      </w:r>
      <w:r w:rsidRPr="005A5332">
        <w:rPr>
          <w:rFonts w:asciiTheme="minorHAnsi" w:hAnsiTheme="minorHAnsi" w:cstheme="minorHAnsi"/>
          <w:sz w:val="24"/>
        </w:rPr>
        <w:t>Lei</w:t>
      </w:r>
      <w:r w:rsidRPr="005A5332">
        <w:rPr>
          <w:rFonts w:asciiTheme="minorHAnsi" w:hAnsiTheme="minorHAnsi" w:cstheme="minorHAnsi"/>
          <w:spacing w:val="31"/>
          <w:sz w:val="24"/>
        </w:rPr>
        <w:t xml:space="preserve"> </w:t>
      </w:r>
      <w:r w:rsidRPr="005A5332">
        <w:rPr>
          <w:rFonts w:asciiTheme="minorHAnsi" w:hAnsiTheme="minorHAnsi" w:cstheme="minorHAnsi"/>
          <w:sz w:val="24"/>
        </w:rPr>
        <w:t>nº</w:t>
      </w:r>
      <w:r w:rsidRPr="005A5332">
        <w:rPr>
          <w:rFonts w:asciiTheme="minorHAnsi" w:hAnsiTheme="minorHAnsi" w:cstheme="minorHAnsi"/>
          <w:spacing w:val="31"/>
          <w:sz w:val="24"/>
        </w:rPr>
        <w:t xml:space="preserve"> </w:t>
      </w:r>
      <w:r w:rsidRPr="005A5332">
        <w:rPr>
          <w:rFonts w:asciiTheme="minorHAnsi" w:hAnsiTheme="minorHAnsi" w:cstheme="minorHAnsi"/>
          <w:sz w:val="24"/>
        </w:rPr>
        <w:t>5.764,</w:t>
      </w:r>
      <w:r w:rsidRPr="005A5332">
        <w:rPr>
          <w:rFonts w:asciiTheme="minorHAnsi" w:hAnsiTheme="minorHAnsi" w:cstheme="minorHAnsi"/>
          <w:spacing w:val="31"/>
          <w:sz w:val="24"/>
        </w:rPr>
        <w:t xml:space="preserve"> </w:t>
      </w:r>
      <w:r w:rsidRPr="005A5332">
        <w:rPr>
          <w:rFonts w:asciiTheme="minorHAnsi" w:hAnsiTheme="minorHAnsi" w:cstheme="minorHAnsi"/>
          <w:sz w:val="24"/>
        </w:rPr>
        <w:t>de</w:t>
      </w:r>
      <w:r w:rsidRPr="005A5332">
        <w:rPr>
          <w:rFonts w:asciiTheme="minorHAnsi" w:hAnsiTheme="minorHAnsi" w:cstheme="minorHAnsi"/>
          <w:spacing w:val="31"/>
          <w:sz w:val="24"/>
        </w:rPr>
        <w:t xml:space="preserve"> </w:t>
      </w:r>
      <w:r w:rsidRPr="005A5332">
        <w:rPr>
          <w:rFonts w:asciiTheme="minorHAnsi" w:hAnsiTheme="minorHAnsi" w:cstheme="minorHAnsi"/>
          <w:sz w:val="24"/>
        </w:rPr>
        <w:t>1971,</w:t>
      </w:r>
      <w:r w:rsidRPr="005A5332">
        <w:rPr>
          <w:rFonts w:asciiTheme="minorHAnsi" w:hAnsiTheme="minorHAnsi" w:cstheme="minorHAnsi"/>
          <w:spacing w:val="31"/>
          <w:sz w:val="24"/>
        </w:rPr>
        <w:t xml:space="preserve"> </w:t>
      </w:r>
      <w:r w:rsidRPr="005A5332">
        <w:rPr>
          <w:rFonts w:asciiTheme="minorHAnsi" w:hAnsiTheme="minorHAnsi" w:cstheme="minorHAnsi"/>
          <w:sz w:val="24"/>
        </w:rPr>
        <w:t>ou</w:t>
      </w:r>
      <w:r w:rsidRPr="005A5332">
        <w:rPr>
          <w:rFonts w:asciiTheme="minorHAnsi" w:hAnsiTheme="minorHAnsi" w:cstheme="minorHAnsi"/>
          <w:spacing w:val="31"/>
          <w:sz w:val="24"/>
        </w:rPr>
        <w:t xml:space="preserve"> </w:t>
      </w:r>
      <w:r w:rsidRPr="005A5332">
        <w:rPr>
          <w:rFonts w:asciiTheme="minorHAnsi" w:hAnsiTheme="minorHAnsi" w:cstheme="minorHAnsi"/>
          <w:sz w:val="24"/>
        </w:rPr>
        <w:t>uma</w:t>
      </w:r>
      <w:r w:rsidRPr="005A5332">
        <w:rPr>
          <w:rFonts w:asciiTheme="minorHAnsi" w:hAnsiTheme="minorHAnsi" w:cstheme="minorHAnsi"/>
          <w:spacing w:val="31"/>
          <w:sz w:val="24"/>
        </w:rPr>
        <w:t xml:space="preserve"> </w:t>
      </w:r>
      <w:r w:rsidRPr="005A5332">
        <w:rPr>
          <w:rFonts w:asciiTheme="minorHAnsi" w:hAnsiTheme="minorHAnsi" w:cstheme="minorHAnsi"/>
          <w:sz w:val="24"/>
        </w:rPr>
        <w:t>declaração,</w:t>
      </w:r>
      <w:r w:rsidRPr="005A5332">
        <w:rPr>
          <w:rFonts w:asciiTheme="minorHAnsi" w:hAnsiTheme="minorHAnsi" w:cstheme="minorHAnsi"/>
          <w:spacing w:val="31"/>
          <w:sz w:val="24"/>
        </w:rPr>
        <w:t xml:space="preserve"> </w:t>
      </w:r>
      <w:r w:rsidRPr="005A5332">
        <w:rPr>
          <w:rFonts w:asciiTheme="minorHAnsi" w:hAnsiTheme="minorHAnsi" w:cstheme="minorHAnsi"/>
          <w:sz w:val="24"/>
        </w:rPr>
        <w:t>sob</w:t>
      </w:r>
      <w:r w:rsidRPr="005A5332">
        <w:rPr>
          <w:rFonts w:asciiTheme="minorHAnsi" w:hAnsiTheme="minorHAnsi" w:cstheme="minorHAnsi"/>
          <w:spacing w:val="31"/>
          <w:sz w:val="24"/>
        </w:rPr>
        <w:t xml:space="preserve"> </w:t>
      </w:r>
      <w:r w:rsidRPr="005A5332">
        <w:rPr>
          <w:rFonts w:asciiTheme="minorHAnsi" w:hAnsiTheme="minorHAnsi" w:cstheme="minorHAnsi"/>
          <w:sz w:val="24"/>
        </w:rPr>
        <w:t>as</w:t>
      </w:r>
      <w:r w:rsidRPr="005A5332">
        <w:rPr>
          <w:rFonts w:asciiTheme="minorHAnsi" w:hAnsiTheme="minorHAnsi" w:cstheme="minorHAnsi"/>
          <w:spacing w:val="31"/>
          <w:sz w:val="24"/>
        </w:rPr>
        <w:t xml:space="preserve"> </w:t>
      </w:r>
      <w:r w:rsidRPr="005A5332">
        <w:rPr>
          <w:rFonts w:asciiTheme="minorHAnsi" w:hAnsiTheme="minorHAnsi" w:cstheme="minorHAnsi"/>
          <w:sz w:val="24"/>
        </w:rPr>
        <w:t>penas</w:t>
      </w:r>
      <w:r w:rsidRPr="005A5332">
        <w:rPr>
          <w:rFonts w:asciiTheme="minorHAnsi" w:hAnsiTheme="minorHAnsi" w:cstheme="minorHAnsi"/>
          <w:spacing w:val="31"/>
          <w:sz w:val="24"/>
        </w:rPr>
        <w:t xml:space="preserve"> </w:t>
      </w:r>
      <w:r w:rsidRPr="005A5332">
        <w:rPr>
          <w:rFonts w:asciiTheme="minorHAnsi" w:hAnsiTheme="minorHAnsi" w:cstheme="minorHAnsi"/>
          <w:sz w:val="24"/>
        </w:rPr>
        <w:t>da</w:t>
      </w:r>
      <w:r w:rsidRPr="005A5332">
        <w:rPr>
          <w:rFonts w:asciiTheme="minorHAnsi" w:hAnsiTheme="minorHAnsi" w:cstheme="minorHAnsi"/>
          <w:spacing w:val="31"/>
          <w:sz w:val="24"/>
        </w:rPr>
        <w:t xml:space="preserve"> </w:t>
      </w:r>
      <w:r w:rsidRPr="005A5332">
        <w:rPr>
          <w:rFonts w:asciiTheme="minorHAnsi" w:hAnsiTheme="minorHAnsi" w:cstheme="minorHAnsi"/>
          <w:sz w:val="24"/>
        </w:rPr>
        <w:t>lei,</w:t>
      </w:r>
      <w:r w:rsidRPr="005A5332">
        <w:rPr>
          <w:rFonts w:asciiTheme="minorHAnsi" w:hAnsiTheme="minorHAnsi" w:cstheme="minorHAnsi"/>
          <w:spacing w:val="31"/>
          <w:sz w:val="24"/>
        </w:rPr>
        <w:t xml:space="preserve"> </w:t>
      </w:r>
      <w:r w:rsidRPr="005A5332">
        <w:rPr>
          <w:rFonts w:asciiTheme="minorHAnsi" w:hAnsiTheme="minorHAnsi" w:cstheme="minorHAnsi"/>
          <w:sz w:val="24"/>
        </w:rPr>
        <w:t>de que tal auditoria não foi exigida pelo órgão fiscalizador;</w:t>
      </w:r>
    </w:p>
    <w:p w14:paraId="2E00A4BB" w14:textId="77777777" w:rsidR="00AE6B6C" w:rsidRPr="005A5332" w:rsidRDefault="00AE6B6C" w:rsidP="00AE6B6C">
      <w:pPr>
        <w:pStyle w:val="PargrafodaLista"/>
        <w:widowControl w:val="0"/>
        <w:numPr>
          <w:ilvl w:val="2"/>
          <w:numId w:val="27"/>
        </w:numPr>
        <w:tabs>
          <w:tab w:val="left" w:pos="1672"/>
        </w:tabs>
        <w:suppressAutoHyphens w:val="0"/>
        <w:autoSpaceDE w:val="0"/>
        <w:autoSpaceDN w:val="0"/>
        <w:spacing w:before="199" w:line="268" w:lineRule="auto"/>
        <w:ind w:right="119" w:firstLine="0"/>
        <w:contextualSpacing w:val="0"/>
        <w:jc w:val="both"/>
        <w:rPr>
          <w:rFonts w:asciiTheme="minorHAnsi" w:hAnsiTheme="minorHAnsi" w:cstheme="minorHAnsi"/>
          <w:sz w:val="24"/>
        </w:rPr>
      </w:pPr>
      <w:r w:rsidRPr="005A5332">
        <w:rPr>
          <w:rFonts w:asciiTheme="minorHAnsi" w:hAnsiTheme="minorHAnsi" w:cstheme="minorHAnsi"/>
          <w:sz w:val="24"/>
        </w:rPr>
        <w:t>Documentação que seja demonstrativa de atuação em regime cooperado, com repartição de receitas e despesas entre os cooperados, caso essa circunstância não esteja evidenciada na documentação a ser apresentada para atendi mento às subdivisões.</w:t>
      </w:r>
    </w:p>
    <w:p w14:paraId="69BC7079" w14:textId="77777777" w:rsidR="00AE6B6C" w:rsidRPr="005A5332" w:rsidRDefault="00AE6B6C" w:rsidP="00AE6B6C">
      <w:pPr>
        <w:pStyle w:val="Corpodetexto"/>
        <w:rPr>
          <w:rFonts w:asciiTheme="minorHAnsi" w:hAnsiTheme="minorHAnsi" w:cstheme="minorHAnsi"/>
          <w:sz w:val="24"/>
        </w:rPr>
      </w:pPr>
    </w:p>
    <w:p w14:paraId="7D33CA4A" w14:textId="77777777" w:rsidR="00AE6B6C" w:rsidRPr="005A5332" w:rsidRDefault="00AE6B6C" w:rsidP="00AE6B6C">
      <w:pPr>
        <w:pStyle w:val="Ttulo1"/>
        <w:widowControl w:val="0"/>
        <w:numPr>
          <w:ilvl w:val="0"/>
          <w:numId w:val="27"/>
        </w:numPr>
        <w:tabs>
          <w:tab w:val="left" w:pos="667"/>
        </w:tabs>
        <w:suppressAutoHyphens w:val="0"/>
        <w:autoSpaceDE w:val="0"/>
        <w:autoSpaceDN w:val="0"/>
        <w:spacing w:before="0" w:after="0" w:line="240" w:lineRule="auto"/>
        <w:ind w:left="667" w:hanging="405"/>
        <w:textAlignment w:val="auto"/>
        <w:rPr>
          <w:rFonts w:asciiTheme="minorHAnsi" w:hAnsiTheme="minorHAnsi" w:cstheme="minorHAnsi"/>
          <w:sz w:val="24"/>
        </w:rPr>
      </w:pPr>
      <w:bookmarkStart w:id="55" w:name="10._Estimativas_do_valor_da_contratação"/>
      <w:bookmarkEnd w:id="55"/>
      <w:r w:rsidRPr="005A5332">
        <w:rPr>
          <w:rFonts w:asciiTheme="minorHAnsi" w:hAnsiTheme="minorHAnsi" w:cstheme="minorHAnsi"/>
          <w:sz w:val="24"/>
        </w:rPr>
        <w:t>Estimativas</w:t>
      </w:r>
      <w:r w:rsidRPr="005A5332">
        <w:rPr>
          <w:rFonts w:asciiTheme="minorHAnsi" w:hAnsiTheme="minorHAnsi" w:cstheme="minorHAnsi"/>
          <w:spacing w:val="-5"/>
          <w:sz w:val="24"/>
        </w:rPr>
        <w:t xml:space="preserve"> </w:t>
      </w:r>
      <w:r w:rsidRPr="005A5332">
        <w:rPr>
          <w:rFonts w:asciiTheme="minorHAnsi" w:hAnsiTheme="minorHAnsi" w:cstheme="minorHAnsi"/>
          <w:sz w:val="24"/>
        </w:rPr>
        <w:t>do</w:t>
      </w:r>
      <w:r w:rsidRPr="005A5332">
        <w:rPr>
          <w:rFonts w:asciiTheme="minorHAnsi" w:hAnsiTheme="minorHAnsi" w:cstheme="minorHAnsi"/>
          <w:spacing w:val="-3"/>
          <w:sz w:val="24"/>
        </w:rPr>
        <w:t xml:space="preserve"> </w:t>
      </w:r>
      <w:r w:rsidRPr="005A5332">
        <w:rPr>
          <w:rFonts w:asciiTheme="minorHAnsi" w:hAnsiTheme="minorHAnsi" w:cstheme="minorHAnsi"/>
          <w:sz w:val="24"/>
        </w:rPr>
        <w:t>valor</w:t>
      </w:r>
      <w:r w:rsidRPr="005A5332">
        <w:rPr>
          <w:rFonts w:asciiTheme="minorHAnsi" w:hAnsiTheme="minorHAnsi" w:cstheme="minorHAnsi"/>
          <w:spacing w:val="-5"/>
          <w:sz w:val="24"/>
        </w:rPr>
        <w:t xml:space="preserve"> </w:t>
      </w:r>
      <w:r w:rsidRPr="005A5332">
        <w:rPr>
          <w:rFonts w:asciiTheme="minorHAnsi" w:hAnsiTheme="minorHAnsi" w:cstheme="minorHAnsi"/>
          <w:sz w:val="24"/>
        </w:rPr>
        <w:t>da</w:t>
      </w:r>
      <w:r w:rsidRPr="005A5332">
        <w:rPr>
          <w:rFonts w:asciiTheme="minorHAnsi" w:hAnsiTheme="minorHAnsi" w:cstheme="minorHAnsi"/>
          <w:spacing w:val="-3"/>
          <w:sz w:val="24"/>
        </w:rPr>
        <w:t xml:space="preserve"> </w:t>
      </w:r>
      <w:r w:rsidRPr="005A5332">
        <w:rPr>
          <w:rFonts w:asciiTheme="minorHAnsi" w:hAnsiTheme="minorHAnsi" w:cstheme="minorHAnsi"/>
          <w:spacing w:val="-2"/>
          <w:sz w:val="24"/>
        </w:rPr>
        <w:t>contratação</w:t>
      </w:r>
    </w:p>
    <w:p w14:paraId="46E46E25" w14:textId="77777777" w:rsidR="00AE6B6C" w:rsidRPr="005A5332" w:rsidRDefault="00AE6B6C" w:rsidP="00AE6B6C">
      <w:pPr>
        <w:spacing w:before="240"/>
        <w:ind w:left="262"/>
        <w:rPr>
          <w:rFonts w:asciiTheme="minorHAnsi" w:hAnsiTheme="minorHAnsi" w:cstheme="minorHAnsi"/>
          <w:sz w:val="24"/>
        </w:rPr>
      </w:pPr>
      <w:r w:rsidRPr="005A5332">
        <w:rPr>
          <w:rFonts w:asciiTheme="minorHAnsi" w:hAnsiTheme="minorHAnsi" w:cstheme="minorHAnsi"/>
          <w:b/>
          <w:sz w:val="24"/>
        </w:rPr>
        <w:lastRenderedPageBreak/>
        <w:t>Valor</w:t>
      </w:r>
      <w:r w:rsidRPr="005A5332">
        <w:rPr>
          <w:rFonts w:asciiTheme="minorHAnsi" w:hAnsiTheme="minorHAnsi" w:cstheme="minorHAnsi"/>
          <w:b/>
          <w:spacing w:val="-5"/>
          <w:sz w:val="24"/>
        </w:rPr>
        <w:t xml:space="preserve"> </w:t>
      </w:r>
      <w:r w:rsidRPr="005A5332">
        <w:rPr>
          <w:rFonts w:asciiTheme="minorHAnsi" w:hAnsiTheme="minorHAnsi" w:cstheme="minorHAnsi"/>
          <w:b/>
          <w:sz w:val="24"/>
        </w:rPr>
        <w:t>(R$):</w:t>
      </w:r>
      <w:r w:rsidRPr="005A5332">
        <w:rPr>
          <w:rFonts w:asciiTheme="minorHAnsi" w:hAnsiTheme="minorHAnsi" w:cstheme="minorHAnsi"/>
          <w:b/>
          <w:spacing w:val="-1"/>
          <w:sz w:val="24"/>
        </w:rPr>
        <w:t xml:space="preserve"> </w:t>
      </w:r>
      <w:r w:rsidRPr="005A5332">
        <w:rPr>
          <w:rFonts w:asciiTheme="minorHAnsi" w:hAnsiTheme="minorHAnsi" w:cstheme="minorHAnsi"/>
          <w:spacing w:val="-2"/>
          <w:sz w:val="24"/>
        </w:rPr>
        <w:t>45.929,14</w:t>
      </w:r>
    </w:p>
    <w:p w14:paraId="4462659F" w14:textId="77777777" w:rsidR="00AE6B6C" w:rsidRPr="005A5332" w:rsidRDefault="00AE6B6C" w:rsidP="00AE6B6C">
      <w:pPr>
        <w:pStyle w:val="Corpodetexto"/>
        <w:spacing w:before="33"/>
        <w:rPr>
          <w:rFonts w:asciiTheme="minorHAnsi" w:hAnsiTheme="minorHAnsi" w:cstheme="minorHAnsi"/>
          <w:sz w:val="24"/>
        </w:rPr>
      </w:pPr>
    </w:p>
    <w:p w14:paraId="0DE158FC" w14:textId="77777777" w:rsidR="00AE6B6C" w:rsidRPr="005A5332" w:rsidRDefault="00AE6B6C" w:rsidP="00AE6B6C">
      <w:pPr>
        <w:pStyle w:val="PargrafodaLista"/>
        <w:widowControl w:val="0"/>
        <w:numPr>
          <w:ilvl w:val="1"/>
          <w:numId w:val="27"/>
        </w:numPr>
        <w:tabs>
          <w:tab w:val="left" w:pos="857"/>
        </w:tabs>
        <w:suppressAutoHyphens w:val="0"/>
        <w:autoSpaceDE w:val="0"/>
        <w:autoSpaceDN w:val="0"/>
        <w:spacing w:line="285" w:lineRule="auto"/>
        <w:ind w:right="305" w:firstLine="0"/>
        <w:contextualSpacing w:val="0"/>
        <w:rPr>
          <w:rFonts w:asciiTheme="minorHAnsi" w:hAnsiTheme="minorHAnsi" w:cstheme="minorHAnsi"/>
          <w:sz w:val="24"/>
        </w:rPr>
      </w:pPr>
      <w:r w:rsidRPr="005A5332">
        <w:rPr>
          <w:rFonts w:asciiTheme="minorHAnsi" w:hAnsiTheme="minorHAnsi" w:cstheme="minorHAnsi"/>
          <w:sz w:val="24"/>
        </w:rPr>
        <w:t>O</w:t>
      </w:r>
      <w:r w:rsidRPr="005A5332">
        <w:rPr>
          <w:rFonts w:asciiTheme="minorHAnsi" w:hAnsiTheme="minorHAnsi" w:cstheme="minorHAnsi"/>
          <w:spacing w:val="-3"/>
          <w:sz w:val="24"/>
        </w:rPr>
        <w:t xml:space="preserve"> </w:t>
      </w:r>
      <w:r w:rsidRPr="005A5332">
        <w:rPr>
          <w:rFonts w:asciiTheme="minorHAnsi" w:hAnsiTheme="minorHAnsi" w:cstheme="minorHAnsi"/>
          <w:sz w:val="24"/>
        </w:rPr>
        <w:t>custo</w:t>
      </w:r>
      <w:r w:rsidRPr="005A5332">
        <w:rPr>
          <w:rFonts w:asciiTheme="minorHAnsi" w:hAnsiTheme="minorHAnsi" w:cstheme="minorHAnsi"/>
          <w:spacing w:val="-3"/>
          <w:sz w:val="24"/>
        </w:rPr>
        <w:t xml:space="preserve"> </w:t>
      </w:r>
      <w:r w:rsidRPr="005A5332">
        <w:rPr>
          <w:rFonts w:asciiTheme="minorHAnsi" w:hAnsiTheme="minorHAnsi" w:cstheme="minorHAnsi"/>
          <w:sz w:val="24"/>
        </w:rPr>
        <w:t>estimado</w:t>
      </w:r>
      <w:r w:rsidRPr="005A5332">
        <w:rPr>
          <w:rFonts w:asciiTheme="minorHAnsi" w:hAnsiTheme="minorHAnsi" w:cstheme="minorHAnsi"/>
          <w:spacing w:val="-3"/>
          <w:sz w:val="24"/>
        </w:rPr>
        <w:t xml:space="preserve"> </w:t>
      </w:r>
      <w:r w:rsidRPr="005A5332">
        <w:rPr>
          <w:rFonts w:asciiTheme="minorHAnsi" w:hAnsiTheme="minorHAnsi" w:cstheme="minorHAnsi"/>
          <w:sz w:val="24"/>
        </w:rPr>
        <w:t>total</w:t>
      </w:r>
      <w:r w:rsidRPr="005A5332">
        <w:rPr>
          <w:rFonts w:asciiTheme="minorHAnsi" w:hAnsiTheme="minorHAnsi" w:cstheme="minorHAnsi"/>
          <w:spacing w:val="-3"/>
          <w:sz w:val="24"/>
        </w:rPr>
        <w:t xml:space="preserve"> </w:t>
      </w:r>
      <w:r w:rsidRPr="005A5332">
        <w:rPr>
          <w:rFonts w:asciiTheme="minorHAnsi" w:hAnsiTheme="minorHAnsi" w:cstheme="minorHAnsi"/>
          <w:sz w:val="24"/>
        </w:rPr>
        <w:t>da</w:t>
      </w:r>
      <w:r w:rsidRPr="005A5332">
        <w:rPr>
          <w:rFonts w:asciiTheme="minorHAnsi" w:hAnsiTheme="minorHAnsi" w:cstheme="minorHAnsi"/>
          <w:spacing w:val="-3"/>
          <w:sz w:val="24"/>
        </w:rPr>
        <w:t xml:space="preserve"> </w:t>
      </w:r>
      <w:r w:rsidRPr="005A5332">
        <w:rPr>
          <w:rFonts w:asciiTheme="minorHAnsi" w:hAnsiTheme="minorHAnsi" w:cstheme="minorHAnsi"/>
          <w:sz w:val="24"/>
        </w:rPr>
        <w:t>contratação</w:t>
      </w:r>
      <w:r w:rsidRPr="005A5332">
        <w:rPr>
          <w:rFonts w:asciiTheme="minorHAnsi" w:hAnsiTheme="minorHAnsi" w:cstheme="minorHAnsi"/>
          <w:spacing w:val="-3"/>
          <w:sz w:val="24"/>
        </w:rPr>
        <w:t xml:space="preserve"> </w:t>
      </w:r>
      <w:r w:rsidRPr="005A5332">
        <w:rPr>
          <w:rFonts w:asciiTheme="minorHAnsi" w:hAnsiTheme="minorHAnsi" w:cstheme="minorHAnsi"/>
          <w:sz w:val="24"/>
        </w:rPr>
        <w:t>é</w:t>
      </w:r>
      <w:r w:rsidRPr="005A5332">
        <w:rPr>
          <w:rFonts w:asciiTheme="minorHAnsi" w:hAnsiTheme="minorHAnsi" w:cstheme="minorHAnsi"/>
          <w:spacing w:val="-3"/>
          <w:sz w:val="24"/>
        </w:rPr>
        <w:t xml:space="preserve"> </w:t>
      </w:r>
      <w:r w:rsidRPr="005A5332">
        <w:rPr>
          <w:rFonts w:asciiTheme="minorHAnsi" w:hAnsiTheme="minorHAnsi" w:cstheme="minorHAnsi"/>
          <w:sz w:val="24"/>
        </w:rPr>
        <w:t>de</w:t>
      </w:r>
      <w:r w:rsidRPr="005A5332">
        <w:rPr>
          <w:rFonts w:asciiTheme="minorHAnsi" w:hAnsiTheme="minorHAnsi" w:cstheme="minorHAnsi"/>
          <w:spacing w:val="-3"/>
          <w:sz w:val="24"/>
        </w:rPr>
        <w:t xml:space="preserve"> </w:t>
      </w:r>
      <w:r w:rsidRPr="005A5332">
        <w:rPr>
          <w:rFonts w:asciiTheme="minorHAnsi" w:hAnsiTheme="minorHAnsi" w:cstheme="minorHAnsi"/>
          <w:b/>
          <w:sz w:val="24"/>
        </w:rPr>
        <w:t>R$</w:t>
      </w:r>
      <w:r w:rsidRPr="005A5332">
        <w:rPr>
          <w:rFonts w:asciiTheme="minorHAnsi" w:hAnsiTheme="minorHAnsi" w:cstheme="minorHAnsi"/>
          <w:b/>
          <w:spacing w:val="-3"/>
          <w:sz w:val="24"/>
        </w:rPr>
        <w:t xml:space="preserve"> </w:t>
      </w:r>
      <w:r w:rsidRPr="005A5332">
        <w:rPr>
          <w:rFonts w:asciiTheme="minorHAnsi" w:hAnsiTheme="minorHAnsi" w:cstheme="minorHAnsi"/>
          <w:b/>
          <w:sz w:val="24"/>
        </w:rPr>
        <w:t>45.929,14</w:t>
      </w:r>
      <w:r w:rsidRPr="005A5332">
        <w:rPr>
          <w:rFonts w:asciiTheme="minorHAnsi" w:hAnsiTheme="minorHAnsi" w:cstheme="minorHAnsi"/>
          <w:b/>
          <w:spacing w:val="-2"/>
          <w:sz w:val="24"/>
        </w:rPr>
        <w:t xml:space="preserve"> </w:t>
      </w:r>
      <w:r w:rsidRPr="005A5332">
        <w:rPr>
          <w:rFonts w:asciiTheme="minorHAnsi" w:hAnsiTheme="minorHAnsi" w:cstheme="minorHAnsi"/>
          <w:b/>
          <w:sz w:val="24"/>
        </w:rPr>
        <w:t>(quarenta</w:t>
      </w:r>
      <w:r w:rsidRPr="005A5332">
        <w:rPr>
          <w:rFonts w:asciiTheme="minorHAnsi" w:hAnsiTheme="minorHAnsi" w:cstheme="minorHAnsi"/>
          <w:b/>
          <w:spacing w:val="-3"/>
          <w:sz w:val="24"/>
        </w:rPr>
        <w:t xml:space="preserve"> </w:t>
      </w:r>
      <w:r w:rsidRPr="005A5332">
        <w:rPr>
          <w:rFonts w:asciiTheme="minorHAnsi" w:hAnsiTheme="minorHAnsi" w:cstheme="minorHAnsi"/>
          <w:b/>
          <w:sz w:val="24"/>
        </w:rPr>
        <w:t>e</w:t>
      </w:r>
      <w:r w:rsidRPr="005A5332">
        <w:rPr>
          <w:rFonts w:asciiTheme="minorHAnsi" w:hAnsiTheme="minorHAnsi" w:cstheme="minorHAnsi"/>
          <w:b/>
          <w:spacing w:val="-3"/>
          <w:sz w:val="24"/>
        </w:rPr>
        <w:t xml:space="preserve"> </w:t>
      </w:r>
      <w:r w:rsidRPr="005A5332">
        <w:rPr>
          <w:rFonts w:asciiTheme="minorHAnsi" w:hAnsiTheme="minorHAnsi" w:cstheme="minorHAnsi"/>
          <w:b/>
          <w:sz w:val="24"/>
        </w:rPr>
        <w:t>cinco</w:t>
      </w:r>
      <w:r w:rsidRPr="005A5332">
        <w:rPr>
          <w:rFonts w:asciiTheme="minorHAnsi" w:hAnsiTheme="minorHAnsi" w:cstheme="minorHAnsi"/>
          <w:b/>
          <w:spacing w:val="-3"/>
          <w:sz w:val="24"/>
        </w:rPr>
        <w:t xml:space="preserve"> </w:t>
      </w:r>
      <w:r w:rsidRPr="005A5332">
        <w:rPr>
          <w:rFonts w:asciiTheme="minorHAnsi" w:hAnsiTheme="minorHAnsi" w:cstheme="minorHAnsi"/>
          <w:b/>
          <w:sz w:val="24"/>
        </w:rPr>
        <w:t>mil, novecentos</w:t>
      </w:r>
      <w:r w:rsidRPr="005A5332">
        <w:rPr>
          <w:rFonts w:asciiTheme="minorHAnsi" w:hAnsiTheme="minorHAnsi" w:cstheme="minorHAnsi"/>
          <w:b/>
          <w:spacing w:val="-4"/>
          <w:sz w:val="24"/>
        </w:rPr>
        <w:t xml:space="preserve"> </w:t>
      </w:r>
      <w:r w:rsidRPr="005A5332">
        <w:rPr>
          <w:rFonts w:asciiTheme="minorHAnsi" w:hAnsiTheme="minorHAnsi" w:cstheme="minorHAnsi"/>
          <w:b/>
          <w:sz w:val="24"/>
        </w:rPr>
        <w:t>e</w:t>
      </w:r>
      <w:r w:rsidRPr="005A5332">
        <w:rPr>
          <w:rFonts w:asciiTheme="minorHAnsi" w:hAnsiTheme="minorHAnsi" w:cstheme="minorHAnsi"/>
          <w:b/>
          <w:spacing w:val="-4"/>
          <w:sz w:val="24"/>
        </w:rPr>
        <w:t xml:space="preserve"> </w:t>
      </w:r>
      <w:r w:rsidRPr="005A5332">
        <w:rPr>
          <w:rFonts w:asciiTheme="minorHAnsi" w:hAnsiTheme="minorHAnsi" w:cstheme="minorHAnsi"/>
          <w:b/>
          <w:sz w:val="24"/>
        </w:rPr>
        <w:t>vinte</w:t>
      </w:r>
      <w:r w:rsidRPr="005A5332">
        <w:rPr>
          <w:rFonts w:asciiTheme="minorHAnsi" w:hAnsiTheme="minorHAnsi" w:cstheme="minorHAnsi"/>
          <w:b/>
          <w:spacing w:val="-4"/>
          <w:sz w:val="24"/>
        </w:rPr>
        <w:t xml:space="preserve"> </w:t>
      </w:r>
      <w:r w:rsidRPr="005A5332">
        <w:rPr>
          <w:rFonts w:asciiTheme="minorHAnsi" w:hAnsiTheme="minorHAnsi" w:cstheme="minorHAnsi"/>
          <w:b/>
          <w:sz w:val="24"/>
        </w:rPr>
        <w:t>e</w:t>
      </w:r>
      <w:r w:rsidRPr="005A5332">
        <w:rPr>
          <w:rFonts w:asciiTheme="minorHAnsi" w:hAnsiTheme="minorHAnsi" w:cstheme="minorHAnsi"/>
          <w:b/>
          <w:spacing w:val="-4"/>
          <w:sz w:val="24"/>
        </w:rPr>
        <w:t xml:space="preserve"> </w:t>
      </w:r>
      <w:r w:rsidRPr="005A5332">
        <w:rPr>
          <w:rFonts w:asciiTheme="minorHAnsi" w:hAnsiTheme="minorHAnsi" w:cstheme="minorHAnsi"/>
          <w:b/>
          <w:sz w:val="24"/>
        </w:rPr>
        <w:t>nove</w:t>
      </w:r>
      <w:r w:rsidRPr="005A5332">
        <w:rPr>
          <w:rFonts w:asciiTheme="minorHAnsi" w:hAnsiTheme="minorHAnsi" w:cstheme="minorHAnsi"/>
          <w:b/>
          <w:spacing w:val="-4"/>
          <w:sz w:val="24"/>
        </w:rPr>
        <w:t xml:space="preserve"> </w:t>
      </w:r>
      <w:r w:rsidRPr="005A5332">
        <w:rPr>
          <w:rFonts w:asciiTheme="minorHAnsi" w:hAnsiTheme="minorHAnsi" w:cstheme="minorHAnsi"/>
          <w:b/>
          <w:sz w:val="24"/>
        </w:rPr>
        <w:t>e</w:t>
      </w:r>
      <w:r w:rsidRPr="005A5332">
        <w:rPr>
          <w:rFonts w:asciiTheme="minorHAnsi" w:hAnsiTheme="minorHAnsi" w:cstheme="minorHAnsi"/>
          <w:b/>
          <w:spacing w:val="-4"/>
          <w:sz w:val="24"/>
        </w:rPr>
        <w:t xml:space="preserve"> </w:t>
      </w:r>
      <w:r w:rsidRPr="005A5332">
        <w:rPr>
          <w:rFonts w:asciiTheme="minorHAnsi" w:hAnsiTheme="minorHAnsi" w:cstheme="minorHAnsi"/>
          <w:b/>
          <w:sz w:val="24"/>
        </w:rPr>
        <w:t>quatorze</w:t>
      </w:r>
      <w:r w:rsidRPr="005A5332">
        <w:rPr>
          <w:rFonts w:asciiTheme="minorHAnsi" w:hAnsiTheme="minorHAnsi" w:cstheme="minorHAnsi"/>
          <w:b/>
          <w:spacing w:val="-4"/>
          <w:sz w:val="24"/>
        </w:rPr>
        <w:t xml:space="preserve"> </w:t>
      </w:r>
      <w:r w:rsidRPr="005A5332">
        <w:rPr>
          <w:rFonts w:asciiTheme="minorHAnsi" w:hAnsiTheme="minorHAnsi" w:cstheme="minorHAnsi"/>
          <w:b/>
          <w:sz w:val="24"/>
        </w:rPr>
        <w:t>centavos)</w:t>
      </w:r>
      <w:r w:rsidRPr="005A5332">
        <w:rPr>
          <w:rFonts w:asciiTheme="minorHAnsi" w:hAnsiTheme="minorHAnsi" w:cstheme="minorHAnsi"/>
          <w:sz w:val="24"/>
        </w:rPr>
        <w:t>,</w:t>
      </w:r>
      <w:r w:rsidRPr="005A5332">
        <w:rPr>
          <w:rFonts w:asciiTheme="minorHAnsi" w:hAnsiTheme="minorHAnsi" w:cstheme="minorHAnsi"/>
          <w:spacing w:val="-4"/>
          <w:sz w:val="24"/>
        </w:rPr>
        <w:t xml:space="preserve"> </w:t>
      </w:r>
      <w:r w:rsidRPr="005A5332">
        <w:rPr>
          <w:rFonts w:asciiTheme="minorHAnsi" w:hAnsiTheme="minorHAnsi" w:cstheme="minorHAnsi"/>
          <w:sz w:val="24"/>
        </w:rPr>
        <w:t>conforme</w:t>
      </w:r>
      <w:r w:rsidRPr="005A5332">
        <w:rPr>
          <w:rFonts w:asciiTheme="minorHAnsi" w:hAnsiTheme="minorHAnsi" w:cstheme="minorHAnsi"/>
          <w:spacing w:val="-4"/>
          <w:sz w:val="24"/>
        </w:rPr>
        <w:t xml:space="preserve"> </w:t>
      </w:r>
      <w:r w:rsidRPr="005A5332">
        <w:rPr>
          <w:rFonts w:asciiTheme="minorHAnsi" w:hAnsiTheme="minorHAnsi" w:cstheme="minorHAnsi"/>
          <w:sz w:val="24"/>
        </w:rPr>
        <w:t>custos</w:t>
      </w:r>
      <w:r w:rsidRPr="005A5332">
        <w:rPr>
          <w:rFonts w:asciiTheme="minorHAnsi" w:hAnsiTheme="minorHAnsi" w:cstheme="minorHAnsi"/>
          <w:spacing w:val="-4"/>
          <w:sz w:val="24"/>
        </w:rPr>
        <w:t xml:space="preserve"> </w:t>
      </w:r>
      <w:r w:rsidRPr="005A5332">
        <w:rPr>
          <w:rFonts w:asciiTheme="minorHAnsi" w:hAnsiTheme="minorHAnsi" w:cstheme="minorHAnsi"/>
          <w:sz w:val="24"/>
        </w:rPr>
        <w:t>unitários</w:t>
      </w:r>
      <w:r w:rsidRPr="005A5332">
        <w:rPr>
          <w:rFonts w:asciiTheme="minorHAnsi" w:hAnsiTheme="minorHAnsi" w:cstheme="minorHAnsi"/>
          <w:spacing w:val="-4"/>
          <w:sz w:val="24"/>
        </w:rPr>
        <w:t xml:space="preserve"> </w:t>
      </w:r>
      <w:r w:rsidRPr="005A5332">
        <w:rPr>
          <w:rFonts w:asciiTheme="minorHAnsi" w:hAnsiTheme="minorHAnsi" w:cstheme="minorHAnsi"/>
          <w:sz w:val="24"/>
        </w:rPr>
        <w:t>apostos na definição do valor estimado; O valor estimado da contratação foi definido com observância do disposto no Decreto estadual n.° 67.888, de 17 de agosto de 2023</w:t>
      </w:r>
      <w:r w:rsidRPr="005A5332">
        <w:rPr>
          <w:rFonts w:asciiTheme="minorHAnsi" w:hAnsiTheme="minorHAnsi" w:cstheme="minorHAnsi"/>
          <w:b/>
          <w:sz w:val="24"/>
        </w:rPr>
        <w:t>.</w:t>
      </w:r>
    </w:p>
    <w:p w14:paraId="191F7552" w14:textId="77777777" w:rsidR="00AE6B6C" w:rsidRPr="005A5332" w:rsidRDefault="00AE6B6C" w:rsidP="00AE6B6C">
      <w:pPr>
        <w:pStyle w:val="Corpodetexto"/>
        <w:spacing w:before="94"/>
        <w:rPr>
          <w:rFonts w:asciiTheme="minorHAnsi" w:hAnsiTheme="minorHAnsi" w:cstheme="minorHAnsi"/>
          <w:b/>
          <w:sz w:val="24"/>
        </w:rPr>
      </w:pPr>
    </w:p>
    <w:p w14:paraId="66E47FFC" w14:textId="77777777" w:rsidR="00AE6B6C" w:rsidRPr="005A5332" w:rsidRDefault="00AE6B6C" w:rsidP="00AE6B6C">
      <w:pPr>
        <w:pStyle w:val="Ttulo1"/>
        <w:widowControl w:val="0"/>
        <w:numPr>
          <w:ilvl w:val="0"/>
          <w:numId w:val="27"/>
        </w:numPr>
        <w:tabs>
          <w:tab w:val="left" w:pos="667"/>
        </w:tabs>
        <w:suppressAutoHyphens w:val="0"/>
        <w:autoSpaceDE w:val="0"/>
        <w:autoSpaceDN w:val="0"/>
        <w:spacing w:before="0" w:after="0" w:line="240" w:lineRule="auto"/>
        <w:ind w:left="667" w:hanging="405"/>
        <w:textAlignment w:val="auto"/>
        <w:rPr>
          <w:rFonts w:asciiTheme="minorHAnsi" w:hAnsiTheme="minorHAnsi" w:cstheme="minorHAnsi"/>
          <w:sz w:val="24"/>
        </w:rPr>
      </w:pPr>
      <w:bookmarkStart w:id="56" w:name="11._Adequação_orçamentária"/>
      <w:bookmarkEnd w:id="56"/>
      <w:r w:rsidRPr="005A5332">
        <w:rPr>
          <w:rFonts w:asciiTheme="minorHAnsi" w:hAnsiTheme="minorHAnsi" w:cstheme="minorHAnsi"/>
          <w:sz w:val="24"/>
        </w:rPr>
        <w:t xml:space="preserve">Adequação </w:t>
      </w:r>
      <w:r w:rsidRPr="005A5332">
        <w:rPr>
          <w:rFonts w:asciiTheme="minorHAnsi" w:hAnsiTheme="minorHAnsi" w:cstheme="minorHAnsi"/>
          <w:spacing w:val="-2"/>
          <w:sz w:val="24"/>
        </w:rPr>
        <w:t>orçamentária</w:t>
      </w:r>
    </w:p>
    <w:p w14:paraId="670EE566" w14:textId="77777777" w:rsidR="00AE6B6C" w:rsidRPr="005A5332" w:rsidRDefault="00AE6B6C" w:rsidP="00AE6B6C">
      <w:pPr>
        <w:pStyle w:val="PargrafodaLista"/>
        <w:widowControl w:val="0"/>
        <w:numPr>
          <w:ilvl w:val="1"/>
          <w:numId w:val="27"/>
        </w:numPr>
        <w:tabs>
          <w:tab w:val="left" w:pos="884"/>
        </w:tabs>
        <w:suppressAutoHyphens w:val="0"/>
        <w:autoSpaceDE w:val="0"/>
        <w:autoSpaceDN w:val="0"/>
        <w:spacing w:before="236" w:line="268" w:lineRule="auto"/>
        <w:ind w:right="119" w:firstLine="0"/>
        <w:contextualSpacing w:val="0"/>
        <w:rPr>
          <w:rFonts w:asciiTheme="minorHAnsi" w:hAnsiTheme="minorHAnsi" w:cstheme="minorHAnsi"/>
          <w:sz w:val="24"/>
        </w:rPr>
      </w:pPr>
      <w:r w:rsidRPr="005A5332">
        <w:rPr>
          <w:rFonts w:asciiTheme="minorHAnsi" w:hAnsiTheme="minorHAnsi" w:cstheme="minorHAnsi"/>
          <w:sz w:val="24"/>
        </w:rPr>
        <w:t>As despesas decorrentes da presente contratação correrão à conta de recursos específicos consignados no Orçamento do Tesouro do Estado de São Paulo.</w:t>
      </w:r>
    </w:p>
    <w:p w14:paraId="418367C0" w14:textId="77777777" w:rsidR="00AE6B6C" w:rsidRPr="005A5332" w:rsidRDefault="00AE6B6C" w:rsidP="00AE6B6C">
      <w:pPr>
        <w:pStyle w:val="Corpodetexto"/>
        <w:spacing w:before="200"/>
        <w:ind w:left="862"/>
        <w:jc w:val="both"/>
        <w:rPr>
          <w:rFonts w:asciiTheme="minorHAnsi" w:hAnsiTheme="minorHAnsi" w:cstheme="minorHAnsi"/>
          <w:sz w:val="24"/>
        </w:rPr>
      </w:pPr>
      <w:r w:rsidRPr="005A5332">
        <w:rPr>
          <w:rFonts w:asciiTheme="minorHAnsi" w:hAnsiTheme="minorHAnsi" w:cstheme="minorHAnsi"/>
          <w:sz w:val="24"/>
        </w:rPr>
        <w:t>11.1.1</w:t>
      </w:r>
      <w:r w:rsidRPr="005A5332">
        <w:rPr>
          <w:rFonts w:asciiTheme="minorHAnsi" w:hAnsiTheme="minorHAnsi" w:cstheme="minorHAnsi"/>
          <w:spacing w:val="-6"/>
          <w:sz w:val="24"/>
        </w:rPr>
        <w:t xml:space="preserve"> </w:t>
      </w:r>
      <w:r w:rsidRPr="005A5332">
        <w:rPr>
          <w:rFonts w:asciiTheme="minorHAnsi" w:hAnsiTheme="minorHAnsi" w:cstheme="minorHAnsi"/>
          <w:sz w:val="24"/>
        </w:rPr>
        <w:t>A</w:t>
      </w:r>
      <w:r w:rsidRPr="005A5332">
        <w:rPr>
          <w:rFonts w:asciiTheme="minorHAnsi" w:hAnsiTheme="minorHAnsi" w:cstheme="minorHAnsi"/>
          <w:spacing w:val="-6"/>
          <w:sz w:val="24"/>
        </w:rPr>
        <w:t xml:space="preserve"> </w:t>
      </w:r>
      <w:r w:rsidRPr="005A5332">
        <w:rPr>
          <w:rFonts w:asciiTheme="minorHAnsi" w:hAnsiTheme="minorHAnsi" w:cstheme="minorHAnsi"/>
          <w:sz w:val="24"/>
        </w:rPr>
        <w:t>aquisição</w:t>
      </w:r>
      <w:r w:rsidRPr="005A5332">
        <w:rPr>
          <w:rFonts w:asciiTheme="minorHAnsi" w:hAnsiTheme="minorHAnsi" w:cstheme="minorHAnsi"/>
          <w:spacing w:val="-6"/>
          <w:sz w:val="24"/>
        </w:rPr>
        <w:t xml:space="preserve"> </w:t>
      </w:r>
      <w:r w:rsidRPr="005A5332">
        <w:rPr>
          <w:rFonts w:asciiTheme="minorHAnsi" w:hAnsiTheme="minorHAnsi" w:cstheme="minorHAnsi"/>
          <w:sz w:val="24"/>
        </w:rPr>
        <w:t>será</w:t>
      </w:r>
      <w:r w:rsidRPr="005A5332">
        <w:rPr>
          <w:rFonts w:asciiTheme="minorHAnsi" w:hAnsiTheme="minorHAnsi" w:cstheme="minorHAnsi"/>
          <w:spacing w:val="-5"/>
          <w:sz w:val="24"/>
        </w:rPr>
        <w:t xml:space="preserve"> </w:t>
      </w:r>
      <w:r w:rsidRPr="005A5332">
        <w:rPr>
          <w:rFonts w:asciiTheme="minorHAnsi" w:hAnsiTheme="minorHAnsi" w:cstheme="minorHAnsi"/>
          <w:sz w:val="24"/>
        </w:rPr>
        <w:t>atendida</w:t>
      </w:r>
      <w:r w:rsidRPr="005A5332">
        <w:rPr>
          <w:rFonts w:asciiTheme="minorHAnsi" w:hAnsiTheme="minorHAnsi" w:cstheme="minorHAnsi"/>
          <w:spacing w:val="-6"/>
          <w:sz w:val="24"/>
        </w:rPr>
        <w:t xml:space="preserve"> </w:t>
      </w:r>
      <w:r w:rsidRPr="005A5332">
        <w:rPr>
          <w:rFonts w:asciiTheme="minorHAnsi" w:hAnsiTheme="minorHAnsi" w:cstheme="minorHAnsi"/>
          <w:sz w:val="24"/>
        </w:rPr>
        <w:t>pela</w:t>
      </w:r>
      <w:r w:rsidRPr="005A5332">
        <w:rPr>
          <w:rFonts w:asciiTheme="minorHAnsi" w:hAnsiTheme="minorHAnsi" w:cstheme="minorHAnsi"/>
          <w:spacing w:val="-6"/>
          <w:sz w:val="24"/>
        </w:rPr>
        <w:t xml:space="preserve"> </w:t>
      </w:r>
      <w:r w:rsidRPr="005A5332">
        <w:rPr>
          <w:rFonts w:asciiTheme="minorHAnsi" w:hAnsiTheme="minorHAnsi" w:cstheme="minorHAnsi"/>
          <w:sz w:val="24"/>
        </w:rPr>
        <w:t>seguinte</w:t>
      </w:r>
      <w:r w:rsidRPr="005A5332">
        <w:rPr>
          <w:rFonts w:asciiTheme="minorHAnsi" w:hAnsiTheme="minorHAnsi" w:cstheme="minorHAnsi"/>
          <w:spacing w:val="-5"/>
          <w:sz w:val="24"/>
        </w:rPr>
        <w:t xml:space="preserve"> </w:t>
      </w:r>
      <w:r w:rsidRPr="005A5332">
        <w:rPr>
          <w:rFonts w:asciiTheme="minorHAnsi" w:hAnsiTheme="minorHAnsi" w:cstheme="minorHAnsi"/>
          <w:spacing w:val="-2"/>
          <w:sz w:val="24"/>
        </w:rPr>
        <w:t>dotação:</w:t>
      </w:r>
    </w:p>
    <w:p w14:paraId="69300797" w14:textId="77777777" w:rsidR="00AE6B6C" w:rsidRPr="005A5332" w:rsidRDefault="00AE6B6C" w:rsidP="00AE6B6C">
      <w:pPr>
        <w:pStyle w:val="Corpodetexto"/>
        <w:spacing w:line="444" w:lineRule="auto"/>
        <w:ind w:left="2062" w:right="2966"/>
        <w:rPr>
          <w:rFonts w:asciiTheme="minorHAnsi" w:hAnsiTheme="minorHAnsi" w:cstheme="minorHAnsi"/>
          <w:sz w:val="24"/>
        </w:rPr>
      </w:pPr>
      <w:r w:rsidRPr="005A5332">
        <w:rPr>
          <w:rFonts w:asciiTheme="minorHAnsi" w:hAnsiTheme="minorHAnsi" w:cstheme="minorHAnsi"/>
          <w:sz w:val="24"/>
        </w:rPr>
        <w:t>UGE:</w:t>
      </w:r>
      <w:r w:rsidRPr="005A5332">
        <w:rPr>
          <w:rFonts w:asciiTheme="minorHAnsi" w:hAnsiTheme="minorHAnsi" w:cstheme="minorHAnsi"/>
          <w:spacing w:val="-8"/>
          <w:sz w:val="24"/>
        </w:rPr>
        <w:t xml:space="preserve"> </w:t>
      </w:r>
      <w:r w:rsidRPr="005A5332">
        <w:rPr>
          <w:rFonts w:asciiTheme="minorHAnsi" w:hAnsiTheme="minorHAnsi" w:cstheme="minorHAnsi"/>
          <w:sz w:val="24"/>
        </w:rPr>
        <w:t>130101</w:t>
      </w:r>
      <w:r w:rsidRPr="005A5332">
        <w:rPr>
          <w:rFonts w:asciiTheme="minorHAnsi" w:hAnsiTheme="minorHAnsi" w:cstheme="minorHAnsi"/>
          <w:spacing w:val="-8"/>
          <w:sz w:val="24"/>
        </w:rPr>
        <w:t xml:space="preserve"> </w:t>
      </w:r>
      <w:r w:rsidRPr="005A5332">
        <w:rPr>
          <w:rFonts w:asciiTheme="minorHAnsi" w:hAnsiTheme="minorHAnsi" w:cstheme="minorHAnsi"/>
          <w:sz w:val="24"/>
        </w:rPr>
        <w:t>-</w:t>
      </w:r>
      <w:r w:rsidRPr="005A5332">
        <w:rPr>
          <w:rFonts w:asciiTheme="minorHAnsi" w:hAnsiTheme="minorHAnsi" w:cstheme="minorHAnsi"/>
          <w:spacing w:val="-8"/>
          <w:sz w:val="24"/>
        </w:rPr>
        <w:t xml:space="preserve"> </w:t>
      </w:r>
      <w:r w:rsidRPr="005A5332">
        <w:rPr>
          <w:rFonts w:asciiTheme="minorHAnsi" w:hAnsiTheme="minorHAnsi" w:cstheme="minorHAnsi"/>
          <w:sz w:val="24"/>
        </w:rPr>
        <w:t>Gabinete</w:t>
      </w:r>
      <w:r w:rsidRPr="005A5332">
        <w:rPr>
          <w:rFonts w:asciiTheme="minorHAnsi" w:hAnsiTheme="minorHAnsi" w:cstheme="minorHAnsi"/>
          <w:spacing w:val="-8"/>
          <w:sz w:val="24"/>
        </w:rPr>
        <w:t xml:space="preserve"> </w:t>
      </w:r>
      <w:r w:rsidRPr="005A5332">
        <w:rPr>
          <w:rFonts w:asciiTheme="minorHAnsi" w:hAnsiTheme="minorHAnsi" w:cstheme="minorHAnsi"/>
          <w:sz w:val="24"/>
        </w:rPr>
        <w:t>do</w:t>
      </w:r>
      <w:r w:rsidRPr="005A5332">
        <w:rPr>
          <w:rFonts w:asciiTheme="minorHAnsi" w:hAnsiTheme="minorHAnsi" w:cstheme="minorHAnsi"/>
          <w:spacing w:val="-8"/>
          <w:sz w:val="24"/>
        </w:rPr>
        <w:t xml:space="preserve"> </w:t>
      </w:r>
      <w:r w:rsidRPr="005A5332">
        <w:rPr>
          <w:rFonts w:asciiTheme="minorHAnsi" w:hAnsiTheme="minorHAnsi" w:cstheme="minorHAnsi"/>
          <w:sz w:val="24"/>
        </w:rPr>
        <w:t>Secretário Fonte: 150010001 - Tesouro</w:t>
      </w:r>
    </w:p>
    <w:p w14:paraId="72A019B3" w14:textId="77777777" w:rsidR="00AE6B6C" w:rsidRPr="005A5332" w:rsidRDefault="00AE6B6C" w:rsidP="00AE6B6C">
      <w:pPr>
        <w:pStyle w:val="Corpodetexto"/>
        <w:spacing w:line="268" w:lineRule="auto"/>
        <w:ind w:left="2062" w:right="119"/>
        <w:rPr>
          <w:rFonts w:asciiTheme="minorHAnsi" w:hAnsiTheme="minorHAnsi" w:cstheme="minorHAnsi"/>
          <w:sz w:val="24"/>
        </w:rPr>
      </w:pPr>
      <w:r w:rsidRPr="005A5332">
        <w:rPr>
          <w:rFonts w:asciiTheme="minorHAnsi" w:hAnsiTheme="minorHAnsi" w:cstheme="minorHAnsi"/>
          <w:sz w:val="24"/>
        </w:rPr>
        <w:t>Programa</w:t>
      </w:r>
      <w:r w:rsidRPr="005A5332">
        <w:rPr>
          <w:rFonts w:asciiTheme="minorHAnsi" w:hAnsiTheme="minorHAnsi" w:cstheme="minorHAnsi"/>
          <w:spacing w:val="80"/>
          <w:sz w:val="24"/>
        </w:rPr>
        <w:t xml:space="preserve"> </w:t>
      </w:r>
      <w:r w:rsidRPr="005A5332">
        <w:rPr>
          <w:rFonts w:asciiTheme="minorHAnsi" w:hAnsiTheme="minorHAnsi" w:cstheme="minorHAnsi"/>
          <w:sz w:val="24"/>
        </w:rPr>
        <w:t>de</w:t>
      </w:r>
      <w:r w:rsidRPr="005A5332">
        <w:rPr>
          <w:rFonts w:asciiTheme="minorHAnsi" w:hAnsiTheme="minorHAnsi" w:cstheme="minorHAnsi"/>
          <w:spacing w:val="80"/>
          <w:sz w:val="24"/>
        </w:rPr>
        <w:t xml:space="preserve"> </w:t>
      </w:r>
      <w:r w:rsidRPr="005A5332">
        <w:rPr>
          <w:rFonts w:asciiTheme="minorHAnsi" w:hAnsiTheme="minorHAnsi" w:cstheme="minorHAnsi"/>
          <w:sz w:val="24"/>
        </w:rPr>
        <w:t>Trabalho:</w:t>
      </w:r>
      <w:r w:rsidRPr="005A5332">
        <w:rPr>
          <w:rFonts w:asciiTheme="minorHAnsi" w:hAnsiTheme="minorHAnsi" w:cstheme="minorHAnsi"/>
          <w:spacing w:val="80"/>
          <w:sz w:val="24"/>
        </w:rPr>
        <w:t xml:space="preserve"> </w:t>
      </w:r>
      <w:r w:rsidRPr="005A5332">
        <w:rPr>
          <w:rFonts w:asciiTheme="minorHAnsi" w:hAnsiTheme="minorHAnsi" w:cstheme="minorHAnsi"/>
          <w:sz w:val="24"/>
        </w:rPr>
        <w:t>20.606.1318.2611-0000</w:t>
      </w:r>
      <w:r w:rsidRPr="005A5332">
        <w:rPr>
          <w:rFonts w:asciiTheme="minorHAnsi" w:hAnsiTheme="minorHAnsi" w:cstheme="minorHAnsi"/>
          <w:spacing w:val="80"/>
          <w:sz w:val="24"/>
        </w:rPr>
        <w:t xml:space="preserve"> </w:t>
      </w:r>
      <w:r w:rsidRPr="005A5332">
        <w:rPr>
          <w:rFonts w:asciiTheme="minorHAnsi" w:hAnsiTheme="minorHAnsi" w:cstheme="minorHAnsi"/>
          <w:sz w:val="24"/>
        </w:rPr>
        <w:t>Modernização</w:t>
      </w:r>
      <w:r w:rsidRPr="005A5332">
        <w:rPr>
          <w:rFonts w:asciiTheme="minorHAnsi" w:hAnsiTheme="minorHAnsi" w:cstheme="minorHAnsi"/>
          <w:spacing w:val="80"/>
          <w:sz w:val="24"/>
        </w:rPr>
        <w:t xml:space="preserve"> </w:t>
      </w:r>
      <w:r w:rsidRPr="005A5332">
        <w:rPr>
          <w:rFonts w:asciiTheme="minorHAnsi" w:hAnsiTheme="minorHAnsi" w:cstheme="minorHAnsi"/>
          <w:sz w:val="24"/>
        </w:rPr>
        <w:t>da Infraestrutura da SAA</w:t>
      </w:r>
    </w:p>
    <w:p w14:paraId="0306CCCF" w14:textId="77777777" w:rsidR="00AE6B6C" w:rsidRPr="005A5332" w:rsidRDefault="00AE6B6C" w:rsidP="00AE6B6C">
      <w:pPr>
        <w:pStyle w:val="Corpodetexto"/>
        <w:spacing w:before="199"/>
        <w:ind w:left="2062"/>
        <w:rPr>
          <w:rFonts w:asciiTheme="minorHAnsi" w:hAnsiTheme="minorHAnsi" w:cstheme="minorHAnsi"/>
          <w:sz w:val="24"/>
        </w:rPr>
      </w:pPr>
      <w:r w:rsidRPr="005A5332">
        <w:rPr>
          <w:rFonts w:asciiTheme="minorHAnsi" w:hAnsiTheme="minorHAnsi" w:cstheme="minorHAnsi"/>
          <w:sz w:val="24"/>
        </w:rPr>
        <w:t>Elemento</w:t>
      </w:r>
      <w:r w:rsidRPr="005A5332">
        <w:rPr>
          <w:rFonts w:asciiTheme="minorHAnsi" w:hAnsiTheme="minorHAnsi" w:cstheme="minorHAnsi"/>
          <w:spacing w:val="-6"/>
          <w:sz w:val="24"/>
        </w:rPr>
        <w:t xml:space="preserve"> </w:t>
      </w:r>
      <w:r w:rsidRPr="005A5332">
        <w:rPr>
          <w:rFonts w:asciiTheme="minorHAnsi" w:hAnsiTheme="minorHAnsi" w:cstheme="minorHAnsi"/>
          <w:sz w:val="24"/>
        </w:rPr>
        <w:t>de</w:t>
      </w:r>
      <w:r w:rsidRPr="005A5332">
        <w:rPr>
          <w:rFonts w:asciiTheme="minorHAnsi" w:hAnsiTheme="minorHAnsi" w:cstheme="minorHAnsi"/>
          <w:spacing w:val="-6"/>
          <w:sz w:val="24"/>
        </w:rPr>
        <w:t xml:space="preserve"> </w:t>
      </w:r>
      <w:r w:rsidRPr="005A5332">
        <w:rPr>
          <w:rFonts w:asciiTheme="minorHAnsi" w:hAnsiTheme="minorHAnsi" w:cstheme="minorHAnsi"/>
          <w:sz w:val="24"/>
        </w:rPr>
        <w:t>Despesa:</w:t>
      </w:r>
      <w:r w:rsidRPr="005A5332">
        <w:rPr>
          <w:rFonts w:asciiTheme="minorHAnsi" w:hAnsiTheme="minorHAnsi" w:cstheme="minorHAnsi"/>
          <w:spacing w:val="-6"/>
          <w:sz w:val="24"/>
        </w:rPr>
        <w:t xml:space="preserve"> </w:t>
      </w:r>
      <w:r w:rsidRPr="005A5332">
        <w:rPr>
          <w:rFonts w:asciiTheme="minorHAnsi" w:hAnsiTheme="minorHAnsi" w:cstheme="minorHAnsi"/>
          <w:spacing w:val="-2"/>
          <w:sz w:val="24"/>
        </w:rPr>
        <w:t>4.4.90.52</w:t>
      </w:r>
    </w:p>
    <w:p w14:paraId="36EBE084" w14:textId="77777777" w:rsidR="00AE6B6C" w:rsidRPr="005A5332" w:rsidRDefault="00AE6B6C" w:rsidP="00AE6B6C">
      <w:pPr>
        <w:pStyle w:val="Ttulo1"/>
        <w:widowControl w:val="0"/>
        <w:numPr>
          <w:ilvl w:val="0"/>
          <w:numId w:val="27"/>
        </w:numPr>
        <w:tabs>
          <w:tab w:val="left" w:pos="667"/>
        </w:tabs>
        <w:suppressAutoHyphens w:val="0"/>
        <w:autoSpaceDE w:val="0"/>
        <w:autoSpaceDN w:val="0"/>
        <w:spacing w:before="0" w:after="0" w:line="240" w:lineRule="auto"/>
        <w:ind w:left="667" w:hanging="405"/>
        <w:textAlignment w:val="auto"/>
        <w:rPr>
          <w:rFonts w:asciiTheme="minorHAnsi" w:hAnsiTheme="minorHAnsi" w:cstheme="minorHAnsi"/>
          <w:sz w:val="24"/>
        </w:rPr>
      </w:pPr>
      <w:bookmarkStart w:id="57" w:name="12._Responsáveis"/>
      <w:bookmarkEnd w:id="57"/>
      <w:r w:rsidRPr="005A5332">
        <w:rPr>
          <w:rFonts w:asciiTheme="minorHAnsi" w:hAnsiTheme="minorHAnsi" w:cstheme="minorHAnsi"/>
          <w:spacing w:val="-2"/>
          <w:sz w:val="24"/>
        </w:rPr>
        <w:t>Responsáveis</w:t>
      </w:r>
    </w:p>
    <w:p w14:paraId="1210EE17" w14:textId="77777777" w:rsidR="00AE6B6C" w:rsidRPr="005A5332" w:rsidRDefault="00AE6B6C" w:rsidP="00AE6B6C">
      <w:pPr>
        <w:spacing w:before="279" w:line="268" w:lineRule="auto"/>
        <w:ind w:left="307" w:right="231"/>
        <w:rPr>
          <w:rFonts w:asciiTheme="minorHAnsi" w:hAnsiTheme="minorHAnsi" w:cstheme="minorHAnsi"/>
          <w:sz w:val="24"/>
        </w:rPr>
      </w:pPr>
      <w:r w:rsidRPr="005A5332">
        <w:rPr>
          <w:rFonts w:asciiTheme="minorHAnsi" w:hAnsiTheme="minorHAnsi" w:cstheme="minorHAnsi"/>
          <w:sz w:val="24"/>
        </w:rPr>
        <w:t>Todas</w:t>
      </w:r>
      <w:r w:rsidRPr="005A5332">
        <w:rPr>
          <w:rFonts w:asciiTheme="minorHAnsi" w:hAnsiTheme="minorHAnsi" w:cstheme="minorHAnsi"/>
          <w:spacing w:val="-3"/>
          <w:sz w:val="24"/>
        </w:rPr>
        <w:t xml:space="preserve"> </w:t>
      </w:r>
      <w:r w:rsidRPr="005A5332">
        <w:rPr>
          <w:rFonts w:asciiTheme="minorHAnsi" w:hAnsiTheme="minorHAnsi" w:cstheme="minorHAnsi"/>
          <w:sz w:val="24"/>
        </w:rPr>
        <w:t>as</w:t>
      </w:r>
      <w:r w:rsidRPr="005A5332">
        <w:rPr>
          <w:rFonts w:asciiTheme="minorHAnsi" w:hAnsiTheme="minorHAnsi" w:cstheme="minorHAnsi"/>
          <w:spacing w:val="-3"/>
          <w:sz w:val="24"/>
        </w:rPr>
        <w:t xml:space="preserve"> </w:t>
      </w:r>
      <w:r w:rsidRPr="005A5332">
        <w:rPr>
          <w:rFonts w:asciiTheme="minorHAnsi" w:hAnsiTheme="minorHAnsi" w:cstheme="minorHAnsi"/>
          <w:sz w:val="24"/>
        </w:rPr>
        <w:t>assinaturas</w:t>
      </w:r>
      <w:r w:rsidRPr="005A5332">
        <w:rPr>
          <w:rFonts w:asciiTheme="minorHAnsi" w:hAnsiTheme="minorHAnsi" w:cstheme="minorHAnsi"/>
          <w:spacing w:val="-3"/>
          <w:sz w:val="24"/>
        </w:rPr>
        <w:t xml:space="preserve"> </w:t>
      </w:r>
      <w:r w:rsidRPr="005A5332">
        <w:rPr>
          <w:rFonts w:asciiTheme="minorHAnsi" w:hAnsiTheme="minorHAnsi" w:cstheme="minorHAnsi"/>
          <w:sz w:val="24"/>
        </w:rPr>
        <w:t>eletrônicas</w:t>
      </w:r>
      <w:r w:rsidRPr="005A5332">
        <w:rPr>
          <w:rFonts w:asciiTheme="minorHAnsi" w:hAnsiTheme="minorHAnsi" w:cstheme="minorHAnsi"/>
          <w:spacing w:val="-3"/>
          <w:sz w:val="24"/>
        </w:rPr>
        <w:t xml:space="preserve"> </w:t>
      </w:r>
      <w:r w:rsidRPr="005A5332">
        <w:rPr>
          <w:rFonts w:asciiTheme="minorHAnsi" w:hAnsiTheme="minorHAnsi" w:cstheme="minorHAnsi"/>
          <w:sz w:val="24"/>
        </w:rPr>
        <w:t>seguem</w:t>
      </w:r>
      <w:r w:rsidRPr="005A5332">
        <w:rPr>
          <w:rFonts w:asciiTheme="minorHAnsi" w:hAnsiTheme="minorHAnsi" w:cstheme="minorHAnsi"/>
          <w:spacing w:val="-3"/>
          <w:sz w:val="24"/>
        </w:rPr>
        <w:t xml:space="preserve"> </w:t>
      </w:r>
      <w:r w:rsidRPr="005A5332">
        <w:rPr>
          <w:rFonts w:asciiTheme="minorHAnsi" w:hAnsiTheme="minorHAnsi" w:cstheme="minorHAnsi"/>
          <w:sz w:val="24"/>
        </w:rPr>
        <w:t>o</w:t>
      </w:r>
      <w:r w:rsidRPr="005A5332">
        <w:rPr>
          <w:rFonts w:asciiTheme="minorHAnsi" w:hAnsiTheme="minorHAnsi" w:cstheme="minorHAnsi"/>
          <w:spacing w:val="-2"/>
          <w:sz w:val="24"/>
        </w:rPr>
        <w:t xml:space="preserve"> </w:t>
      </w:r>
      <w:r w:rsidRPr="005A5332">
        <w:rPr>
          <w:rFonts w:asciiTheme="minorHAnsi" w:hAnsiTheme="minorHAnsi" w:cstheme="minorHAnsi"/>
          <w:sz w:val="24"/>
        </w:rPr>
        <w:t>horário</w:t>
      </w:r>
      <w:r w:rsidRPr="005A5332">
        <w:rPr>
          <w:rFonts w:asciiTheme="minorHAnsi" w:hAnsiTheme="minorHAnsi" w:cstheme="minorHAnsi"/>
          <w:spacing w:val="-2"/>
          <w:sz w:val="24"/>
        </w:rPr>
        <w:t xml:space="preserve"> </w:t>
      </w:r>
      <w:r w:rsidRPr="005A5332">
        <w:rPr>
          <w:rFonts w:asciiTheme="minorHAnsi" w:hAnsiTheme="minorHAnsi" w:cstheme="minorHAnsi"/>
          <w:sz w:val="24"/>
        </w:rPr>
        <w:t>oficial</w:t>
      </w:r>
      <w:r w:rsidRPr="005A5332">
        <w:rPr>
          <w:rFonts w:asciiTheme="minorHAnsi" w:hAnsiTheme="minorHAnsi" w:cstheme="minorHAnsi"/>
          <w:spacing w:val="-3"/>
          <w:sz w:val="24"/>
        </w:rPr>
        <w:t xml:space="preserve"> </w:t>
      </w:r>
      <w:r w:rsidRPr="005A5332">
        <w:rPr>
          <w:rFonts w:asciiTheme="minorHAnsi" w:hAnsiTheme="minorHAnsi" w:cstheme="minorHAnsi"/>
          <w:sz w:val="24"/>
        </w:rPr>
        <w:t>de</w:t>
      </w:r>
      <w:r w:rsidRPr="005A5332">
        <w:rPr>
          <w:rFonts w:asciiTheme="minorHAnsi" w:hAnsiTheme="minorHAnsi" w:cstheme="minorHAnsi"/>
          <w:spacing w:val="-3"/>
          <w:sz w:val="24"/>
        </w:rPr>
        <w:t xml:space="preserve"> </w:t>
      </w:r>
      <w:r w:rsidRPr="005A5332">
        <w:rPr>
          <w:rFonts w:asciiTheme="minorHAnsi" w:hAnsiTheme="minorHAnsi" w:cstheme="minorHAnsi"/>
          <w:sz w:val="24"/>
        </w:rPr>
        <w:t>Brasília</w:t>
      </w:r>
      <w:r w:rsidRPr="005A5332">
        <w:rPr>
          <w:rFonts w:asciiTheme="minorHAnsi" w:hAnsiTheme="minorHAnsi" w:cstheme="minorHAnsi"/>
          <w:spacing w:val="-3"/>
          <w:sz w:val="24"/>
        </w:rPr>
        <w:t xml:space="preserve"> </w:t>
      </w:r>
      <w:r w:rsidRPr="005A5332">
        <w:rPr>
          <w:rFonts w:asciiTheme="minorHAnsi" w:hAnsiTheme="minorHAnsi" w:cstheme="minorHAnsi"/>
          <w:sz w:val="24"/>
        </w:rPr>
        <w:t>e</w:t>
      </w:r>
      <w:r w:rsidRPr="005A5332">
        <w:rPr>
          <w:rFonts w:asciiTheme="minorHAnsi" w:hAnsiTheme="minorHAnsi" w:cstheme="minorHAnsi"/>
          <w:spacing w:val="-3"/>
          <w:sz w:val="24"/>
        </w:rPr>
        <w:t xml:space="preserve"> </w:t>
      </w:r>
      <w:r w:rsidRPr="005A5332">
        <w:rPr>
          <w:rFonts w:asciiTheme="minorHAnsi" w:hAnsiTheme="minorHAnsi" w:cstheme="minorHAnsi"/>
          <w:sz w:val="24"/>
        </w:rPr>
        <w:t>fundamentam-se</w:t>
      </w:r>
      <w:r w:rsidRPr="005A5332">
        <w:rPr>
          <w:rFonts w:asciiTheme="minorHAnsi" w:hAnsiTheme="minorHAnsi" w:cstheme="minorHAnsi"/>
          <w:spacing w:val="-3"/>
          <w:sz w:val="24"/>
        </w:rPr>
        <w:t xml:space="preserve"> </w:t>
      </w:r>
      <w:r w:rsidRPr="005A5332">
        <w:rPr>
          <w:rFonts w:asciiTheme="minorHAnsi" w:hAnsiTheme="minorHAnsi" w:cstheme="minorHAnsi"/>
          <w:sz w:val="24"/>
        </w:rPr>
        <w:t>no</w:t>
      </w:r>
      <w:r w:rsidRPr="005A5332">
        <w:rPr>
          <w:rFonts w:asciiTheme="minorHAnsi" w:hAnsiTheme="minorHAnsi" w:cstheme="minorHAnsi"/>
          <w:spacing w:val="-2"/>
          <w:sz w:val="24"/>
        </w:rPr>
        <w:t xml:space="preserve"> </w:t>
      </w:r>
      <w:r w:rsidRPr="005A5332">
        <w:rPr>
          <w:rFonts w:asciiTheme="minorHAnsi" w:hAnsiTheme="minorHAnsi" w:cstheme="minorHAnsi"/>
          <w:sz w:val="24"/>
        </w:rPr>
        <w:t>§3º</w:t>
      </w:r>
      <w:r w:rsidRPr="005A5332">
        <w:rPr>
          <w:rFonts w:asciiTheme="minorHAnsi" w:hAnsiTheme="minorHAnsi" w:cstheme="minorHAnsi"/>
          <w:spacing w:val="-3"/>
          <w:sz w:val="24"/>
        </w:rPr>
        <w:t xml:space="preserve"> </w:t>
      </w:r>
      <w:r w:rsidRPr="005A5332">
        <w:rPr>
          <w:rFonts w:asciiTheme="minorHAnsi" w:hAnsiTheme="minorHAnsi" w:cstheme="minorHAnsi"/>
          <w:sz w:val="24"/>
        </w:rPr>
        <w:t>do</w:t>
      </w:r>
      <w:r w:rsidRPr="005A5332">
        <w:rPr>
          <w:rFonts w:asciiTheme="minorHAnsi" w:hAnsiTheme="minorHAnsi" w:cstheme="minorHAnsi"/>
          <w:spacing w:val="-2"/>
          <w:sz w:val="24"/>
        </w:rPr>
        <w:t xml:space="preserve"> </w:t>
      </w:r>
      <w:r w:rsidRPr="005A5332">
        <w:rPr>
          <w:rFonts w:asciiTheme="minorHAnsi" w:hAnsiTheme="minorHAnsi" w:cstheme="minorHAnsi"/>
          <w:sz w:val="24"/>
        </w:rPr>
        <w:t>Art.</w:t>
      </w:r>
      <w:r w:rsidRPr="005A5332">
        <w:rPr>
          <w:rFonts w:asciiTheme="minorHAnsi" w:hAnsiTheme="minorHAnsi" w:cstheme="minorHAnsi"/>
          <w:spacing w:val="-2"/>
          <w:sz w:val="24"/>
        </w:rPr>
        <w:t xml:space="preserve"> </w:t>
      </w:r>
      <w:r w:rsidRPr="005A5332">
        <w:rPr>
          <w:rFonts w:asciiTheme="minorHAnsi" w:hAnsiTheme="minorHAnsi" w:cstheme="minorHAnsi"/>
          <w:sz w:val="24"/>
        </w:rPr>
        <w:t>4º</w:t>
      </w:r>
      <w:r w:rsidRPr="005A5332">
        <w:rPr>
          <w:rFonts w:asciiTheme="minorHAnsi" w:hAnsiTheme="minorHAnsi" w:cstheme="minorHAnsi"/>
          <w:spacing w:val="-3"/>
          <w:sz w:val="24"/>
        </w:rPr>
        <w:t xml:space="preserve"> </w:t>
      </w:r>
      <w:r w:rsidRPr="005A5332">
        <w:rPr>
          <w:rFonts w:asciiTheme="minorHAnsi" w:hAnsiTheme="minorHAnsi" w:cstheme="minorHAnsi"/>
          <w:sz w:val="24"/>
        </w:rPr>
        <w:t>do</w:t>
      </w:r>
      <w:r w:rsidRPr="005A5332">
        <w:rPr>
          <w:rFonts w:asciiTheme="minorHAnsi" w:hAnsiTheme="minorHAnsi" w:cstheme="minorHAnsi"/>
          <w:spacing w:val="-2"/>
          <w:sz w:val="24"/>
        </w:rPr>
        <w:t xml:space="preserve"> </w:t>
      </w:r>
      <w:hyperlink r:id="rId79">
        <w:r w:rsidRPr="005A5332">
          <w:rPr>
            <w:rFonts w:asciiTheme="minorHAnsi" w:hAnsiTheme="minorHAnsi" w:cstheme="minorHAnsi"/>
            <w:color w:val="0000FF"/>
            <w:sz w:val="24"/>
            <w:u w:val="single" w:color="0000FF"/>
          </w:rPr>
          <w:t>Decreto</w:t>
        </w:r>
        <w:r w:rsidRPr="005A5332">
          <w:rPr>
            <w:rFonts w:asciiTheme="minorHAnsi" w:hAnsiTheme="minorHAnsi" w:cstheme="minorHAnsi"/>
            <w:color w:val="0000FF"/>
            <w:spacing w:val="-2"/>
            <w:sz w:val="24"/>
            <w:u w:val="single" w:color="0000FF"/>
          </w:rPr>
          <w:t xml:space="preserve"> </w:t>
        </w:r>
        <w:r w:rsidRPr="005A5332">
          <w:rPr>
            <w:rFonts w:asciiTheme="minorHAnsi" w:hAnsiTheme="minorHAnsi" w:cstheme="minorHAnsi"/>
            <w:color w:val="0000FF"/>
            <w:sz w:val="24"/>
            <w:u w:val="single" w:color="0000FF"/>
          </w:rPr>
          <w:t>nº</w:t>
        </w:r>
        <w:r w:rsidRPr="005A5332">
          <w:rPr>
            <w:rFonts w:asciiTheme="minorHAnsi" w:hAnsiTheme="minorHAnsi" w:cstheme="minorHAnsi"/>
            <w:color w:val="0000FF"/>
            <w:spacing w:val="-3"/>
            <w:sz w:val="24"/>
            <w:u w:val="single" w:color="0000FF"/>
          </w:rPr>
          <w:t xml:space="preserve"> </w:t>
        </w:r>
        <w:r w:rsidRPr="005A5332">
          <w:rPr>
            <w:rFonts w:asciiTheme="minorHAnsi" w:hAnsiTheme="minorHAnsi" w:cstheme="minorHAnsi"/>
            <w:color w:val="0000FF"/>
            <w:sz w:val="24"/>
            <w:u w:val="single" w:color="0000FF"/>
          </w:rPr>
          <w:t>10.543,</w:t>
        </w:r>
      </w:hyperlink>
      <w:r w:rsidRPr="005A5332">
        <w:rPr>
          <w:rFonts w:asciiTheme="minorHAnsi" w:hAnsiTheme="minorHAnsi" w:cstheme="minorHAnsi"/>
          <w:color w:val="0000FF"/>
          <w:sz w:val="24"/>
        </w:rPr>
        <w:t xml:space="preserve"> </w:t>
      </w:r>
      <w:hyperlink r:id="rId80">
        <w:r w:rsidRPr="005A5332">
          <w:rPr>
            <w:rFonts w:asciiTheme="minorHAnsi" w:hAnsiTheme="minorHAnsi" w:cstheme="minorHAnsi"/>
            <w:color w:val="0000FF"/>
            <w:sz w:val="24"/>
            <w:u w:val="single" w:color="0000FF"/>
          </w:rPr>
          <w:t>de 13 de novembro de 2020</w:t>
        </w:r>
      </w:hyperlink>
      <w:r w:rsidRPr="005A5332">
        <w:rPr>
          <w:rFonts w:asciiTheme="minorHAnsi" w:hAnsiTheme="minorHAnsi" w:cstheme="minorHAnsi"/>
          <w:sz w:val="24"/>
        </w:rPr>
        <w:t>.</w:t>
      </w:r>
    </w:p>
    <w:p w14:paraId="77592277" w14:textId="77777777" w:rsidR="00F12C26" w:rsidRDefault="00F12C26" w:rsidP="00F12C26">
      <w:pPr>
        <w:ind w:right="14"/>
        <w:rPr>
          <w:rFonts w:asciiTheme="minorHAnsi" w:hAnsiTheme="minorHAnsi" w:cstheme="minorHAnsi"/>
          <w:sz w:val="24"/>
        </w:rPr>
      </w:pPr>
    </w:p>
    <w:p w14:paraId="534473AC" w14:textId="318C2B2A" w:rsidR="00AE6B6C" w:rsidRPr="005A5332" w:rsidRDefault="00F12C26" w:rsidP="00F12C26">
      <w:pPr>
        <w:ind w:right="14"/>
        <w:rPr>
          <w:rFonts w:asciiTheme="minorHAnsi" w:hAnsiTheme="minorHAnsi" w:cstheme="minorHAnsi"/>
          <w:b/>
          <w:sz w:val="24"/>
        </w:rPr>
      </w:pPr>
      <w:r>
        <w:rPr>
          <w:rFonts w:asciiTheme="minorHAnsi" w:hAnsiTheme="minorHAnsi" w:cstheme="minorHAnsi"/>
          <w:sz w:val="24"/>
        </w:rPr>
        <w:t xml:space="preserve">                                                           </w:t>
      </w:r>
      <w:r w:rsidR="00AE6B6C" w:rsidRPr="005A5332">
        <w:rPr>
          <w:rFonts w:asciiTheme="minorHAnsi" w:hAnsiTheme="minorHAnsi" w:cstheme="minorHAnsi"/>
          <w:b/>
          <w:sz w:val="24"/>
        </w:rPr>
        <w:t>ANDRE</w:t>
      </w:r>
      <w:r w:rsidR="00AE6B6C" w:rsidRPr="005A5332">
        <w:rPr>
          <w:rFonts w:asciiTheme="minorHAnsi" w:hAnsiTheme="minorHAnsi" w:cstheme="minorHAnsi"/>
          <w:b/>
          <w:spacing w:val="11"/>
          <w:sz w:val="24"/>
        </w:rPr>
        <w:t xml:space="preserve"> </w:t>
      </w:r>
      <w:r w:rsidR="00AE6B6C" w:rsidRPr="005A5332">
        <w:rPr>
          <w:rFonts w:asciiTheme="minorHAnsi" w:hAnsiTheme="minorHAnsi" w:cstheme="minorHAnsi"/>
          <w:b/>
          <w:sz w:val="24"/>
        </w:rPr>
        <w:t>LOPES</w:t>
      </w:r>
      <w:r w:rsidR="00AE6B6C" w:rsidRPr="005A5332">
        <w:rPr>
          <w:rFonts w:asciiTheme="minorHAnsi" w:hAnsiTheme="minorHAnsi" w:cstheme="minorHAnsi"/>
          <w:b/>
          <w:spacing w:val="11"/>
          <w:sz w:val="24"/>
        </w:rPr>
        <w:t xml:space="preserve"> </w:t>
      </w:r>
      <w:r w:rsidR="00AE6B6C" w:rsidRPr="005A5332">
        <w:rPr>
          <w:rFonts w:asciiTheme="minorHAnsi" w:hAnsiTheme="minorHAnsi" w:cstheme="minorHAnsi"/>
          <w:b/>
          <w:spacing w:val="-2"/>
          <w:sz w:val="24"/>
        </w:rPr>
        <w:t>ROCHA</w:t>
      </w:r>
    </w:p>
    <w:p w14:paraId="04165EA3" w14:textId="77777777" w:rsidR="00AE6B6C" w:rsidRPr="005A5332" w:rsidRDefault="00AE6B6C" w:rsidP="00AE6B6C">
      <w:pPr>
        <w:spacing w:before="90"/>
        <w:ind w:left="155" w:right="13"/>
        <w:jc w:val="center"/>
        <w:rPr>
          <w:rFonts w:asciiTheme="minorHAnsi" w:hAnsiTheme="minorHAnsi" w:cstheme="minorHAnsi"/>
          <w:sz w:val="24"/>
        </w:rPr>
      </w:pPr>
      <w:r w:rsidRPr="005A5332">
        <w:rPr>
          <w:rFonts w:asciiTheme="minorHAnsi" w:hAnsiTheme="minorHAnsi" w:cstheme="minorHAnsi"/>
          <w:sz w:val="24"/>
        </w:rPr>
        <w:t xml:space="preserve">Assessor </w:t>
      </w:r>
      <w:r w:rsidRPr="005A5332">
        <w:rPr>
          <w:rFonts w:asciiTheme="minorHAnsi" w:hAnsiTheme="minorHAnsi" w:cstheme="minorHAnsi"/>
          <w:spacing w:val="-2"/>
          <w:sz w:val="24"/>
        </w:rPr>
        <w:t>Tecnico</w:t>
      </w:r>
    </w:p>
    <w:p w14:paraId="69393BD3" w14:textId="77777777" w:rsidR="00AE6B6C" w:rsidRPr="005A5332" w:rsidRDefault="00AE6B6C" w:rsidP="00AE6B6C">
      <w:pPr>
        <w:spacing w:before="91"/>
        <w:ind w:left="155"/>
        <w:jc w:val="center"/>
        <w:rPr>
          <w:rFonts w:asciiTheme="minorHAnsi" w:hAnsiTheme="minorHAnsi" w:cstheme="minorHAnsi"/>
          <w:i/>
          <w:sz w:val="24"/>
        </w:rPr>
      </w:pPr>
      <w:r w:rsidRPr="005A5332">
        <w:rPr>
          <w:rFonts w:asciiTheme="minorHAnsi" w:hAnsiTheme="minorHAnsi" w:cstheme="minorHAnsi"/>
          <w:noProof/>
          <w:sz w:val="24"/>
        </w:rPr>
        <w:drawing>
          <wp:inline distT="0" distB="0" distL="0" distR="0" wp14:anchorId="02BD352E" wp14:editId="2FADCACD">
            <wp:extent cx="190500" cy="18097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1" cstate="print"/>
                    <a:stretch>
                      <a:fillRect/>
                    </a:stretch>
                  </pic:blipFill>
                  <pic:spPr>
                    <a:xfrm>
                      <a:off x="0" y="0"/>
                      <a:ext cx="190500" cy="180975"/>
                    </a:xfrm>
                    <a:prstGeom prst="rect">
                      <a:avLst/>
                    </a:prstGeom>
                  </pic:spPr>
                </pic:pic>
              </a:graphicData>
            </a:graphic>
          </wp:inline>
        </w:drawing>
      </w:r>
      <w:r w:rsidRPr="005A5332">
        <w:rPr>
          <w:rFonts w:asciiTheme="minorHAnsi" w:hAnsiTheme="minorHAnsi" w:cstheme="minorHAnsi"/>
          <w:spacing w:val="10"/>
          <w:sz w:val="24"/>
        </w:rPr>
        <w:t xml:space="preserve"> </w:t>
      </w:r>
      <w:r w:rsidRPr="005A5332">
        <w:rPr>
          <w:rFonts w:asciiTheme="minorHAnsi" w:hAnsiTheme="minorHAnsi" w:cstheme="minorHAnsi"/>
          <w:i/>
          <w:sz w:val="24"/>
        </w:rPr>
        <w:t>Assinou eletronicamente</w:t>
      </w:r>
      <w:r w:rsidRPr="005A5332">
        <w:rPr>
          <w:rFonts w:asciiTheme="minorHAnsi" w:hAnsiTheme="minorHAnsi" w:cstheme="minorHAnsi"/>
          <w:i/>
          <w:spacing w:val="-1"/>
          <w:sz w:val="24"/>
        </w:rPr>
        <w:t xml:space="preserve"> </w:t>
      </w:r>
      <w:r w:rsidRPr="005A5332">
        <w:rPr>
          <w:rFonts w:asciiTheme="minorHAnsi" w:hAnsiTheme="minorHAnsi" w:cstheme="minorHAnsi"/>
          <w:i/>
          <w:sz w:val="24"/>
        </w:rPr>
        <w:t>em</w:t>
      </w:r>
      <w:r w:rsidRPr="005A5332">
        <w:rPr>
          <w:rFonts w:asciiTheme="minorHAnsi" w:hAnsiTheme="minorHAnsi" w:cstheme="minorHAnsi"/>
          <w:i/>
          <w:spacing w:val="-1"/>
          <w:sz w:val="24"/>
        </w:rPr>
        <w:t xml:space="preserve"> </w:t>
      </w:r>
      <w:r w:rsidRPr="005A5332">
        <w:rPr>
          <w:rFonts w:asciiTheme="minorHAnsi" w:hAnsiTheme="minorHAnsi" w:cstheme="minorHAnsi"/>
          <w:i/>
          <w:sz w:val="24"/>
        </w:rPr>
        <w:t>06/12/2024 às</w:t>
      </w:r>
      <w:r w:rsidRPr="005A5332">
        <w:rPr>
          <w:rFonts w:asciiTheme="minorHAnsi" w:hAnsiTheme="minorHAnsi" w:cstheme="minorHAnsi"/>
          <w:i/>
          <w:spacing w:val="-1"/>
          <w:sz w:val="24"/>
        </w:rPr>
        <w:t xml:space="preserve"> </w:t>
      </w:r>
      <w:r w:rsidRPr="005A5332">
        <w:rPr>
          <w:rFonts w:asciiTheme="minorHAnsi" w:hAnsiTheme="minorHAnsi" w:cstheme="minorHAnsi"/>
          <w:i/>
          <w:sz w:val="24"/>
        </w:rPr>
        <w:t>10:27:19.</w:t>
      </w:r>
    </w:p>
    <w:p w14:paraId="53B8F8B9" w14:textId="77777777" w:rsidR="00AE6B6C" w:rsidRPr="005A5332" w:rsidRDefault="00AE6B6C" w:rsidP="00AE6B6C">
      <w:pPr>
        <w:pStyle w:val="Corpodetexto"/>
        <w:rPr>
          <w:rFonts w:asciiTheme="minorHAnsi" w:hAnsiTheme="minorHAnsi" w:cstheme="minorHAnsi"/>
          <w:i/>
          <w:sz w:val="24"/>
        </w:rPr>
      </w:pPr>
    </w:p>
    <w:p w14:paraId="7A2AC0B2" w14:textId="77777777" w:rsidR="00AE6B6C" w:rsidRPr="005A5332" w:rsidRDefault="00AE6B6C" w:rsidP="00AE6B6C">
      <w:pPr>
        <w:pStyle w:val="Corpodetexto"/>
        <w:rPr>
          <w:rFonts w:asciiTheme="minorHAnsi" w:hAnsiTheme="minorHAnsi" w:cstheme="minorHAnsi"/>
          <w:i/>
          <w:sz w:val="24"/>
        </w:rPr>
      </w:pPr>
    </w:p>
    <w:p w14:paraId="552F77A8" w14:textId="77777777" w:rsidR="00AE6B6C" w:rsidRPr="005A5332" w:rsidRDefault="00AE6B6C" w:rsidP="00AE6B6C">
      <w:pPr>
        <w:ind w:left="155" w:right="13"/>
        <w:jc w:val="center"/>
        <w:rPr>
          <w:rFonts w:asciiTheme="minorHAnsi" w:hAnsiTheme="minorHAnsi" w:cstheme="minorHAnsi"/>
          <w:b/>
          <w:sz w:val="24"/>
        </w:rPr>
      </w:pPr>
      <w:r w:rsidRPr="005A5332">
        <w:rPr>
          <w:rFonts w:asciiTheme="minorHAnsi" w:hAnsiTheme="minorHAnsi" w:cstheme="minorHAnsi"/>
          <w:b/>
          <w:sz w:val="24"/>
        </w:rPr>
        <w:t>NATHALIA</w:t>
      </w:r>
      <w:r w:rsidRPr="005A5332">
        <w:rPr>
          <w:rFonts w:asciiTheme="minorHAnsi" w:hAnsiTheme="minorHAnsi" w:cstheme="minorHAnsi"/>
          <w:b/>
          <w:spacing w:val="13"/>
          <w:sz w:val="24"/>
        </w:rPr>
        <w:t xml:space="preserve"> </w:t>
      </w:r>
      <w:r w:rsidRPr="005A5332">
        <w:rPr>
          <w:rFonts w:asciiTheme="minorHAnsi" w:hAnsiTheme="minorHAnsi" w:cstheme="minorHAnsi"/>
          <w:b/>
          <w:sz w:val="24"/>
        </w:rPr>
        <w:t>PAOLA</w:t>
      </w:r>
      <w:r w:rsidRPr="005A5332">
        <w:rPr>
          <w:rFonts w:asciiTheme="minorHAnsi" w:hAnsiTheme="minorHAnsi" w:cstheme="minorHAnsi"/>
          <w:b/>
          <w:spacing w:val="14"/>
          <w:sz w:val="24"/>
        </w:rPr>
        <w:t xml:space="preserve"> </w:t>
      </w:r>
      <w:r w:rsidRPr="005A5332">
        <w:rPr>
          <w:rFonts w:asciiTheme="minorHAnsi" w:hAnsiTheme="minorHAnsi" w:cstheme="minorHAnsi"/>
          <w:b/>
          <w:sz w:val="24"/>
        </w:rPr>
        <w:t>CANTO</w:t>
      </w:r>
      <w:r w:rsidRPr="005A5332">
        <w:rPr>
          <w:rFonts w:asciiTheme="minorHAnsi" w:hAnsiTheme="minorHAnsi" w:cstheme="minorHAnsi"/>
          <w:b/>
          <w:spacing w:val="13"/>
          <w:sz w:val="24"/>
        </w:rPr>
        <w:t xml:space="preserve"> </w:t>
      </w:r>
      <w:r w:rsidRPr="005A5332">
        <w:rPr>
          <w:rFonts w:asciiTheme="minorHAnsi" w:hAnsiTheme="minorHAnsi" w:cstheme="minorHAnsi"/>
          <w:b/>
          <w:sz w:val="24"/>
        </w:rPr>
        <w:t>PEREIRA</w:t>
      </w:r>
      <w:r w:rsidRPr="005A5332">
        <w:rPr>
          <w:rFonts w:asciiTheme="minorHAnsi" w:hAnsiTheme="minorHAnsi" w:cstheme="minorHAnsi"/>
          <w:b/>
          <w:spacing w:val="14"/>
          <w:sz w:val="24"/>
        </w:rPr>
        <w:t xml:space="preserve"> </w:t>
      </w:r>
      <w:r w:rsidRPr="005A5332">
        <w:rPr>
          <w:rFonts w:asciiTheme="minorHAnsi" w:hAnsiTheme="minorHAnsi" w:cstheme="minorHAnsi"/>
          <w:b/>
          <w:spacing w:val="-2"/>
          <w:sz w:val="24"/>
        </w:rPr>
        <w:t>TORREZANI</w:t>
      </w:r>
    </w:p>
    <w:p w14:paraId="190E3FC6" w14:textId="77777777" w:rsidR="00AE6B6C" w:rsidRPr="005A5332" w:rsidRDefault="00AE6B6C" w:rsidP="00AE6B6C">
      <w:pPr>
        <w:spacing w:before="90"/>
        <w:ind w:left="155" w:right="14"/>
        <w:jc w:val="center"/>
        <w:rPr>
          <w:rFonts w:asciiTheme="minorHAnsi" w:hAnsiTheme="minorHAnsi" w:cstheme="minorHAnsi"/>
          <w:sz w:val="24"/>
        </w:rPr>
      </w:pPr>
      <w:r w:rsidRPr="005A5332">
        <w:rPr>
          <w:rFonts w:asciiTheme="minorHAnsi" w:hAnsiTheme="minorHAnsi" w:cstheme="minorHAnsi"/>
          <w:spacing w:val="-2"/>
          <w:sz w:val="24"/>
        </w:rPr>
        <w:t>Coordenador</w:t>
      </w:r>
    </w:p>
    <w:p w14:paraId="52B15D4E" w14:textId="77777777" w:rsidR="00AE6B6C" w:rsidRPr="005A5332" w:rsidRDefault="00AE6B6C" w:rsidP="00AE6B6C">
      <w:pPr>
        <w:spacing w:before="91"/>
        <w:ind w:left="155"/>
        <w:jc w:val="center"/>
        <w:rPr>
          <w:rFonts w:asciiTheme="minorHAnsi" w:hAnsiTheme="minorHAnsi" w:cstheme="minorHAnsi"/>
          <w:i/>
          <w:sz w:val="24"/>
        </w:rPr>
      </w:pPr>
      <w:r w:rsidRPr="005A5332">
        <w:rPr>
          <w:rFonts w:asciiTheme="minorHAnsi" w:hAnsiTheme="minorHAnsi" w:cstheme="minorHAnsi"/>
          <w:noProof/>
          <w:sz w:val="24"/>
        </w:rPr>
        <w:drawing>
          <wp:inline distT="0" distB="0" distL="0" distR="0" wp14:anchorId="3949F0F1" wp14:editId="64AD2F8E">
            <wp:extent cx="190500" cy="18097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1" cstate="print"/>
                    <a:stretch>
                      <a:fillRect/>
                    </a:stretch>
                  </pic:blipFill>
                  <pic:spPr>
                    <a:xfrm>
                      <a:off x="0" y="0"/>
                      <a:ext cx="190500" cy="180975"/>
                    </a:xfrm>
                    <a:prstGeom prst="rect">
                      <a:avLst/>
                    </a:prstGeom>
                  </pic:spPr>
                </pic:pic>
              </a:graphicData>
            </a:graphic>
          </wp:inline>
        </w:drawing>
      </w:r>
      <w:r w:rsidRPr="005A5332">
        <w:rPr>
          <w:rFonts w:asciiTheme="minorHAnsi" w:hAnsiTheme="minorHAnsi" w:cstheme="minorHAnsi"/>
          <w:spacing w:val="10"/>
          <w:sz w:val="24"/>
        </w:rPr>
        <w:t xml:space="preserve"> </w:t>
      </w:r>
      <w:r w:rsidRPr="005A5332">
        <w:rPr>
          <w:rFonts w:asciiTheme="minorHAnsi" w:hAnsiTheme="minorHAnsi" w:cstheme="minorHAnsi"/>
          <w:i/>
          <w:sz w:val="24"/>
        </w:rPr>
        <w:t>Assinou eletronicamente</w:t>
      </w:r>
      <w:r w:rsidRPr="005A5332">
        <w:rPr>
          <w:rFonts w:asciiTheme="minorHAnsi" w:hAnsiTheme="minorHAnsi" w:cstheme="minorHAnsi"/>
          <w:i/>
          <w:spacing w:val="-1"/>
          <w:sz w:val="24"/>
        </w:rPr>
        <w:t xml:space="preserve"> </w:t>
      </w:r>
      <w:r w:rsidRPr="005A5332">
        <w:rPr>
          <w:rFonts w:asciiTheme="minorHAnsi" w:hAnsiTheme="minorHAnsi" w:cstheme="minorHAnsi"/>
          <w:i/>
          <w:sz w:val="24"/>
        </w:rPr>
        <w:t>em</w:t>
      </w:r>
      <w:r w:rsidRPr="005A5332">
        <w:rPr>
          <w:rFonts w:asciiTheme="minorHAnsi" w:hAnsiTheme="minorHAnsi" w:cstheme="minorHAnsi"/>
          <w:i/>
          <w:spacing w:val="-1"/>
          <w:sz w:val="24"/>
        </w:rPr>
        <w:t xml:space="preserve"> </w:t>
      </w:r>
      <w:r w:rsidRPr="005A5332">
        <w:rPr>
          <w:rFonts w:asciiTheme="minorHAnsi" w:hAnsiTheme="minorHAnsi" w:cstheme="minorHAnsi"/>
          <w:i/>
          <w:sz w:val="24"/>
        </w:rPr>
        <w:t>06/12/2024 às</w:t>
      </w:r>
      <w:r w:rsidRPr="005A5332">
        <w:rPr>
          <w:rFonts w:asciiTheme="minorHAnsi" w:hAnsiTheme="minorHAnsi" w:cstheme="minorHAnsi"/>
          <w:i/>
          <w:spacing w:val="-1"/>
          <w:sz w:val="24"/>
        </w:rPr>
        <w:t xml:space="preserve"> </w:t>
      </w:r>
      <w:r w:rsidRPr="005A5332">
        <w:rPr>
          <w:rFonts w:asciiTheme="minorHAnsi" w:hAnsiTheme="minorHAnsi" w:cstheme="minorHAnsi"/>
          <w:i/>
          <w:sz w:val="24"/>
        </w:rPr>
        <w:t>12:12:57.</w:t>
      </w:r>
    </w:p>
    <w:p w14:paraId="79555306" w14:textId="77777777" w:rsidR="00022CC1" w:rsidRPr="008B2C49" w:rsidRDefault="00022CC1" w:rsidP="00022CC1">
      <w:pPr>
        <w:jc w:val="both"/>
        <w:rPr>
          <w:rFonts w:asciiTheme="minorHAnsi" w:hAnsiTheme="minorHAnsi" w:cstheme="minorHAnsi"/>
          <w:sz w:val="24"/>
        </w:rPr>
      </w:pPr>
    </w:p>
    <w:p w14:paraId="01516314" w14:textId="0C7B35F8" w:rsidR="00022CC1" w:rsidRPr="009F4480" w:rsidRDefault="00022CC1" w:rsidP="009F4480">
      <w:pPr>
        <w:suppressAutoHyphens w:val="0"/>
        <w:spacing w:after="160" w:line="259" w:lineRule="auto"/>
        <w:rPr>
          <w:rFonts w:asciiTheme="minorHAnsi" w:hAnsiTheme="minorHAnsi" w:cstheme="minorHAnsi"/>
          <w:sz w:val="24"/>
        </w:rPr>
      </w:pPr>
      <w:r w:rsidRPr="008B2C49">
        <w:rPr>
          <w:rFonts w:asciiTheme="minorHAnsi" w:hAnsiTheme="minorHAnsi" w:cstheme="minorHAnsi"/>
          <w:sz w:val="24"/>
        </w:rPr>
        <w:br w:type="page"/>
      </w:r>
      <w:r w:rsidR="00F12C26">
        <w:rPr>
          <w:rFonts w:asciiTheme="minorHAnsi" w:hAnsiTheme="minorHAnsi" w:cstheme="minorHAnsi"/>
          <w:sz w:val="24"/>
        </w:rPr>
        <w:lastRenderedPageBreak/>
        <w:t xml:space="preserve">                                                                       </w:t>
      </w:r>
      <w:r w:rsidRPr="008B2C49">
        <w:rPr>
          <w:rFonts w:asciiTheme="minorHAnsi" w:hAnsiTheme="minorHAnsi" w:cstheme="minorHAnsi"/>
          <w:b/>
          <w:bCs/>
          <w:sz w:val="24"/>
        </w:rPr>
        <w:t>ANEXO II</w:t>
      </w:r>
    </w:p>
    <w:p w14:paraId="2A52A2B3" w14:textId="6DD21A85" w:rsidR="00022CC1" w:rsidRPr="002360DD" w:rsidRDefault="00022CC1" w:rsidP="00022CC1">
      <w:pPr>
        <w:jc w:val="center"/>
        <w:rPr>
          <w:rFonts w:asciiTheme="minorHAnsi" w:hAnsiTheme="minorHAnsi" w:cstheme="minorHAnsi"/>
          <w:b/>
          <w:bCs/>
          <w:i/>
          <w:iCs/>
          <w:sz w:val="24"/>
        </w:rPr>
      </w:pPr>
      <w:r w:rsidRPr="002360DD">
        <w:rPr>
          <w:rFonts w:asciiTheme="minorHAnsi" w:hAnsiTheme="minorHAnsi" w:cstheme="minorHAnsi"/>
          <w:b/>
          <w:bCs/>
          <w:i/>
          <w:iCs/>
          <w:sz w:val="24"/>
        </w:rPr>
        <w:t xml:space="preserve"> [NOTA DE </w:t>
      </w:r>
      <w:commentRangeStart w:id="58"/>
      <w:r w:rsidRPr="002360DD">
        <w:rPr>
          <w:rFonts w:asciiTheme="minorHAnsi" w:hAnsiTheme="minorHAnsi" w:cstheme="minorHAnsi"/>
          <w:b/>
          <w:bCs/>
          <w:i/>
          <w:iCs/>
          <w:sz w:val="24"/>
        </w:rPr>
        <w:t>EMPENHO</w:t>
      </w:r>
      <w:commentRangeEnd w:id="58"/>
      <w:r w:rsidRPr="002360DD">
        <w:rPr>
          <w:rStyle w:val="Refdecomentrio"/>
          <w:rFonts w:asciiTheme="minorHAnsi" w:hAnsiTheme="minorHAnsi" w:cstheme="minorHAnsi"/>
          <w:sz w:val="24"/>
          <w:szCs w:val="24"/>
        </w:rPr>
        <w:commentReference w:id="58"/>
      </w:r>
      <w:r w:rsidRPr="002360DD">
        <w:rPr>
          <w:rFonts w:asciiTheme="minorHAnsi" w:hAnsiTheme="minorHAnsi" w:cstheme="minorHAnsi"/>
          <w:b/>
          <w:bCs/>
          <w:i/>
          <w:iCs/>
          <w:sz w:val="24"/>
        </w:rPr>
        <w:t>]</w:t>
      </w:r>
    </w:p>
    <w:p w14:paraId="3F387BDA" w14:textId="77777777" w:rsidR="00022CC1" w:rsidRPr="008B2C49" w:rsidRDefault="00022CC1" w:rsidP="00022CC1">
      <w:pPr>
        <w:jc w:val="both"/>
        <w:rPr>
          <w:rFonts w:asciiTheme="minorHAnsi" w:hAnsiTheme="minorHAnsi" w:cstheme="minorHAnsi"/>
          <w:sz w:val="24"/>
        </w:rPr>
      </w:pPr>
    </w:p>
    <w:p w14:paraId="74F442D4" w14:textId="77777777" w:rsidR="00022CC1" w:rsidRPr="008B2C49" w:rsidRDefault="00022CC1" w:rsidP="00022CC1">
      <w:pPr>
        <w:jc w:val="both"/>
        <w:rPr>
          <w:rFonts w:asciiTheme="minorHAnsi" w:hAnsiTheme="minorHAnsi" w:cstheme="minorHAnsi"/>
          <w:sz w:val="24"/>
        </w:rPr>
      </w:pPr>
    </w:p>
    <w:p w14:paraId="59B4C570" w14:textId="48898F7B" w:rsidR="00022CC1" w:rsidRPr="008B2C49" w:rsidRDefault="00CA691F" w:rsidP="00022CC1">
      <w:pPr>
        <w:jc w:val="both"/>
        <w:rPr>
          <w:rFonts w:asciiTheme="minorHAnsi" w:hAnsiTheme="minorHAnsi" w:cstheme="minorHAnsi"/>
          <w:sz w:val="24"/>
        </w:rPr>
      </w:pPr>
      <w:r w:rsidRPr="00CA691F">
        <w:rPr>
          <w:rFonts w:asciiTheme="minorHAnsi" w:hAnsiTheme="minorHAnsi" w:cstheme="minorHAnsi"/>
          <w:noProof/>
          <w:sz w:val="24"/>
        </w:rPr>
        <w:drawing>
          <wp:inline distT="0" distB="0" distL="0" distR="0" wp14:anchorId="605247BC" wp14:editId="5A8DD34E">
            <wp:extent cx="5436429" cy="7618095"/>
            <wp:effectExtent l="0" t="0" r="0" b="1905"/>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5440447" cy="7623726"/>
                    </a:xfrm>
                    <a:prstGeom prst="rect">
                      <a:avLst/>
                    </a:prstGeom>
                  </pic:spPr>
                </pic:pic>
              </a:graphicData>
            </a:graphic>
          </wp:inline>
        </w:drawing>
      </w:r>
    </w:p>
    <w:p w14:paraId="07072E6F" w14:textId="77777777" w:rsidR="00022CC1" w:rsidRPr="008B2C49" w:rsidRDefault="00022CC1" w:rsidP="00022CC1">
      <w:pPr>
        <w:jc w:val="both"/>
        <w:rPr>
          <w:rFonts w:asciiTheme="minorHAnsi" w:hAnsiTheme="minorHAnsi" w:cstheme="minorHAnsi"/>
          <w:sz w:val="24"/>
        </w:rPr>
      </w:pPr>
    </w:p>
    <w:p w14:paraId="398D1C82" w14:textId="77777777" w:rsidR="00022CC1" w:rsidRPr="008B2C49" w:rsidRDefault="00022CC1" w:rsidP="00022CC1">
      <w:pPr>
        <w:jc w:val="both"/>
        <w:rPr>
          <w:rFonts w:asciiTheme="minorHAnsi" w:hAnsiTheme="minorHAnsi" w:cstheme="minorHAnsi"/>
          <w:sz w:val="24"/>
        </w:rPr>
      </w:pPr>
    </w:p>
    <w:p w14:paraId="314EA890" w14:textId="77777777" w:rsidR="00F53F51" w:rsidRDefault="00F53F51" w:rsidP="00F53F51">
      <w:pPr>
        <w:rPr>
          <w:rFonts w:asciiTheme="minorHAnsi" w:hAnsiTheme="minorHAnsi" w:cstheme="minorHAnsi"/>
          <w:b/>
          <w:bCs/>
          <w:sz w:val="24"/>
        </w:rPr>
      </w:pPr>
    </w:p>
    <w:p w14:paraId="0C23414B" w14:textId="1BDE87A2" w:rsidR="00D9611F" w:rsidRPr="008B2C49" w:rsidRDefault="00F53F51" w:rsidP="0066387E">
      <w:pPr>
        <w:rPr>
          <w:rFonts w:asciiTheme="minorHAnsi" w:hAnsiTheme="minorHAnsi" w:cstheme="minorHAnsi"/>
          <w:b/>
          <w:bCs/>
          <w:sz w:val="24"/>
        </w:rPr>
      </w:pPr>
      <w:r>
        <w:rPr>
          <w:rFonts w:asciiTheme="minorHAnsi" w:hAnsiTheme="minorHAnsi" w:cstheme="minorHAnsi"/>
          <w:b/>
          <w:bCs/>
          <w:sz w:val="24"/>
        </w:rPr>
        <w:t xml:space="preserve">                                                                              </w:t>
      </w:r>
      <w:r w:rsidR="0066387E">
        <w:rPr>
          <w:rFonts w:asciiTheme="minorHAnsi" w:hAnsiTheme="minorHAnsi" w:cstheme="minorHAnsi"/>
          <w:b/>
          <w:bCs/>
          <w:sz w:val="24"/>
        </w:rPr>
        <w:t>ANEXO III</w:t>
      </w:r>
    </w:p>
    <w:p w14:paraId="3F8C84BB" w14:textId="77777777" w:rsidR="00D9611F" w:rsidRDefault="00D9611F" w:rsidP="00D9611F">
      <w:pPr>
        <w:jc w:val="center"/>
        <w:rPr>
          <w:rFonts w:asciiTheme="minorHAnsi" w:hAnsiTheme="minorHAnsi" w:cstheme="minorHAnsi"/>
          <w:b/>
          <w:bCs/>
          <w:sz w:val="24"/>
        </w:rPr>
      </w:pPr>
      <w:r w:rsidRPr="008B2C49">
        <w:rPr>
          <w:rFonts w:asciiTheme="minorHAnsi" w:hAnsiTheme="minorHAnsi" w:cstheme="minorHAnsi"/>
          <w:b/>
          <w:bCs/>
          <w:sz w:val="24"/>
        </w:rPr>
        <w:t>MODELO DE PLANILHA DE PROPOSTA</w:t>
      </w:r>
    </w:p>
    <w:p w14:paraId="4EA28CFB" w14:textId="77777777" w:rsidR="009E2713" w:rsidRDefault="009E2713" w:rsidP="00D9611F">
      <w:pPr>
        <w:jc w:val="center"/>
        <w:rPr>
          <w:rFonts w:asciiTheme="minorHAnsi" w:hAnsiTheme="minorHAnsi" w:cstheme="minorHAnsi"/>
          <w:b/>
          <w:bCs/>
          <w:sz w:val="24"/>
        </w:rPr>
      </w:pPr>
    </w:p>
    <w:p w14:paraId="4D0759D7" w14:textId="77777777" w:rsidR="009E2713" w:rsidRDefault="009E2713" w:rsidP="00D9611F">
      <w:pPr>
        <w:jc w:val="center"/>
        <w:rPr>
          <w:rFonts w:asciiTheme="minorHAnsi" w:hAnsiTheme="minorHAnsi" w:cstheme="minorHAnsi"/>
          <w:b/>
          <w:bCs/>
          <w:sz w:val="24"/>
        </w:rPr>
      </w:pPr>
    </w:p>
    <w:tbl>
      <w:tblPr>
        <w:tblW w:w="9745" w:type="dxa"/>
        <w:tblInd w:w="-5" w:type="dxa"/>
        <w:tblCellMar>
          <w:left w:w="70" w:type="dxa"/>
          <w:right w:w="70" w:type="dxa"/>
        </w:tblCellMar>
        <w:tblLook w:val="04A0" w:firstRow="1" w:lastRow="0" w:firstColumn="1" w:lastColumn="0" w:noHBand="0" w:noVBand="1"/>
      </w:tblPr>
      <w:tblGrid>
        <w:gridCol w:w="777"/>
        <w:gridCol w:w="3027"/>
        <w:gridCol w:w="934"/>
        <w:gridCol w:w="1700"/>
        <w:gridCol w:w="881"/>
        <w:gridCol w:w="1376"/>
        <w:gridCol w:w="1311"/>
      </w:tblGrid>
      <w:tr w:rsidR="009E2713" w:rsidRPr="009E2713" w14:paraId="759CF94A" w14:textId="77777777" w:rsidTr="00F12C26">
        <w:trPr>
          <w:trHeight w:val="292"/>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B0E14" w14:textId="77777777" w:rsidR="009E2713" w:rsidRPr="009E2713" w:rsidRDefault="009E2713" w:rsidP="009E2713">
            <w:pPr>
              <w:suppressAutoHyphens w:val="0"/>
              <w:jc w:val="center"/>
              <w:rPr>
                <w:rFonts w:ascii="Calibri" w:hAnsi="Calibri" w:cs="Calibri"/>
                <w:b/>
                <w:bCs/>
                <w:color w:val="000000"/>
                <w:sz w:val="22"/>
                <w:szCs w:val="22"/>
              </w:rPr>
            </w:pPr>
            <w:r w:rsidRPr="009E2713">
              <w:rPr>
                <w:rFonts w:ascii="Calibri" w:hAnsi="Calibri" w:cs="Calibri"/>
                <w:b/>
                <w:bCs/>
                <w:color w:val="000000"/>
                <w:sz w:val="22"/>
                <w:szCs w:val="22"/>
              </w:rPr>
              <w:t xml:space="preserve">Item </w:t>
            </w:r>
          </w:p>
        </w:tc>
        <w:tc>
          <w:tcPr>
            <w:tcW w:w="3027" w:type="dxa"/>
            <w:tcBorders>
              <w:top w:val="single" w:sz="4" w:space="0" w:color="auto"/>
              <w:left w:val="nil"/>
              <w:bottom w:val="single" w:sz="4" w:space="0" w:color="auto"/>
              <w:right w:val="single" w:sz="4" w:space="0" w:color="auto"/>
            </w:tcBorders>
            <w:shd w:val="clear" w:color="auto" w:fill="auto"/>
            <w:noWrap/>
            <w:vAlign w:val="bottom"/>
            <w:hideMark/>
          </w:tcPr>
          <w:p w14:paraId="040800F1" w14:textId="77777777" w:rsidR="009E2713" w:rsidRPr="009E2713" w:rsidRDefault="009E2713" w:rsidP="009E2713">
            <w:pPr>
              <w:suppressAutoHyphens w:val="0"/>
              <w:jc w:val="center"/>
              <w:rPr>
                <w:rFonts w:ascii="Calibri" w:hAnsi="Calibri" w:cs="Calibri"/>
                <w:b/>
                <w:bCs/>
                <w:color w:val="000000"/>
                <w:sz w:val="22"/>
                <w:szCs w:val="22"/>
              </w:rPr>
            </w:pPr>
            <w:r w:rsidRPr="009E2713">
              <w:rPr>
                <w:rFonts w:ascii="Calibri" w:hAnsi="Calibri" w:cs="Calibri"/>
                <w:b/>
                <w:bCs/>
                <w:color w:val="000000"/>
                <w:sz w:val="22"/>
                <w:szCs w:val="22"/>
              </w:rPr>
              <w:t xml:space="preserve">ESPECIFICAÇÃO </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4218D1C7" w14:textId="77777777" w:rsidR="009E2713" w:rsidRPr="009E2713" w:rsidRDefault="009E2713" w:rsidP="009E2713">
            <w:pPr>
              <w:suppressAutoHyphens w:val="0"/>
              <w:jc w:val="center"/>
              <w:rPr>
                <w:rFonts w:ascii="Calibri" w:hAnsi="Calibri" w:cs="Calibri"/>
                <w:b/>
                <w:bCs/>
                <w:color w:val="000000"/>
                <w:sz w:val="22"/>
                <w:szCs w:val="22"/>
              </w:rPr>
            </w:pPr>
            <w:r w:rsidRPr="009E2713">
              <w:rPr>
                <w:rFonts w:ascii="Calibri" w:hAnsi="Calibri" w:cs="Calibri"/>
                <w:b/>
                <w:bCs/>
                <w:color w:val="000000"/>
                <w:sz w:val="22"/>
                <w:szCs w:val="22"/>
              </w:rPr>
              <w:t xml:space="preserve">CATMAT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D3489EC" w14:textId="77777777" w:rsidR="009E2713" w:rsidRPr="009E2713" w:rsidRDefault="009E2713" w:rsidP="009E2713">
            <w:pPr>
              <w:suppressAutoHyphens w:val="0"/>
              <w:rPr>
                <w:rFonts w:ascii="Calibri" w:hAnsi="Calibri" w:cs="Calibri"/>
                <w:b/>
                <w:bCs/>
                <w:color w:val="000000"/>
                <w:sz w:val="22"/>
                <w:szCs w:val="22"/>
              </w:rPr>
            </w:pPr>
            <w:r w:rsidRPr="009E2713">
              <w:rPr>
                <w:rFonts w:ascii="Calibri" w:hAnsi="Calibri" w:cs="Calibri"/>
                <w:b/>
                <w:bCs/>
                <w:color w:val="000000"/>
                <w:sz w:val="22"/>
                <w:szCs w:val="22"/>
              </w:rPr>
              <w:t>UNIDADE DE MEDIDA</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739BF946" w14:textId="77777777" w:rsidR="009E2713" w:rsidRPr="009E2713" w:rsidRDefault="009E2713" w:rsidP="009E2713">
            <w:pPr>
              <w:suppressAutoHyphens w:val="0"/>
              <w:rPr>
                <w:rFonts w:ascii="Calibri" w:hAnsi="Calibri" w:cs="Calibri"/>
                <w:b/>
                <w:bCs/>
                <w:color w:val="000000"/>
                <w:sz w:val="22"/>
                <w:szCs w:val="22"/>
              </w:rPr>
            </w:pPr>
            <w:r w:rsidRPr="009E2713">
              <w:rPr>
                <w:rFonts w:ascii="Calibri" w:hAnsi="Calibri" w:cs="Calibri"/>
                <w:b/>
                <w:bCs/>
                <w:color w:val="000000"/>
                <w:sz w:val="22"/>
                <w:szCs w:val="22"/>
              </w:rPr>
              <w:t>QUANT.</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41B6EAC4" w14:textId="77777777" w:rsidR="009E2713" w:rsidRPr="009E2713" w:rsidRDefault="009E2713" w:rsidP="009E2713">
            <w:pPr>
              <w:suppressAutoHyphens w:val="0"/>
              <w:rPr>
                <w:rFonts w:ascii="Calibri" w:hAnsi="Calibri" w:cs="Calibri"/>
                <w:b/>
                <w:bCs/>
                <w:color w:val="000000"/>
                <w:sz w:val="22"/>
                <w:szCs w:val="22"/>
              </w:rPr>
            </w:pPr>
            <w:r w:rsidRPr="009E2713">
              <w:rPr>
                <w:rFonts w:ascii="Calibri" w:hAnsi="Calibri" w:cs="Calibri"/>
                <w:b/>
                <w:bCs/>
                <w:color w:val="000000"/>
                <w:sz w:val="22"/>
                <w:szCs w:val="22"/>
              </w:rPr>
              <w:t xml:space="preserve">VALOR UNITARIO </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21593041" w14:textId="77777777" w:rsidR="009E2713" w:rsidRPr="009E2713" w:rsidRDefault="009E2713" w:rsidP="009E2713">
            <w:pPr>
              <w:suppressAutoHyphens w:val="0"/>
              <w:rPr>
                <w:rFonts w:ascii="Calibri" w:hAnsi="Calibri" w:cs="Calibri"/>
                <w:b/>
                <w:bCs/>
                <w:color w:val="000000"/>
                <w:sz w:val="22"/>
                <w:szCs w:val="22"/>
              </w:rPr>
            </w:pPr>
            <w:r w:rsidRPr="009E2713">
              <w:rPr>
                <w:rFonts w:ascii="Calibri" w:hAnsi="Calibri" w:cs="Calibri"/>
                <w:b/>
                <w:bCs/>
                <w:color w:val="000000"/>
                <w:sz w:val="22"/>
                <w:szCs w:val="22"/>
              </w:rPr>
              <w:t xml:space="preserve">VALOR TOTAL </w:t>
            </w:r>
          </w:p>
        </w:tc>
      </w:tr>
      <w:tr w:rsidR="009E2713" w:rsidRPr="009E2713" w14:paraId="0935BCF3" w14:textId="77777777" w:rsidTr="00F12C26">
        <w:trPr>
          <w:trHeight w:val="5319"/>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22147742" w14:textId="77777777" w:rsidR="009E2713" w:rsidRPr="009E2713" w:rsidRDefault="009E2713" w:rsidP="009E2713">
            <w:pPr>
              <w:suppressAutoHyphens w:val="0"/>
              <w:jc w:val="center"/>
              <w:rPr>
                <w:rFonts w:ascii="Calibri" w:hAnsi="Calibri" w:cs="Calibri"/>
                <w:b/>
                <w:bCs/>
                <w:color w:val="000000"/>
                <w:sz w:val="22"/>
                <w:szCs w:val="22"/>
              </w:rPr>
            </w:pPr>
            <w:r w:rsidRPr="009E2713">
              <w:rPr>
                <w:rFonts w:ascii="Calibri" w:hAnsi="Calibri" w:cs="Calibri"/>
                <w:b/>
                <w:bCs/>
                <w:color w:val="000000"/>
                <w:sz w:val="22"/>
                <w:szCs w:val="22"/>
              </w:rPr>
              <w:t>1</w:t>
            </w:r>
          </w:p>
        </w:tc>
        <w:tc>
          <w:tcPr>
            <w:tcW w:w="3027" w:type="dxa"/>
            <w:tcBorders>
              <w:top w:val="nil"/>
              <w:left w:val="nil"/>
              <w:bottom w:val="single" w:sz="4" w:space="0" w:color="auto"/>
              <w:right w:val="single" w:sz="4" w:space="0" w:color="auto"/>
            </w:tcBorders>
            <w:shd w:val="clear" w:color="auto" w:fill="auto"/>
            <w:hideMark/>
          </w:tcPr>
          <w:p w14:paraId="062FDDB2" w14:textId="77777777" w:rsidR="009E2713" w:rsidRPr="009E2713" w:rsidRDefault="009E2713" w:rsidP="009E2713">
            <w:pPr>
              <w:suppressAutoHyphens w:val="0"/>
              <w:rPr>
                <w:rFonts w:ascii="Calibri" w:hAnsi="Calibri" w:cs="Calibri"/>
                <w:color w:val="000000"/>
                <w:sz w:val="22"/>
                <w:szCs w:val="22"/>
              </w:rPr>
            </w:pPr>
            <w:r w:rsidRPr="009E2713">
              <w:rPr>
                <w:rFonts w:ascii="Calibri" w:hAnsi="Calibri" w:cs="Calibri"/>
                <w:color w:val="000000"/>
                <w:sz w:val="22"/>
                <w:szCs w:val="22"/>
              </w:rPr>
              <w:t>C â m e r a videoconferência- Webcam Profissional, com câmera HD 1080p, tendo uma resolução de imagem da câmera de 3MPX, com capacidade de 90° de campo de visão e zoom digital  de   4x  para enquadramento  mais preciso, com tampa de lente, profundidade 75 mm e altura de 304,2 mm, possuir      microfone omnidirecional integrado e altofalantes   de  alta- qualidade,   capazes   de capturar   o   som  dos participantes   em  sala, conectividade sem fio e com fio    (incluindo Bluetooth, USB e Wi-Fi), possuir bateria interna</w:t>
            </w:r>
          </w:p>
        </w:tc>
        <w:tc>
          <w:tcPr>
            <w:tcW w:w="777" w:type="dxa"/>
            <w:tcBorders>
              <w:top w:val="nil"/>
              <w:left w:val="nil"/>
              <w:bottom w:val="single" w:sz="4" w:space="0" w:color="auto"/>
              <w:right w:val="single" w:sz="4" w:space="0" w:color="auto"/>
            </w:tcBorders>
            <w:shd w:val="clear" w:color="auto" w:fill="auto"/>
            <w:noWrap/>
            <w:vAlign w:val="center"/>
            <w:hideMark/>
          </w:tcPr>
          <w:p w14:paraId="7558AA69" w14:textId="77777777" w:rsidR="009E2713" w:rsidRPr="009E2713" w:rsidRDefault="009E2713" w:rsidP="009E2713">
            <w:pPr>
              <w:suppressAutoHyphens w:val="0"/>
              <w:jc w:val="right"/>
              <w:rPr>
                <w:rFonts w:ascii="Calibri" w:hAnsi="Calibri" w:cs="Calibri"/>
                <w:color w:val="000000"/>
                <w:sz w:val="22"/>
                <w:szCs w:val="22"/>
              </w:rPr>
            </w:pPr>
            <w:r w:rsidRPr="009E2713">
              <w:rPr>
                <w:rFonts w:ascii="Calibri" w:hAnsi="Calibri" w:cs="Calibri"/>
                <w:color w:val="000000"/>
                <w:sz w:val="22"/>
                <w:szCs w:val="22"/>
              </w:rPr>
              <w:t>479217</w:t>
            </w:r>
          </w:p>
        </w:tc>
        <w:tc>
          <w:tcPr>
            <w:tcW w:w="1700" w:type="dxa"/>
            <w:tcBorders>
              <w:top w:val="nil"/>
              <w:left w:val="nil"/>
              <w:bottom w:val="single" w:sz="4" w:space="0" w:color="auto"/>
              <w:right w:val="single" w:sz="4" w:space="0" w:color="auto"/>
            </w:tcBorders>
            <w:shd w:val="clear" w:color="auto" w:fill="auto"/>
            <w:noWrap/>
            <w:vAlign w:val="center"/>
            <w:hideMark/>
          </w:tcPr>
          <w:p w14:paraId="658E798D" w14:textId="77777777" w:rsidR="009E2713" w:rsidRPr="009E2713" w:rsidRDefault="009E2713" w:rsidP="009E2713">
            <w:pPr>
              <w:suppressAutoHyphens w:val="0"/>
              <w:jc w:val="center"/>
              <w:rPr>
                <w:rFonts w:ascii="Calibri" w:hAnsi="Calibri" w:cs="Calibri"/>
                <w:color w:val="000000"/>
                <w:sz w:val="22"/>
                <w:szCs w:val="22"/>
              </w:rPr>
            </w:pPr>
            <w:r w:rsidRPr="009E2713">
              <w:rPr>
                <w:rFonts w:ascii="Calibri" w:hAnsi="Calibri" w:cs="Calibri"/>
                <w:color w:val="000000"/>
                <w:sz w:val="22"/>
                <w:szCs w:val="22"/>
              </w:rPr>
              <w:t>1 UND</w:t>
            </w:r>
          </w:p>
        </w:tc>
        <w:tc>
          <w:tcPr>
            <w:tcW w:w="777" w:type="dxa"/>
            <w:tcBorders>
              <w:top w:val="nil"/>
              <w:left w:val="nil"/>
              <w:bottom w:val="single" w:sz="4" w:space="0" w:color="auto"/>
              <w:right w:val="single" w:sz="4" w:space="0" w:color="auto"/>
            </w:tcBorders>
            <w:shd w:val="clear" w:color="auto" w:fill="auto"/>
            <w:noWrap/>
            <w:vAlign w:val="center"/>
            <w:hideMark/>
          </w:tcPr>
          <w:p w14:paraId="25D9F65C" w14:textId="77777777" w:rsidR="009E2713" w:rsidRPr="009E2713" w:rsidRDefault="009E2713" w:rsidP="009E2713">
            <w:pPr>
              <w:suppressAutoHyphens w:val="0"/>
              <w:jc w:val="center"/>
              <w:rPr>
                <w:rFonts w:ascii="Calibri" w:hAnsi="Calibri" w:cs="Calibri"/>
                <w:color w:val="000000"/>
                <w:sz w:val="22"/>
                <w:szCs w:val="22"/>
              </w:rPr>
            </w:pPr>
            <w:r w:rsidRPr="009E2713">
              <w:rPr>
                <w:rFonts w:ascii="Calibri" w:hAnsi="Calibri" w:cs="Calibri"/>
                <w:color w:val="000000"/>
                <w:sz w:val="22"/>
                <w:szCs w:val="22"/>
              </w:rPr>
              <w:t>1</w:t>
            </w:r>
          </w:p>
        </w:tc>
        <w:tc>
          <w:tcPr>
            <w:tcW w:w="1376" w:type="dxa"/>
            <w:tcBorders>
              <w:top w:val="nil"/>
              <w:left w:val="nil"/>
              <w:bottom w:val="single" w:sz="4" w:space="0" w:color="auto"/>
              <w:right w:val="single" w:sz="4" w:space="0" w:color="auto"/>
            </w:tcBorders>
            <w:shd w:val="clear" w:color="auto" w:fill="auto"/>
            <w:noWrap/>
            <w:vAlign w:val="bottom"/>
            <w:hideMark/>
          </w:tcPr>
          <w:p w14:paraId="35CCDC9F" w14:textId="77777777" w:rsidR="009E2713" w:rsidRPr="009E2713" w:rsidRDefault="009E2713" w:rsidP="009E2713">
            <w:pPr>
              <w:suppressAutoHyphens w:val="0"/>
              <w:rPr>
                <w:rFonts w:ascii="Calibri" w:hAnsi="Calibri" w:cs="Calibri"/>
                <w:color w:val="000000"/>
                <w:sz w:val="22"/>
                <w:szCs w:val="22"/>
              </w:rPr>
            </w:pPr>
            <w:r w:rsidRPr="009E2713">
              <w:rPr>
                <w:rFonts w:ascii="Calibri" w:hAnsi="Calibri" w:cs="Calibri"/>
                <w:color w:val="000000"/>
                <w:sz w:val="22"/>
                <w:szCs w:val="22"/>
              </w:rPr>
              <w:t> </w:t>
            </w:r>
          </w:p>
        </w:tc>
        <w:tc>
          <w:tcPr>
            <w:tcW w:w="1311" w:type="dxa"/>
            <w:tcBorders>
              <w:top w:val="nil"/>
              <w:left w:val="nil"/>
              <w:bottom w:val="single" w:sz="4" w:space="0" w:color="auto"/>
              <w:right w:val="single" w:sz="4" w:space="0" w:color="auto"/>
            </w:tcBorders>
            <w:shd w:val="clear" w:color="auto" w:fill="auto"/>
            <w:noWrap/>
            <w:vAlign w:val="bottom"/>
            <w:hideMark/>
          </w:tcPr>
          <w:p w14:paraId="0F389841" w14:textId="77777777" w:rsidR="009E2713" w:rsidRPr="009E2713" w:rsidRDefault="009E2713" w:rsidP="009E2713">
            <w:pPr>
              <w:suppressAutoHyphens w:val="0"/>
              <w:rPr>
                <w:rFonts w:ascii="Calibri" w:hAnsi="Calibri" w:cs="Calibri"/>
                <w:color w:val="000000"/>
                <w:sz w:val="22"/>
                <w:szCs w:val="22"/>
              </w:rPr>
            </w:pPr>
            <w:r w:rsidRPr="009E2713">
              <w:rPr>
                <w:rFonts w:ascii="Calibri" w:hAnsi="Calibri" w:cs="Calibri"/>
                <w:color w:val="000000"/>
                <w:sz w:val="22"/>
                <w:szCs w:val="22"/>
              </w:rPr>
              <w:t> </w:t>
            </w:r>
          </w:p>
        </w:tc>
      </w:tr>
    </w:tbl>
    <w:p w14:paraId="7B61CEA2" w14:textId="77777777" w:rsidR="009E2713" w:rsidRDefault="009E2713" w:rsidP="00D9611F">
      <w:pPr>
        <w:jc w:val="center"/>
        <w:rPr>
          <w:rFonts w:asciiTheme="minorHAnsi" w:hAnsiTheme="minorHAnsi" w:cstheme="minorHAnsi"/>
          <w:b/>
          <w:bCs/>
          <w:sz w:val="24"/>
        </w:rPr>
      </w:pPr>
    </w:p>
    <w:tbl>
      <w:tblPr>
        <w:tblW w:w="9588" w:type="dxa"/>
        <w:tblInd w:w="-5" w:type="dxa"/>
        <w:tblCellMar>
          <w:left w:w="70" w:type="dxa"/>
          <w:right w:w="70" w:type="dxa"/>
        </w:tblCellMar>
        <w:tblLook w:val="04A0" w:firstRow="1" w:lastRow="0" w:firstColumn="1" w:lastColumn="0" w:noHBand="0" w:noVBand="1"/>
      </w:tblPr>
      <w:tblGrid>
        <w:gridCol w:w="764"/>
        <w:gridCol w:w="2933"/>
        <w:gridCol w:w="810"/>
        <w:gridCol w:w="1673"/>
        <w:gridCol w:w="764"/>
        <w:gridCol w:w="1354"/>
        <w:gridCol w:w="1290"/>
      </w:tblGrid>
      <w:tr w:rsidR="00F12C26" w:rsidRPr="00F12C26" w14:paraId="281A3798" w14:textId="77777777" w:rsidTr="00F12C26">
        <w:trPr>
          <w:trHeight w:val="7792"/>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22211" w14:textId="77777777" w:rsidR="00F12C26" w:rsidRPr="00F12C26" w:rsidRDefault="00F12C26" w:rsidP="00F12C26">
            <w:pPr>
              <w:suppressAutoHyphens w:val="0"/>
              <w:jc w:val="center"/>
              <w:rPr>
                <w:rFonts w:ascii="Calibri" w:hAnsi="Calibri" w:cs="Calibri"/>
                <w:b/>
                <w:bCs/>
                <w:color w:val="000000"/>
                <w:sz w:val="22"/>
                <w:szCs w:val="22"/>
              </w:rPr>
            </w:pPr>
            <w:r w:rsidRPr="00F12C26">
              <w:rPr>
                <w:rFonts w:ascii="Calibri" w:hAnsi="Calibri" w:cs="Calibri"/>
                <w:b/>
                <w:bCs/>
                <w:color w:val="000000"/>
                <w:sz w:val="22"/>
                <w:szCs w:val="22"/>
              </w:rPr>
              <w:lastRenderedPageBreak/>
              <w:t>2</w:t>
            </w:r>
          </w:p>
        </w:tc>
        <w:tc>
          <w:tcPr>
            <w:tcW w:w="2979" w:type="dxa"/>
            <w:tcBorders>
              <w:top w:val="single" w:sz="4" w:space="0" w:color="auto"/>
              <w:left w:val="nil"/>
              <w:bottom w:val="single" w:sz="4" w:space="0" w:color="auto"/>
              <w:right w:val="single" w:sz="4" w:space="0" w:color="auto"/>
            </w:tcBorders>
            <w:shd w:val="clear" w:color="auto" w:fill="auto"/>
            <w:hideMark/>
          </w:tcPr>
          <w:p w14:paraId="4C61D6CB" w14:textId="77777777" w:rsidR="00F12C26" w:rsidRPr="00F12C26" w:rsidRDefault="00F12C26" w:rsidP="00F12C26">
            <w:pPr>
              <w:suppressAutoHyphens w:val="0"/>
              <w:rPr>
                <w:rFonts w:ascii="Calibri" w:hAnsi="Calibri" w:cs="Calibri"/>
                <w:color w:val="000000"/>
                <w:sz w:val="22"/>
                <w:szCs w:val="22"/>
              </w:rPr>
            </w:pPr>
            <w:r w:rsidRPr="00F12C26">
              <w:rPr>
                <w:rFonts w:ascii="Calibri" w:hAnsi="Calibri" w:cs="Calibri"/>
                <w:color w:val="000000"/>
                <w:sz w:val="22"/>
                <w:szCs w:val="22"/>
              </w:rPr>
              <w:t>Monitor Profissional interativo, com processador CA72 Quad(1.7GHz), com resolução 4K UHD, que oferece uma qualidade de imagem nítida e detalhada com uma resolução de 3840</w:t>
            </w:r>
            <w:r w:rsidRPr="00F12C26">
              <w:rPr>
                <w:rFonts w:ascii="Calibri" w:hAnsi="Calibri" w:cs="Calibri"/>
                <w:color w:val="000000"/>
                <w:sz w:val="22"/>
                <w:szCs w:val="22"/>
              </w:rPr>
              <w:br/>
              <w:t>× 2160 pixels, suporte para</w:t>
            </w:r>
            <w:r w:rsidRPr="00F12C26">
              <w:rPr>
                <w:rFonts w:ascii="Calibri" w:hAnsi="Calibri" w:cs="Calibri"/>
                <w:color w:val="000000"/>
                <w:sz w:val="22"/>
                <w:szCs w:val="22"/>
              </w:rPr>
              <w:br/>
              <w:t>H.264 SVC 1080p, tela</w:t>
            </w:r>
            <w:r w:rsidRPr="00F12C26">
              <w:rPr>
                <w:rFonts w:ascii="Calibri" w:hAnsi="Calibri" w:cs="Calibri"/>
                <w:color w:val="000000"/>
                <w:sz w:val="22"/>
                <w:szCs w:val="22"/>
              </w:rPr>
              <w:br/>
              <w:t>touch screen Multi-touch permitindo uma interação intuitiva, com Caneta Touch screen, possuir brilho e contraste de 350 cd/Z e uma taxa de contraste de 4000:1, com som tipo auto falante: embutido 10w x 2CH, possuindo fonte de energia: CA100-240V 50/60Hz,</w:t>
            </w:r>
            <w:r w:rsidRPr="00F12C26">
              <w:rPr>
                <w:rFonts w:ascii="Calibri" w:hAnsi="Calibri" w:cs="Calibri"/>
                <w:color w:val="000000"/>
                <w:sz w:val="22"/>
                <w:szCs w:val="22"/>
              </w:rPr>
              <w:br/>
              <w:t>sendo de consumo de energia máximo de 528W (100-240V), 506W (220-</w:t>
            </w:r>
            <w:r w:rsidRPr="00F12C26">
              <w:rPr>
                <w:rFonts w:ascii="Calibri" w:hAnsi="Calibri" w:cs="Calibri"/>
                <w:color w:val="000000"/>
                <w:sz w:val="22"/>
                <w:szCs w:val="22"/>
              </w:rPr>
              <w:br/>
              <w:t>240V), deve possuir uma conectividade versátil com portas HDMI, DP, USB E RS232C, RJ45 e áudio, conectividade sem fio, possuindo sistema flexível para diferentes tipos de apresentação, suporte</w:t>
            </w:r>
            <w:r w:rsidRPr="00F12C26">
              <w:rPr>
                <w:rFonts w:ascii="Calibri" w:hAnsi="Calibri" w:cs="Calibri"/>
                <w:color w:val="000000"/>
                <w:sz w:val="22"/>
                <w:szCs w:val="22"/>
              </w:rPr>
              <w:br/>
              <w:t>VESA: 400 × 400 mm.</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14:paraId="607A03CF" w14:textId="77777777" w:rsidR="00F12C26" w:rsidRPr="00F12C26" w:rsidRDefault="00F12C26" w:rsidP="00F12C26">
            <w:pPr>
              <w:suppressAutoHyphens w:val="0"/>
              <w:jc w:val="right"/>
              <w:rPr>
                <w:rFonts w:ascii="Calibri" w:hAnsi="Calibri" w:cs="Calibri"/>
                <w:color w:val="000000"/>
                <w:sz w:val="22"/>
                <w:szCs w:val="22"/>
              </w:rPr>
            </w:pPr>
            <w:r w:rsidRPr="00F12C26">
              <w:rPr>
                <w:rFonts w:ascii="Calibri" w:hAnsi="Calibri" w:cs="Calibri"/>
                <w:color w:val="000000"/>
                <w:sz w:val="22"/>
                <w:szCs w:val="22"/>
              </w:rPr>
              <w:t>473590</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14:paraId="43F102C7" w14:textId="77777777" w:rsidR="00F12C26" w:rsidRPr="00F12C26" w:rsidRDefault="00F12C26" w:rsidP="00F12C26">
            <w:pPr>
              <w:suppressAutoHyphens w:val="0"/>
              <w:jc w:val="center"/>
              <w:rPr>
                <w:rFonts w:ascii="Calibri" w:hAnsi="Calibri" w:cs="Calibri"/>
                <w:color w:val="000000"/>
                <w:sz w:val="22"/>
                <w:szCs w:val="22"/>
              </w:rPr>
            </w:pPr>
            <w:r w:rsidRPr="00F12C26">
              <w:rPr>
                <w:rFonts w:ascii="Calibri" w:hAnsi="Calibri" w:cs="Calibri"/>
                <w:color w:val="000000"/>
                <w:sz w:val="22"/>
                <w:szCs w:val="22"/>
              </w:rPr>
              <w:t xml:space="preserve">1 UND </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14:paraId="10045953" w14:textId="77777777" w:rsidR="00F12C26" w:rsidRPr="00F12C26" w:rsidRDefault="00F12C26" w:rsidP="00F12C26">
            <w:pPr>
              <w:suppressAutoHyphens w:val="0"/>
              <w:jc w:val="center"/>
              <w:rPr>
                <w:rFonts w:ascii="Calibri" w:hAnsi="Calibri" w:cs="Calibri"/>
                <w:color w:val="000000"/>
                <w:sz w:val="22"/>
                <w:szCs w:val="22"/>
              </w:rPr>
            </w:pPr>
            <w:r w:rsidRPr="00F12C26">
              <w:rPr>
                <w:rFonts w:ascii="Calibri" w:hAnsi="Calibri" w:cs="Calibri"/>
                <w:color w:val="000000"/>
                <w:sz w:val="22"/>
                <w:szCs w:val="22"/>
              </w:rPr>
              <w:t>1</w:t>
            </w: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14:paraId="11E36E24" w14:textId="77777777" w:rsidR="00F12C26" w:rsidRPr="00F12C26" w:rsidRDefault="00F12C26" w:rsidP="00F12C26">
            <w:pPr>
              <w:suppressAutoHyphens w:val="0"/>
              <w:rPr>
                <w:rFonts w:ascii="Calibri" w:hAnsi="Calibri" w:cs="Calibri"/>
                <w:color w:val="000000"/>
                <w:sz w:val="22"/>
                <w:szCs w:val="22"/>
              </w:rPr>
            </w:pPr>
            <w:r w:rsidRPr="00F12C26">
              <w:rPr>
                <w:rFonts w:ascii="Calibri" w:hAnsi="Calibri" w:cs="Calibri"/>
                <w:color w:val="000000"/>
                <w:sz w:val="22"/>
                <w:szCs w:val="22"/>
              </w:rPr>
              <w:t> </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14:paraId="5D051C44" w14:textId="77777777" w:rsidR="00F12C26" w:rsidRPr="00F12C26" w:rsidRDefault="00F12C26" w:rsidP="00F12C26">
            <w:pPr>
              <w:suppressAutoHyphens w:val="0"/>
              <w:rPr>
                <w:rFonts w:ascii="Calibri" w:hAnsi="Calibri" w:cs="Calibri"/>
                <w:color w:val="000000"/>
                <w:sz w:val="22"/>
                <w:szCs w:val="22"/>
              </w:rPr>
            </w:pPr>
            <w:r w:rsidRPr="00F12C26">
              <w:rPr>
                <w:rFonts w:ascii="Calibri" w:hAnsi="Calibri" w:cs="Calibri"/>
                <w:color w:val="000000"/>
                <w:sz w:val="22"/>
                <w:szCs w:val="22"/>
              </w:rPr>
              <w:t> </w:t>
            </w:r>
          </w:p>
        </w:tc>
      </w:tr>
    </w:tbl>
    <w:p w14:paraId="74CDE644" w14:textId="77777777" w:rsidR="00F53F51" w:rsidRDefault="00F53F51" w:rsidP="00D9611F">
      <w:pPr>
        <w:jc w:val="center"/>
        <w:rPr>
          <w:rFonts w:asciiTheme="minorHAnsi" w:hAnsiTheme="minorHAnsi" w:cstheme="minorHAnsi"/>
          <w:b/>
          <w:bCs/>
          <w:sz w:val="24"/>
        </w:rPr>
      </w:pPr>
    </w:p>
    <w:p w14:paraId="2F8AC19B" w14:textId="77777777" w:rsidR="00F53F51" w:rsidRDefault="00F53F51" w:rsidP="00D9611F">
      <w:pPr>
        <w:jc w:val="center"/>
        <w:rPr>
          <w:rFonts w:asciiTheme="minorHAnsi" w:hAnsiTheme="minorHAnsi" w:cstheme="minorHAnsi"/>
          <w:b/>
          <w:bCs/>
          <w:sz w:val="24"/>
        </w:rPr>
      </w:pPr>
    </w:p>
    <w:tbl>
      <w:tblPr>
        <w:tblW w:w="9653" w:type="dxa"/>
        <w:tblInd w:w="-5" w:type="dxa"/>
        <w:tblCellMar>
          <w:left w:w="70" w:type="dxa"/>
          <w:right w:w="70" w:type="dxa"/>
        </w:tblCellMar>
        <w:tblLook w:val="04A0" w:firstRow="1" w:lastRow="0" w:firstColumn="1" w:lastColumn="0" w:noHBand="0" w:noVBand="1"/>
      </w:tblPr>
      <w:tblGrid>
        <w:gridCol w:w="769"/>
        <w:gridCol w:w="2959"/>
        <w:gridCol w:w="810"/>
        <w:gridCol w:w="1684"/>
        <w:gridCol w:w="769"/>
        <w:gridCol w:w="1363"/>
        <w:gridCol w:w="1299"/>
      </w:tblGrid>
      <w:tr w:rsidR="00F12C26" w:rsidRPr="00F12C26" w14:paraId="358E6295" w14:textId="77777777" w:rsidTr="00F12C26">
        <w:trPr>
          <w:trHeight w:val="4860"/>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FDFA" w14:textId="77777777" w:rsidR="00F12C26" w:rsidRPr="00F12C26" w:rsidRDefault="00F12C26" w:rsidP="00F12C26">
            <w:pPr>
              <w:suppressAutoHyphens w:val="0"/>
              <w:jc w:val="center"/>
              <w:rPr>
                <w:rFonts w:ascii="Calibri" w:hAnsi="Calibri" w:cs="Calibri"/>
                <w:b/>
                <w:bCs/>
                <w:color w:val="000000"/>
                <w:sz w:val="22"/>
                <w:szCs w:val="22"/>
              </w:rPr>
            </w:pPr>
            <w:r w:rsidRPr="00F12C26">
              <w:rPr>
                <w:rFonts w:ascii="Calibri" w:hAnsi="Calibri" w:cs="Calibri"/>
                <w:b/>
                <w:bCs/>
                <w:color w:val="000000"/>
                <w:sz w:val="22"/>
                <w:szCs w:val="22"/>
              </w:rPr>
              <w:t>3</w:t>
            </w:r>
          </w:p>
        </w:tc>
        <w:tc>
          <w:tcPr>
            <w:tcW w:w="2988" w:type="dxa"/>
            <w:tcBorders>
              <w:top w:val="single" w:sz="4" w:space="0" w:color="auto"/>
              <w:left w:val="nil"/>
              <w:bottom w:val="single" w:sz="4" w:space="0" w:color="auto"/>
              <w:right w:val="single" w:sz="4" w:space="0" w:color="auto"/>
            </w:tcBorders>
            <w:shd w:val="clear" w:color="auto" w:fill="auto"/>
            <w:vAlign w:val="bottom"/>
            <w:hideMark/>
          </w:tcPr>
          <w:p w14:paraId="40F82E6C" w14:textId="77777777" w:rsidR="00F12C26" w:rsidRPr="00F12C26" w:rsidRDefault="00F12C26" w:rsidP="00F12C26">
            <w:pPr>
              <w:suppressAutoHyphens w:val="0"/>
              <w:rPr>
                <w:rFonts w:ascii="Calibri" w:hAnsi="Calibri" w:cs="Calibri"/>
                <w:color w:val="000000"/>
                <w:sz w:val="22"/>
                <w:szCs w:val="22"/>
              </w:rPr>
            </w:pPr>
            <w:r w:rsidRPr="00F12C26">
              <w:rPr>
                <w:rFonts w:ascii="Calibri" w:hAnsi="Calibri" w:cs="Calibri"/>
                <w:color w:val="000000"/>
                <w:sz w:val="22"/>
                <w:szCs w:val="22"/>
              </w:rPr>
              <w:t>Tablet Profissional, deve possuir 512 GB de armazenamento interno e 12 GB de memória ram, tela de tamanho de 14.6 polegadas, com resolução de 2960 x1948 pixels (WQXGA+), com taxa de atualização de 120Hz, com um processador chipset Qualcomm Snapdragon 8 Gen 2, com câmera Principal 13MP,+ 8MP, UW e Câmera Frontal 12 MP, + 12MP, UW,</w:t>
            </w:r>
            <w:r w:rsidRPr="00F12C26">
              <w:rPr>
                <w:rFonts w:ascii="Calibri" w:hAnsi="Calibri" w:cs="Calibri"/>
                <w:color w:val="000000"/>
                <w:sz w:val="22"/>
                <w:szCs w:val="22"/>
              </w:rPr>
              <w:br/>
              <w:t>conectividade Wi-Fi, bateria com capacidade de até</w:t>
            </w:r>
            <w:r w:rsidRPr="00F12C26">
              <w:rPr>
                <w:rFonts w:ascii="Calibri" w:hAnsi="Calibri" w:cs="Calibri"/>
                <w:color w:val="000000"/>
                <w:sz w:val="22"/>
                <w:szCs w:val="22"/>
              </w:rPr>
              <w:br/>
              <w:t>11.200 mAh, incluída de caneta com interação touch</w:t>
            </w:r>
            <w:r w:rsidRPr="00F12C26">
              <w:rPr>
                <w:rFonts w:ascii="Calibri" w:hAnsi="Calibri" w:cs="Calibri"/>
                <w:color w:val="000000"/>
                <w:sz w:val="22"/>
                <w:szCs w:val="22"/>
              </w:rPr>
              <w:br/>
              <w:t>screen.</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14:paraId="0C19AD78" w14:textId="77777777" w:rsidR="00F12C26" w:rsidRPr="00F12C26" w:rsidRDefault="00F12C26" w:rsidP="00F12C26">
            <w:pPr>
              <w:suppressAutoHyphens w:val="0"/>
              <w:jc w:val="center"/>
              <w:rPr>
                <w:rFonts w:ascii="Calibri" w:hAnsi="Calibri" w:cs="Calibri"/>
                <w:color w:val="000000"/>
                <w:sz w:val="22"/>
                <w:szCs w:val="22"/>
              </w:rPr>
            </w:pPr>
            <w:r w:rsidRPr="00F12C26">
              <w:rPr>
                <w:rFonts w:ascii="Calibri" w:hAnsi="Calibri" w:cs="Calibri"/>
                <w:color w:val="000000"/>
                <w:sz w:val="22"/>
                <w:szCs w:val="22"/>
              </w:rPr>
              <w:t>609347</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50208BF7" w14:textId="77777777" w:rsidR="00F12C26" w:rsidRPr="00F12C26" w:rsidRDefault="00F12C26" w:rsidP="00F12C26">
            <w:pPr>
              <w:suppressAutoHyphens w:val="0"/>
              <w:jc w:val="center"/>
              <w:rPr>
                <w:rFonts w:ascii="Calibri" w:hAnsi="Calibri" w:cs="Calibri"/>
                <w:color w:val="000000"/>
                <w:sz w:val="22"/>
                <w:szCs w:val="22"/>
              </w:rPr>
            </w:pPr>
            <w:r w:rsidRPr="00F12C26">
              <w:rPr>
                <w:rFonts w:ascii="Calibri" w:hAnsi="Calibri" w:cs="Calibri"/>
                <w:color w:val="000000"/>
                <w:sz w:val="22"/>
                <w:szCs w:val="22"/>
              </w:rPr>
              <w:t>1 UND</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0BA6657D" w14:textId="77777777" w:rsidR="00F12C26" w:rsidRPr="00F12C26" w:rsidRDefault="00F12C26" w:rsidP="00F12C26">
            <w:pPr>
              <w:suppressAutoHyphens w:val="0"/>
              <w:jc w:val="center"/>
              <w:rPr>
                <w:rFonts w:ascii="Calibri" w:hAnsi="Calibri" w:cs="Calibri"/>
                <w:color w:val="000000"/>
                <w:sz w:val="22"/>
                <w:szCs w:val="22"/>
              </w:rPr>
            </w:pPr>
            <w:r w:rsidRPr="00F12C26">
              <w:rPr>
                <w:rFonts w:ascii="Calibri" w:hAnsi="Calibri" w:cs="Calibri"/>
                <w:color w:val="000000"/>
                <w:sz w:val="22"/>
                <w:szCs w:val="22"/>
              </w:rPr>
              <w:t>5</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09902F53" w14:textId="77777777" w:rsidR="00F12C26" w:rsidRPr="00F12C26" w:rsidRDefault="00F12C26" w:rsidP="00F12C26">
            <w:pPr>
              <w:suppressAutoHyphens w:val="0"/>
              <w:rPr>
                <w:rFonts w:ascii="Calibri" w:hAnsi="Calibri" w:cs="Calibri"/>
                <w:color w:val="000000"/>
                <w:sz w:val="22"/>
                <w:szCs w:val="22"/>
              </w:rPr>
            </w:pPr>
            <w:r w:rsidRPr="00F12C26">
              <w:rPr>
                <w:rFonts w:ascii="Calibri" w:hAnsi="Calibri" w:cs="Calibri"/>
                <w:color w:val="000000"/>
                <w:sz w:val="22"/>
                <w:szCs w:val="22"/>
              </w:rPr>
              <w:t> </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14:paraId="7B743E7E" w14:textId="77777777" w:rsidR="00F12C26" w:rsidRPr="00F12C26" w:rsidRDefault="00F12C26" w:rsidP="00F12C26">
            <w:pPr>
              <w:suppressAutoHyphens w:val="0"/>
              <w:rPr>
                <w:rFonts w:ascii="Calibri" w:hAnsi="Calibri" w:cs="Calibri"/>
                <w:color w:val="000000"/>
                <w:sz w:val="22"/>
                <w:szCs w:val="22"/>
              </w:rPr>
            </w:pPr>
            <w:r w:rsidRPr="00F12C26">
              <w:rPr>
                <w:rFonts w:ascii="Calibri" w:hAnsi="Calibri" w:cs="Calibri"/>
                <w:color w:val="000000"/>
                <w:sz w:val="22"/>
                <w:szCs w:val="22"/>
              </w:rPr>
              <w:t> </w:t>
            </w:r>
          </w:p>
        </w:tc>
      </w:tr>
    </w:tbl>
    <w:p w14:paraId="190915B6" w14:textId="77777777" w:rsidR="00F12C26" w:rsidRDefault="00F12C26" w:rsidP="00F12C26">
      <w:pPr>
        <w:rPr>
          <w:rFonts w:asciiTheme="minorHAnsi" w:hAnsiTheme="minorHAnsi" w:cstheme="minorHAnsi"/>
          <w:b/>
          <w:bCs/>
          <w:sz w:val="24"/>
        </w:rPr>
      </w:pPr>
    </w:p>
    <w:p w14:paraId="00A8C070" w14:textId="26909418" w:rsidR="00D9611F" w:rsidRPr="0066387E" w:rsidRDefault="00F53F51" w:rsidP="0066387E">
      <w:pPr>
        <w:suppressAutoHyphens w:val="0"/>
        <w:spacing w:after="160" w:line="259" w:lineRule="auto"/>
        <w:rPr>
          <w:rFonts w:asciiTheme="minorHAnsi" w:hAnsiTheme="minorHAnsi" w:cstheme="minorHAnsi"/>
          <w:sz w:val="24"/>
        </w:rPr>
      </w:pPr>
      <w:r w:rsidRPr="002360DD">
        <w:rPr>
          <w:rFonts w:asciiTheme="minorHAnsi" w:hAnsiTheme="minorHAnsi" w:cstheme="minorHAnsi"/>
          <w:b/>
          <w:bCs/>
          <w:sz w:val="24"/>
        </w:rPr>
        <w:t xml:space="preserve">                                                                       </w:t>
      </w:r>
      <w:r w:rsidR="00D9611F" w:rsidRPr="002360DD">
        <w:rPr>
          <w:rFonts w:asciiTheme="minorHAnsi" w:hAnsiTheme="minorHAnsi" w:cstheme="minorHAnsi"/>
          <w:b/>
          <w:bCs/>
          <w:i/>
          <w:iCs/>
          <w:sz w:val="24"/>
        </w:rPr>
        <w:t>ANEXO V</w:t>
      </w:r>
    </w:p>
    <w:p w14:paraId="2FC06550" w14:textId="50688DC9" w:rsidR="00D9611F" w:rsidRPr="008B2C49" w:rsidRDefault="0066387E" w:rsidP="0066387E">
      <w:pPr>
        <w:jc w:val="center"/>
        <w:rPr>
          <w:rFonts w:asciiTheme="minorHAnsi" w:hAnsiTheme="minorHAnsi" w:cstheme="minorHAnsi"/>
          <w:b/>
          <w:bCs/>
          <w:sz w:val="24"/>
        </w:rPr>
      </w:pPr>
      <w:r>
        <w:rPr>
          <w:rFonts w:asciiTheme="minorHAnsi" w:hAnsiTheme="minorHAnsi" w:cstheme="minorHAnsi"/>
          <w:b/>
          <w:bCs/>
          <w:sz w:val="24"/>
        </w:rPr>
        <w:t>MODELO(S) DE DECLARAÇÃO(ÕES)</w:t>
      </w:r>
    </w:p>
    <w:p w14:paraId="0274CA51" w14:textId="138E2D32" w:rsidR="00D9611F" w:rsidRPr="008B2C49" w:rsidRDefault="00D9611F" w:rsidP="0066387E">
      <w:pPr>
        <w:jc w:val="center"/>
        <w:rPr>
          <w:rFonts w:asciiTheme="minorHAnsi" w:hAnsiTheme="minorHAnsi" w:cstheme="minorHAnsi"/>
          <w:b/>
          <w:bCs/>
          <w:sz w:val="24"/>
        </w:rPr>
      </w:pPr>
      <w:r w:rsidRPr="008B2C49">
        <w:rPr>
          <w:rFonts w:asciiTheme="minorHAnsi" w:hAnsiTheme="minorHAnsi" w:cstheme="minorHAnsi"/>
          <w:b/>
          <w:bCs/>
          <w:sz w:val="24"/>
        </w:rPr>
        <w:t xml:space="preserve">ANEXO </w:t>
      </w:r>
      <w:r w:rsidRPr="002360DD">
        <w:rPr>
          <w:rFonts w:asciiTheme="minorHAnsi" w:hAnsiTheme="minorHAnsi" w:cstheme="minorHAnsi"/>
          <w:b/>
          <w:bCs/>
          <w:i/>
          <w:iCs/>
          <w:sz w:val="24"/>
        </w:rPr>
        <w:t>V.1</w:t>
      </w:r>
    </w:p>
    <w:p w14:paraId="55822A97" w14:textId="77777777" w:rsidR="00D9611F" w:rsidRPr="008B2C49" w:rsidRDefault="00D9611F" w:rsidP="00D9611F">
      <w:pPr>
        <w:jc w:val="center"/>
        <w:rPr>
          <w:rFonts w:asciiTheme="minorHAnsi" w:hAnsiTheme="minorHAnsi" w:cstheme="minorHAnsi"/>
          <w:b/>
          <w:bCs/>
          <w:sz w:val="24"/>
        </w:rPr>
      </w:pPr>
      <w:r w:rsidRPr="008B2C49">
        <w:rPr>
          <w:rFonts w:asciiTheme="minorHAnsi" w:hAnsiTheme="minorHAnsi" w:cstheme="minorHAnsi"/>
          <w:b/>
          <w:bCs/>
          <w:sz w:val="24"/>
        </w:rPr>
        <w:t>MODELO DE DECLARAÇÃO EXIGIDA PARA HABILITAÇÃO</w:t>
      </w:r>
    </w:p>
    <w:p w14:paraId="7DA8D749" w14:textId="77777777" w:rsidR="00D9611F" w:rsidRPr="008B2C49" w:rsidRDefault="00D9611F" w:rsidP="00D9611F">
      <w:pPr>
        <w:jc w:val="center"/>
        <w:rPr>
          <w:rFonts w:asciiTheme="minorHAnsi" w:hAnsiTheme="minorHAnsi" w:cstheme="minorHAnsi"/>
          <w:sz w:val="24"/>
        </w:rPr>
      </w:pPr>
      <w:r w:rsidRPr="008B2C49">
        <w:rPr>
          <w:rFonts w:asciiTheme="minorHAnsi" w:hAnsiTheme="minorHAnsi" w:cstheme="minorHAnsi"/>
          <w:sz w:val="24"/>
        </w:rPr>
        <w:t>(em papel timbrado do fornecedor)</w:t>
      </w:r>
    </w:p>
    <w:p w14:paraId="51580E6B" w14:textId="77777777" w:rsidR="00D9611F" w:rsidRPr="008B2C49" w:rsidRDefault="00D9611F" w:rsidP="00D9611F">
      <w:pPr>
        <w:jc w:val="both"/>
        <w:rPr>
          <w:rFonts w:asciiTheme="minorHAnsi" w:hAnsiTheme="minorHAnsi" w:cstheme="minorHAnsi"/>
          <w:sz w:val="24"/>
        </w:rPr>
      </w:pPr>
    </w:p>
    <w:p w14:paraId="128E1A11" w14:textId="77777777" w:rsidR="00D9611F" w:rsidRPr="008B2C49" w:rsidRDefault="00D9611F" w:rsidP="00D9611F">
      <w:pPr>
        <w:jc w:val="both"/>
        <w:rPr>
          <w:rFonts w:asciiTheme="minorHAnsi" w:hAnsiTheme="minorHAnsi" w:cstheme="minorHAnsi"/>
          <w:sz w:val="24"/>
        </w:rPr>
      </w:pPr>
    </w:p>
    <w:p w14:paraId="708AAF67" w14:textId="77777777" w:rsidR="00D9611F" w:rsidRPr="008B2C49" w:rsidRDefault="00D9611F" w:rsidP="00D9611F">
      <w:pPr>
        <w:jc w:val="both"/>
        <w:rPr>
          <w:rFonts w:asciiTheme="minorHAnsi" w:hAnsiTheme="minorHAnsi" w:cstheme="minorHAnsi"/>
          <w:sz w:val="24"/>
        </w:rPr>
      </w:pPr>
    </w:p>
    <w:p w14:paraId="1377E939" w14:textId="77777777" w:rsidR="00D9611F" w:rsidRPr="008B2C49" w:rsidRDefault="00D9611F" w:rsidP="00D9611F">
      <w:pPr>
        <w:jc w:val="both"/>
        <w:rPr>
          <w:rFonts w:asciiTheme="minorHAnsi" w:hAnsiTheme="minorHAnsi" w:cstheme="minorHAnsi"/>
          <w:sz w:val="24"/>
        </w:rPr>
      </w:pPr>
    </w:p>
    <w:p w14:paraId="7A3AEB46" w14:textId="77777777" w:rsidR="00D9611F" w:rsidRPr="008B2C49" w:rsidRDefault="00D9611F" w:rsidP="00D9611F">
      <w:pPr>
        <w:ind w:firstLine="1134"/>
        <w:jc w:val="both"/>
        <w:rPr>
          <w:rFonts w:asciiTheme="minorHAnsi" w:hAnsiTheme="minorHAnsi" w:cstheme="minorHAnsi"/>
          <w:sz w:val="24"/>
        </w:rPr>
      </w:pPr>
      <w:r w:rsidRPr="008B2C49">
        <w:rPr>
          <w:rFonts w:asciiTheme="minorHAnsi" w:hAnsiTheme="minorHAnsi" w:cstheme="minorHAnsi"/>
          <w:sz w:val="24"/>
        </w:rPr>
        <w:t>Eu, ___________________________________, portador do CPF nº _____________, na condição de representante legal de ________________________ (nome empresarial ou denominação) , interessado em participar do Aviso de Contratação Direta nº ___/___, Processo n° ___/___, DECLARO, sob as penas da Lei, que o fornecedor:</w:t>
      </w:r>
    </w:p>
    <w:p w14:paraId="4160C5C7" w14:textId="77777777" w:rsidR="00D9611F" w:rsidRPr="008B2C49" w:rsidRDefault="00D9611F" w:rsidP="00D9611F">
      <w:pPr>
        <w:ind w:left="3402"/>
        <w:jc w:val="both"/>
        <w:rPr>
          <w:rFonts w:asciiTheme="minorHAnsi" w:hAnsiTheme="minorHAnsi" w:cstheme="minorHAnsi"/>
          <w:color w:val="FF0000"/>
          <w:sz w:val="24"/>
        </w:rPr>
      </w:pPr>
    </w:p>
    <w:p w14:paraId="38904C1E" w14:textId="77777777" w:rsidR="00D9611F" w:rsidRPr="00F12C26" w:rsidRDefault="00D9611F" w:rsidP="00D9611F">
      <w:pPr>
        <w:ind w:left="284"/>
        <w:jc w:val="both"/>
        <w:rPr>
          <w:rFonts w:asciiTheme="minorHAnsi" w:hAnsiTheme="minorHAnsi" w:cstheme="minorHAnsi"/>
          <w:i/>
          <w:iCs/>
          <w:sz w:val="24"/>
        </w:rPr>
      </w:pPr>
      <w:r w:rsidRPr="00F12C26">
        <w:rPr>
          <w:rFonts w:asciiTheme="minorHAnsi" w:hAnsiTheme="minorHAnsi" w:cstheme="minorHAnsi"/>
          <w:i/>
          <w:iCs/>
          <w:sz w:val="24"/>
        </w:rPr>
        <w:t xml:space="preserve">a) não possui empregados executando trabalho degradante ou forçado, observando o disposto nos incisos III e IV do artigo 1º e no inciso III do artigo 5º da </w:t>
      </w:r>
      <w:hyperlink r:id="rId83" w:history="1">
        <w:r w:rsidRPr="00F12C26">
          <w:rPr>
            <w:rStyle w:val="Hyperlink"/>
            <w:rFonts w:asciiTheme="minorHAnsi" w:hAnsiTheme="minorHAnsi" w:cstheme="minorHAnsi"/>
            <w:i/>
            <w:iCs/>
            <w:color w:val="auto"/>
            <w:sz w:val="24"/>
          </w:rPr>
          <w:t>Constituição Federal</w:t>
        </w:r>
      </w:hyperlink>
      <w:r w:rsidRPr="00F12C26">
        <w:rPr>
          <w:rFonts w:asciiTheme="minorHAnsi" w:hAnsiTheme="minorHAnsi" w:cstheme="minorHAnsi"/>
          <w:i/>
          <w:iCs/>
          <w:sz w:val="24"/>
        </w:rPr>
        <w:t>;</w:t>
      </w:r>
    </w:p>
    <w:p w14:paraId="12C4F929" w14:textId="535B90B4" w:rsidR="00D9611F" w:rsidRPr="00F12C26" w:rsidRDefault="00F12C26" w:rsidP="00F12C26">
      <w:pPr>
        <w:tabs>
          <w:tab w:val="left" w:pos="1362"/>
        </w:tabs>
        <w:ind w:left="284"/>
        <w:jc w:val="both"/>
        <w:rPr>
          <w:rFonts w:asciiTheme="minorHAnsi" w:hAnsiTheme="minorHAnsi" w:cstheme="minorHAnsi"/>
          <w:i/>
          <w:iCs/>
          <w:sz w:val="24"/>
        </w:rPr>
      </w:pPr>
      <w:r w:rsidRPr="00F12C26">
        <w:rPr>
          <w:rFonts w:asciiTheme="minorHAnsi" w:hAnsiTheme="minorHAnsi" w:cstheme="minorHAnsi"/>
          <w:i/>
          <w:iCs/>
          <w:sz w:val="24"/>
        </w:rPr>
        <w:tab/>
      </w:r>
    </w:p>
    <w:p w14:paraId="299760B4" w14:textId="77777777" w:rsidR="00D9611F" w:rsidRPr="00F12C26" w:rsidRDefault="00D9611F" w:rsidP="00D9611F">
      <w:pPr>
        <w:ind w:left="284"/>
        <w:jc w:val="both"/>
        <w:rPr>
          <w:rFonts w:asciiTheme="minorHAnsi" w:hAnsiTheme="minorHAnsi" w:cstheme="minorHAnsi"/>
          <w:i/>
          <w:iCs/>
          <w:sz w:val="24"/>
        </w:rPr>
      </w:pPr>
      <w:r w:rsidRPr="00F12C26">
        <w:rPr>
          <w:rFonts w:asciiTheme="minorHAnsi" w:hAnsiTheme="minorHAnsi" w:cstheme="minorHAnsi"/>
          <w:i/>
          <w:iCs/>
          <w:sz w:val="24"/>
        </w:rPr>
        <w:t xml:space="preserve">b) cumpre as normas relativas à saúde e segurança no trabalho, nos termos do parágrafo único do artigo 117 da </w:t>
      </w:r>
      <w:hyperlink r:id="rId84" w:history="1">
        <w:r w:rsidRPr="00F12C26">
          <w:rPr>
            <w:rStyle w:val="Hyperlink"/>
            <w:rFonts w:asciiTheme="minorHAnsi" w:hAnsiTheme="minorHAnsi" w:cstheme="minorHAnsi"/>
            <w:i/>
            <w:iCs/>
            <w:color w:val="auto"/>
            <w:sz w:val="24"/>
          </w:rPr>
          <w:t>Constituição Estadual</w:t>
        </w:r>
      </w:hyperlink>
      <w:r w:rsidRPr="00F12C26">
        <w:rPr>
          <w:rFonts w:asciiTheme="minorHAnsi" w:hAnsiTheme="minorHAnsi" w:cstheme="minorHAnsi"/>
          <w:i/>
          <w:iCs/>
          <w:sz w:val="24"/>
        </w:rPr>
        <w:t>;</w:t>
      </w:r>
    </w:p>
    <w:p w14:paraId="2F65A5D2" w14:textId="77777777" w:rsidR="00D9611F" w:rsidRPr="00F12C26" w:rsidRDefault="00D9611F" w:rsidP="00D9611F">
      <w:pPr>
        <w:ind w:left="284"/>
        <w:jc w:val="both"/>
        <w:rPr>
          <w:rFonts w:asciiTheme="minorHAnsi" w:hAnsiTheme="minorHAnsi" w:cstheme="minorHAnsi"/>
          <w:i/>
          <w:iCs/>
          <w:sz w:val="24"/>
        </w:rPr>
      </w:pPr>
    </w:p>
    <w:p w14:paraId="69972741" w14:textId="77777777" w:rsidR="00D9611F" w:rsidRPr="00F12C26" w:rsidRDefault="00D9611F" w:rsidP="00D9611F">
      <w:pPr>
        <w:ind w:left="284"/>
        <w:jc w:val="both"/>
        <w:rPr>
          <w:rFonts w:asciiTheme="minorHAnsi" w:hAnsiTheme="minorHAnsi" w:cstheme="minorHAnsi"/>
          <w:i/>
          <w:iCs/>
          <w:sz w:val="24"/>
        </w:rPr>
      </w:pPr>
      <w:r w:rsidRPr="00F12C26">
        <w:rPr>
          <w:rFonts w:asciiTheme="minorHAnsi" w:hAnsiTheme="minorHAnsi" w:cstheme="minorHAnsi"/>
          <w:i/>
          <w:iCs/>
          <w:sz w:val="24"/>
        </w:rPr>
        <w:t xml:space="preserve">c) no caso de utilização na execução do objeto deste certame de produtos ou subprodutos florestais de origem nativa da flora brasileira referidos no artigo 1º do </w:t>
      </w:r>
      <w:hyperlink r:id="rId85" w:history="1">
        <w:r w:rsidRPr="00F12C26">
          <w:rPr>
            <w:rStyle w:val="Hyperlink"/>
            <w:rFonts w:asciiTheme="minorHAnsi" w:hAnsiTheme="minorHAnsi" w:cstheme="minorHAnsi"/>
            <w:i/>
            <w:iCs/>
            <w:color w:val="auto"/>
            <w:sz w:val="24"/>
          </w:rPr>
          <w:t>Decreto estadual n° 66.819, de 6 de junho de 2022</w:t>
        </w:r>
      </w:hyperlink>
      <w:r w:rsidRPr="00F12C26">
        <w:rPr>
          <w:rFonts w:asciiTheme="minorHAnsi" w:hAnsiTheme="minorHAnsi" w:cstheme="minorHAnsi"/>
          <w:i/>
          <w:iCs/>
          <w:sz w:val="24"/>
        </w:rPr>
        <w:t>, cumprirá a obrigação de proceder às respectivas aquisições de pessoa jurídica com inscrição validada no CADMADEIRA, em conformidade com o Decreto supracitado;</w:t>
      </w:r>
    </w:p>
    <w:p w14:paraId="66C9CAC4" w14:textId="77777777" w:rsidR="00D9611F" w:rsidRPr="00F12C26" w:rsidRDefault="00D9611F" w:rsidP="00D9611F">
      <w:pPr>
        <w:ind w:left="284"/>
        <w:jc w:val="both"/>
        <w:rPr>
          <w:rFonts w:asciiTheme="minorHAnsi" w:hAnsiTheme="minorHAnsi" w:cstheme="minorHAnsi"/>
          <w:i/>
          <w:iCs/>
          <w:sz w:val="24"/>
        </w:rPr>
      </w:pPr>
    </w:p>
    <w:p w14:paraId="6674BF75" w14:textId="77777777" w:rsidR="00D9611F" w:rsidRPr="00F12C26" w:rsidRDefault="00D9611F" w:rsidP="00D9611F">
      <w:pPr>
        <w:ind w:left="284"/>
        <w:jc w:val="both"/>
        <w:rPr>
          <w:rFonts w:asciiTheme="minorHAnsi" w:hAnsiTheme="minorHAnsi" w:cstheme="minorHAnsi"/>
          <w:i/>
          <w:iCs/>
          <w:sz w:val="24"/>
        </w:rPr>
      </w:pPr>
      <w:r w:rsidRPr="00F12C26">
        <w:rPr>
          <w:rFonts w:asciiTheme="minorHAnsi" w:hAnsiTheme="minorHAnsi" w:cstheme="minorHAnsi"/>
          <w:i/>
          <w:iCs/>
          <w:sz w:val="24"/>
        </w:rPr>
        <w:t>d) no caso de utilização na execução do objeto deste certame de produtos ou subprodutos de origem mineral referidos no § 1º do artigo 1º</w:t>
      </w:r>
      <w:r w:rsidRPr="00F12C26">
        <w:rPr>
          <w:rFonts w:asciiTheme="minorHAnsi" w:hAnsiTheme="minorHAnsi" w:cstheme="minorHAnsi"/>
          <w:b/>
          <w:i/>
          <w:iCs/>
          <w:sz w:val="24"/>
        </w:rPr>
        <w:t xml:space="preserve"> do </w:t>
      </w:r>
      <w:hyperlink r:id="rId86" w:history="1">
        <w:r w:rsidRPr="00F12C26">
          <w:rPr>
            <w:rStyle w:val="Hyperlink"/>
            <w:rFonts w:asciiTheme="minorHAnsi" w:hAnsiTheme="minorHAnsi" w:cstheme="minorHAnsi"/>
            <w:i/>
            <w:iCs/>
            <w:color w:val="auto"/>
            <w:sz w:val="24"/>
          </w:rPr>
          <w:t>Decreto estadual nº 67.409, de 28 de dezembro de 2022</w:t>
        </w:r>
      </w:hyperlink>
      <w:r w:rsidRPr="00F12C26">
        <w:rPr>
          <w:rFonts w:asciiTheme="minorHAnsi" w:hAnsiTheme="minorHAnsi" w:cstheme="minorHAnsi"/>
          <w:i/>
          <w:iCs/>
          <w:sz w:val="24"/>
        </w:rPr>
        <w:t>, cumprirá a obrigação de proceder às respectivas aquisições de pessoa jurídica com inscrição validada no CADMINÉRIO, em conformidade com o Decreto supracitado;</w:t>
      </w:r>
    </w:p>
    <w:p w14:paraId="27E1C7D1" w14:textId="77777777" w:rsidR="00D9611F" w:rsidRPr="00F12C26" w:rsidRDefault="00D9611F" w:rsidP="00D9611F">
      <w:pPr>
        <w:ind w:left="284"/>
        <w:jc w:val="both"/>
        <w:rPr>
          <w:rFonts w:asciiTheme="minorHAnsi" w:hAnsiTheme="minorHAnsi" w:cstheme="minorHAnsi"/>
          <w:i/>
          <w:iCs/>
          <w:sz w:val="24"/>
        </w:rPr>
      </w:pPr>
    </w:p>
    <w:p w14:paraId="1BBB6E60" w14:textId="77777777" w:rsidR="00D9611F" w:rsidRPr="00F12C26" w:rsidRDefault="00D9611F" w:rsidP="00D9611F">
      <w:pPr>
        <w:ind w:left="284"/>
        <w:jc w:val="both"/>
        <w:rPr>
          <w:rFonts w:asciiTheme="minorHAnsi" w:hAnsiTheme="minorHAnsi" w:cstheme="minorHAnsi"/>
          <w:i/>
          <w:iCs/>
          <w:sz w:val="24"/>
        </w:rPr>
      </w:pPr>
      <w:r w:rsidRPr="00F12C26">
        <w:rPr>
          <w:rFonts w:asciiTheme="minorHAnsi" w:hAnsiTheme="minorHAnsi" w:cstheme="minorHAnsi"/>
          <w:i/>
          <w:iCs/>
          <w:sz w:val="24"/>
        </w:rPr>
        <w:t xml:space="preserve">e) tem ciência de que o descumprimento do </w:t>
      </w:r>
      <w:hyperlink r:id="rId87" w:history="1">
        <w:r w:rsidRPr="00F12C26">
          <w:rPr>
            <w:rStyle w:val="Hyperlink"/>
            <w:rFonts w:asciiTheme="minorHAnsi" w:hAnsiTheme="minorHAnsi" w:cstheme="minorHAnsi"/>
            <w:i/>
            <w:iCs/>
            <w:color w:val="auto"/>
            <w:sz w:val="24"/>
          </w:rPr>
          <w:t>Decreto estadual n° 66.819/2022</w:t>
        </w:r>
      </w:hyperlink>
      <w:r w:rsidRPr="00F12C26">
        <w:rPr>
          <w:rFonts w:asciiTheme="minorHAnsi" w:hAnsiTheme="minorHAnsi" w:cstheme="minorHAnsi"/>
          <w:i/>
          <w:iCs/>
          <w:sz w:val="24"/>
        </w:rPr>
        <w:t xml:space="preserve"> ou do </w:t>
      </w:r>
      <w:hyperlink r:id="rId88" w:history="1">
        <w:r w:rsidRPr="00F12C26">
          <w:rPr>
            <w:rStyle w:val="Hyperlink"/>
            <w:rFonts w:asciiTheme="minorHAnsi" w:hAnsiTheme="minorHAnsi" w:cstheme="minorHAnsi"/>
            <w:i/>
            <w:iCs/>
            <w:color w:val="auto"/>
            <w:sz w:val="24"/>
          </w:rPr>
          <w:t>Decreto estadual n° 67.409/2022</w:t>
        </w:r>
      </w:hyperlink>
      <w:r w:rsidRPr="00F12C26">
        <w:rPr>
          <w:rFonts w:asciiTheme="minorHAnsi" w:hAnsiTheme="minorHAnsi" w:cstheme="minorHAnsi"/>
          <w:i/>
          <w:iCs/>
          <w:sz w:val="24"/>
        </w:rPr>
        <w:t xml:space="preserve"> poderá acarretar a extinção do contrato por ato unilateral da Administração, bem como a aplicação das sanções administrativas cabíveis, observadas as normas legais e regulamentares pertinentes, independentemente da responsabilização na esfera criminal; e</w:t>
      </w:r>
    </w:p>
    <w:p w14:paraId="00861D5D" w14:textId="77777777" w:rsidR="00D9611F" w:rsidRPr="00F12C26" w:rsidRDefault="00D9611F" w:rsidP="00D9611F">
      <w:pPr>
        <w:ind w:left="284"/>
        <w:jc w:val="both"/>
        <w:rPr>
          <w:rFonts w:asciiTheme="minorHAnsi" w:hAnsiTheme="minorHAnsi" w:cstheme="minorHAnsi"/>
          <w:i/>
          <w:iCs/>
          <w:sz w:val="24"/>
        </w:rPr>
      </w:pPr>
    </w:p>
    <w:p w14:paraId="34212D03" w14:textId="77777777" w:rsidR="00D9611F" w:rsidRPr="00F12C26" w:rsidRDefault="00D9611F" w:rsidP="00D9611F">
      <w:pPr>
        <w:ind w:left="284"/>
        <w:jc w:val="both"/>
        <w:rPr>
          <w:rFonts w:asciiTheme="minorHAnsi" w:hAnsiTheme="minorHAnsi" w:cstheme="minorHAnsi"/>
          <w:i/>
          <w:iCs/>
          <w:sz w:val="24"/>
        </w:rPr>
      </w:pPr>
      <w:r w:rsidRPr="00F12C26">
        <w:rPr>
          <w:rFonts w:asciiTheme="minorHAnsi" w:hAnsiTheme="minorHAnsi" w:cstheme="minorHAnsi"/>
          <w:i/>
          <w:iCs/>
          <w:sz w:val="24"/>
        </w:rPr>
        <w:t xml:space="preserve">f) se compromete a cumprir o disposto na </w:t>
      </w:r>
      <w:hyperlink r:id="rId89" w:history="1">
        <w:r w:rsidRPr="00F12C26">
          <w:rPr>
            <w:rStyle w:val="Hyperlink"/>
            <w:rFonts w:asciiTheme="minorHAnsi" w:hAnsiTheme="minorHAnsi" w:cstheme="minorHAnsi"/>
            <w:i/>
            <w:iCs/>
            <w:color w:val="auto"/>
            <w:sz w:val="24"/>
          </w:rPr>
          <w:t>Lei estadual nº 12.684, de 26 de julho de 2007</w:t>
        </w:r>
      </w:hyperlink>
      <w:r w:rsidRPr="00F12C26">
        <w:rPr>
          <w:rFonts w:asciiTheme="minorHAnsi" w:hAnsiTheme="minorHAnsi" w:cstheme="minorHAnsi"/>
          <w:i/>
          <w:iCs/>
          <w:sz w:val="24"/>
        </w:rPr>
        <w:t>, a qual proíbe o uso, no Estado de São Paulo, de produtos, materiais ou artefatos que contenham quaisquer tipos de amianto ou asbesto ou outros minerais que, acidentalmente, tenham fibras de amianto na sua composição.</w:t>
      </w:r>
    </w:p>
    <w:p w14:paraId="77C896B7" w14:textId="77777777" w:rsidR="00D9611F" w:rsidRPr="00F12C26" w:rsidRDefault="00D9611F" w:rsidP="00D9611F">
      <w:pPr>
        <w:jc w:val="both"/>
        <w:rPr>
          <w:rFonts w:asciiTheme="minorHAnsi" w:hAnsiTheme="minorHAnsi" w:cstheme="minorHAnsi"/>
          <w:sz w:val="24"/>
        </w:rPr>
      </w:pPr>
    </w:p>
    <w:p w14:paraId="654AF2E3" w14:textId="77777777" w:rsidR="00D9611F" w:rsidRPr="00F12C26" w:rsidRDefault="00D9611F" w:rsidP="00D9611F">
      <w:pPr>
        <w:jc w:val="both"/>
        <w:rPr>
          <w:rFonts w:asciiTheme="minorHAnsi" w:hAnsiTheme="minorHAnsi" w:cstheme="minorHAnsi"/>
          <w:sz w:val="24"/>
        </w:rPr>
      </w:pPr>
    </w:p>
    <w:p w14:paraId="0754CF33" w14:textId="77777777" w:rsidR="00D9611F" w:rsidRPr="00F12C26" w:rsidRDefault="00D9611F" w:rsidP="00D9611F">
      <w:pPr>
        <w:jc w:val="both"/>
        <w:rPr>
          <w:rFonts w:asciiTheme="minorHAnsi" w:hAnsiTheme="minorHAnsi" w:cstheme="minorHAnsi"/>
          <w:sz w:val="24"/>
        </w:rPr>
      </w:pPr>
    </w:p>
    <w:p w14:paraId="5B9D9E1C" w14:textId="77777777" w:rsidR="00D9611F" w:rsidRPr="00F12C26" w:rsidRDefault="00D9611F" w:rsidP="00D9611F">
      <w:pPr>
        <w:jc w:val="both"/>
        <w:rPr>
          <w:rFonts w:asciiTheme="minorHAnsi" w:hAnsiTheme="minorHAnsi" w:cstheme="minorHAnsi"/>
          <w:sz w:val="24"/>
        </w:rPr>
      </w:pPr>
    </w:p>
    <w:p w14:paraId="48C7760F" w14:textId="77777777" w:rsidR="00D9611F" w:rsidRPr="00F12C26" w:rsidRDefault="00D9611F" w:rsidP="00D9611F">
      <w:pPr>
        <w:jc w:val="center"/>
        <w:rPr>
          <w:rFonts w:asciiTheme="minorHAnsi" w:hAnsiTheme="minorHAnsi" w:cstheme="minorHAnsi"/>
          <w:sz w:val="24"/>
        </w:rPr>
      </w:pPr>
      <w:r w:rsidRPr="00F12C26">
        <w:rPr>
          <w:rFonts w:asciiTheme="minorHAnsi" w:hAnsiTheme="minorHAnsi" w:cstheme="minorHAnsi"/>
          <w:sz w:val="24"/>
        </w:rPr>
        <w:t>(Local e data).</w:t>
      </w:r>
    </w:p>
    <w:p w14:paraId="2708E7C8" w14:textId="77777777" w:rsidR="00D9611F" w:rsidRPr="00F12C26" w:rsidRDefault="00D9611F" w:rsidP="00D9611F">
      <w:pPr>
        <w:jc w:val="center"/>
        <w:rPr>
          <w:rFonts w:asciiTheme="minorHAnsi" w:hAnsiTheme="minorHAnsi" w:cstheme="minorHAnsi"/>
          <w:sz w:val="24"/>
        </w:rPr>
      </w:pPr>
    </w:p>
    <w:p w14:paraId="1BB09E54" w14:textId="77777777" w:rsidR="00D9611F" w:rsidRPr="00F12C26" w:rsidRDefault="00D9611F" w:rsidP="00D9611F">
      <w:pPr>
        <w:jc w:val="center"/>
        <w:rPr>
          <w:rFonts w:asciiTheme="minorHAnsi" w:hAnsiTheme="minorHAnsi" w:cstheme="minorHAnsi"/>
          <w:sz w:val="24"/>
        </w:rPr>
      </w:pPr>
      <w:r w:rsidRPr="00F12C26">
        <w:rPr>
          <w:rFonts w:asciiTheme="minorHAnsi" w:hAnsiTheme="minorHAnsi" w:cstheme="minorHAnsi"/>
          <w:sz w:val="24"/>
        </w:rPr>
        <w:t>_______________________________</w:t>
      </w:r>
    </w:p>
    <w:p w14:paraId="61B6B89B" w14:textId="77777777" w:rsidR="00D9611F" w:rsidRPr="00F12C26" w:rsidRDefault="00D9611F" w:rsidP="00D9611F">
      <w:pPr>
        <w:jc w:val="center"/>
        <w:rPr>
          <w:rFonts w:asciiTheme="minorHAnsi" w:hAnsiTheme="minorHAnsi" w:cstheme="minorHAnsi"/>
          <w:sz w:val="24"/>
        </w:rPr>
      </w:pPr>
      <w:r w:rsidRPr="00F12C26">
        <w:rPr>
          <w:rFonts w:asciiTheme="minorHAnsi" w:hAnsiTheme="minorHAnsi" w:cstheme="minorHAnsi"/>
          <w:sz w:val="24"/>
        </w:rPr>
        <w:t xml:space="preserve">(Nome/assinatura do representante </w:t>
      </w:r>
      <w:commentRangeStart w:id="59"/>
      <w:r w:rsidRPr="00F12C26">
        <w:rPr>
          <w:rFonts w:asciiTheme="minorHAnsi" w:hAnsiTheme="minorHAnsi" w:cstheme="minorHAnsi"/>
          <w:sz w:val="24"/>
        </w:rPr>
        <w:t>legal</w:t>
      </w:r>
      <w:commentRangeEnd w:id="59"/>
      <w:r w:rsidRPr="00F12C26">
        <w:rPr>
          <w:rStyle w:val="Refdecomentrio"/>
          <w:rFonts w:asciiTheme="minorHAnsi" w:hAnsiTheme="minorHAnsi" w:cstheme="minorHAnsi"/>
          <w:sz w:val="24"/>
          <w:szCs w:val="24"/>
        </w:rPr>
        <w:commentReference w:id="59"/>
      </w:r>
      <w:r w:rsidRPr="00F12C26">
        <w:rPr>
          <w:rFonts w:asciiTheme="minorHAnsi" w:hAnsiTheme="minorHAnsi" w:cstheme="minorHAnsi"/>
          <w:sz w:val="24"/>
        </w:rPr>
        <w:t>)</w:t>
      </w:r>
    </w:p>
    <w:p w14:paraId="39D50613" w14:textId="77777777" w:rsidR="00D9611F" w:rsidRPr="00F12C26" w:rsidRDefault="00D9611F" w:rsidP="00D9611F">
      <w:pPr>
        <w:jc w:val="both"/>
        <w:rPr>
          <w:rFonts w:asciiTheme="minorHAnsi" w:hAnsiTheme="minorHAnsi" w:cstheme="minorHAnsi"/>
          <w:sz w:val="24"/>
        </w:rPr>
      </w:pPr>
    </w:p>
    <w:p w14:paraId="3C56D2BB" w14:textId="77777777" w:rsidR="00D9611F" w:rsidRPr="00F12C26" w:rsidRDefault="00D9611F" w:rsidP="00D9611F">
      <w:pPr>
        <w:jc w:val="both"/>
        <w:rPr>
          <w:rFonts w:asciiTheme="minorHAnsi" w:hAnsiTheme="minorHAnsi" w:cstheme="minorHAnsi"/>
          <w:sz w:val="24"/>
        </w:rPr>
      </w:pPr>
    </w:p>
    <w:p w14:paraId="69DF22E1" w14:textId="77777777" w:rsidR="00D9611F" w:rsidRPr="00F12C26" w:rsidRDefault="00D9611F" w:rsidP="00D9611F">
      <w:pPr>
        <w:suppressAutoHyphens w:val="0"/>
        <w:spacing w:after="160" w:line="259" w:lineRule="auto"/>
        <w:rPr>
          <w:rFonts w:asciiTheme="minorHAnsi" w:hAnsiTheme="minorHAnsi" w:cstheme="minorHAnsi"/>
          <w:sz w:val="24"/>
        </w:rPr>
      </w:pPr>
      <w:r w:rsidRPr="00F12C26">
        <w:rPr>
          <w:rFonts w:asciiTheme="minorHAnsi" w:hAnsiTheme="minorHAnsi" w:cstheme="minorHAnsi"/>
          <w:sz w:val="24"/>
        </w:rPr>
        <w:br w:type="page"/>
      </w:r>
    </w:p>
    <w:p w14:paraId="1F4F7965" w14:textId="561441D1" w:rsidR="00D9611F" w:rsidRPr="0066387E" w:rsidRDefault="0066387E" w:rsidP="0066387E">
      <w:pPr>
        <w:jc w:val="center"/>
        <w:rPr>
          <w:rFonts w:asciiTheme="minorHAnsi" w:hAnsiTheme="minorHAnsi" w:cstheme="minorHAnsi"/>
          <w:b/>
          <w:bCs/>
          <w:iCs/>
          <w:sz w:val="24"/>
        </w:rPr>
      </w:pPr>
      <w:r w:rsidRPr="0066387E">
        <w:rPr>
          <w:rFonts w:asciiTheme="minorHAnsi" w:hAnsiTheme="minorHAnsi" w:cstheme="minorHAnsi"/>
          <w:b/>
          <w:bCs/>
          <w:iCs/>
          <w:sz w:val="24"/>
        </w:rPr>
        <w:lastRenderedPageBreak/>
        <w:t>ANEXO VI</w:t>
      </w:r>
    </w:p>
    <w:p w14:paraId="46F0E9D0" w14:textId="77777777" w:rsidR="00D9611F" w:rsidRPr="0066387E" w:rsidRDefault="00D9611F" w:rsidP="00282334">
      <w:pPr>
        <w:jc w:val="center"/>
        <w:rPr>
          <w:rFonts w:asciiTheme="minorHAnsi" w:hAnsiTheme="minorHAnsi" w:cstheme="minorHAnsi"/>
          <w:b/>
          <w:bCs/>
          <w:iCs/>
          <w:sz w:val="24"/>
        </w:rPr>
      </w:pPr>
      <w:r w:rsidRPr="0066387E">
        <w:rPr>
          <w:rFonts w:asciiTheme="minorHAnsi" w:hAnsiTheme="minorHAnsi" w:cstheme="minorHAnsi"/>
          <w:b/>
          <w:bCs/>
          <w:iCs/>
          <w:sz w:val="24"/>
        </w:rPr>
        <w:t xml:space="preserve">MODELOS REFERENTES À VISTORIA </w:t>
      </w:r>
      <w:commentRangeStart w:id="60"/>
      <w:r w:rsidRPr="0066387E">
        <w:rPr>
          <w:rFonts w:asciiTheme="minorHAnsi" w:hAnsiTheme="minorHAnsi" w:cstheme="minorHAnsi"/>
          <w:b/>
          <w:bCs/>
          <w:iCs/>
          <w:sz w:val="24"/>
        </w:rPr>
        <w:t>PRÉVIA</w:t>
      </w:r>
      <w:commentRangeEnd w:id="60"/>
      <w:r w:rsidRPr="0066387E">
        <w:rPr>
          <w:rStyle w:val="Refdecomentrio"/>
          <w:rFonts w:asciiTheme="minorHAnsi" w:hAnsiTheme="minorHAnsi" w:cstheme="minorHAnsi"/>
          <w:b/>
          <w:sz w:val="24"/>
          <w:szCs w:val="24"/>
        </w:rPr>
        <w:commentReference w:id="60"/>
      </w:r>
    </w:p>
    <w:p w14:paraId="26F2B356" w14:textId="08280EB0" w:rsidR="009E2713" w:rsidRPr="0066387E" w:rsidRDefault="009E2713" w:rsidP="00282334">
      <w:pPr>
        <w:jc w:val="center"/>
        <w:rPr>
          <w:rFonts w:asciiTheme="minorHAnsi" w:hAnsiTheme="minorHAnsi" w:cstheme="minorHAnsi"/>
          <w:b/>
          <w:bCs/>
          <w:iCs/>
          <w:sz w:val="24"/>
        </w:rPr>
      </w:pPr>
      <w:r w:rsidRPr="0066387E">
        <w:rPr>
          <w:rFonts w:asciiTheme="minorHAnsi" w:hAnsiTheme="minorHAnsi" w:cstheme="minorHAnsi"/>
          <w:b/>
          <w:bCs/>
          <w:iCs/>
          <w:sz w:val="24"/>
        </w:rPr>
        <w:t>Anexo VI.1</w:t>
      </w:r>
    </w:p>
    <w:p w14:paraId="2346AD67" w14:textId="77777777" w:rsidR="00D9611F" w:rsidRPr="0066387E" w:rsidRDefault="00D9611F" w:rsidP="00D9611F">
      <w:pPr>
        <w:jc w:val="center"/>
        <w:rPr>
          <w:rFonts w:asciiTheme="minorHAnsi" w:hAnsiTheme="minorHAnsi" w:cstheme="minorHAnsi"/>
          <w:b/>
          <w:bCs/>
          <w:iCs/>
          <w:sz w:val="24"/>
        </w:rPr>
      </w:pPr>
      <w:r w:rsidRPr="0066387E">
        <w:rPr>
          <w:rFonts w:asciiTheme="minorHAnsi" w:hAnsiTheme="minorHAnsi" w:cstheme="minorHAnsi"/>
          <w:b/>
          <w:bCs/>
          <w:iCs/>
          <w:sz w:val="24"/>
        </w:rPr>
        <w:t>DECLARAÇÃO DE CONHECIMENTO DO LOCAL E DAS CONDIÇÕES DA REALIZAÇÃO DO OBJETO DA DISPENSA ELETRÔNICA PRECEDIDA DE VISTORIA</w:t>
      </w:r>
    </w:p>
    <w:p w14:paraId="6976FDEA" w14:textId="77777777" w:rsidR="00D9611F" w:rsidRPr="0066387E" w:rsidRDefault="00D9611F" w:rsidP="00D9611F">
      <w:pPr>
        <w:jc w:val="center"/>
        <w:rPr>
          <w:rFonts w:asciiTheme="minorHAnsi" w:hAnsiTheme="minorHAnsi" w:cstheme="minorHAnsi"/>
          <w:b/>
          <w:iCs/>
          <w:sz w:val="24"/>
        </w:rPr>
      </w:pPr>
      <w:r w:rsidRPr="0066387E">
        <w:rPr>
          <w:rFonts w:asciiTheme="minorHAnsi" w:hAnsiTheme="minorHAnsi" w:cstheme="minorHAnsi"/>
          <w:b/>
          <w:iCs/>
          <w:sz w:val="24"/>
        </w:rPr>
        <w:t>(elaborada pelo fornecedor)</w:t>
      </w:r>
    </w:p>
    <w:p w14:paraId="14F7EE60" w14:textId="77777777" w:rsidR="00D9611F" w:rsidRPr="00F12C26" w:rsidRDefault="00D9611F" w:rsidP="00D9611F">
      <w:pPr>
        <w:jc w:val="both"/>
        <w:rPr>
          <w:rFonts w:asciiTheme="minorHAnsi" w:hAnsiTheme="minorHAnsi" w:cstheme="minorHAnsi"/>
          <w:i/>
          <w:iCs/>
          <w:sz w:val="24"/>
        </w:rPr>
      </w:pPr>
    </w:p>
    <w:p w14:paraId="0D16848D" w14:textId="77777777" w:rsidR="00D9611F" w:rsidRPr="00F12C26" w:rsidRDefault="00D9611F" w:rsidP="00D9611F">
      <w:pPr>
        <w:jc w:val="both"/>
        <w:rPr>
          <w:rFonts w:asciiTheme="minorHAnsi" w:hAnsiTheme="minorHAnsi" w:cstheme="minorHAnsi"/>
          <w:i/>
          <w:iCs/>
          <w:sz w:val="24"/>
        </w:rPr>
      </w:pPr>
    </w:p>
    <w:p w14:paraId="33E7CE9E" w14:textId="77777777" w:rsidR="00D9611F" w:rsidRPr="00F12C26" w:rsidRDefault="00D9611F" w:rsidP="00D9611F">
      <w:pPr>
        <w:jc w:val="both"/>
        <w:rPr>
          <w:rFonts w:asciiTheme="minorHAnsi" w:hAnsiTheme="minorHAnsi" w:cstheme="minorHAnsi"/>
          <w:i/>
          <w:iCs/>
          <w:sz w:val="24"/>
        </w:rPr>
      </w:pPr>
    </w:p>
    <w:p w14:paraId="5EEE627B" w14:textId="77777777" w:rsidR="00D9611F" w:rsidRPr="00F12C26" w:rsidRDefault="00D9611F" w:rsidP="00D9611F">
      <w:pPr>
        <w:jc w:val="both"/>
        <w:rPr>
          <w:rFonts w:asciiTheme="minorHAnsi" w:hAnsiTheme="minorHAnsi" w:cstheme="minorHAnsi"/>
          <w:i/>
          <w:iCs/>
          <w:sz w:val="24"/>
        </w:rPr>
      </w:pPr>
    </w:p>
    <w:p w14:paraId="7A44F5C7" w14:textId="77777777" w:rsidR="00D9611F" w:rsidRPr="00F12C26" w:rsidRDefault="00D9611F" w:rsidP="00D9611F">
      <w:pPr>
        <w:ind w:firstLine="1134"/>
        <w:jc w:val="both"/>
        <w:rPr>
          <w:rFonts w:asciiTheme="minorHAnsi" w:hAnsiTheme="minorHAnsi" w:cstheme="minorHAnsi"/>
          <w:i/>
          <w:iCs/>
          <w:sz w:val="24"/>
        </w:rPr>
      </w:pPr>
      <w:r w:rsidRPr="00F12C26">
        <w:rPr>
          <w:rFonts w:asciiTheme="minorHAnsi" w:hAnsiTheme="minorHAnsi" w:cstheme="minorHAnsi"/>
          <w:i/>
          <w:iCs/>
          <w:sz w:val="24"/>
        </w:rPr>
        <w:t>Eu, ___________________________________, portador do CPF nº_____________, na condição de representante legal de ________________________ (nome empresarial ou denominação), interessado em participar do Aviso de Contratação Direta nº ___/___, Processo n° ___/___, DECLARO que o fornecedor tem conhecimento do(s) local(is) e das condições da realização do objeto da dispensa eletrônica, e que realizou vistoria prévia no(s) local(is) em que será realizado o objeto da dispensa eletrônica, colhendo todas as informações e subsídios necessários para a elaboração da sua proposta.</w:t>
      </w:r>
    </w:p>
    <w:p w14:paraId="4295BF1D" w14:textId="77777777" w:rsidR="00D9611F" w:rsidRPr="00F12C26" w:rsidRDefault="00D9611F" w:rsidP="00D9611F">
      <w:pPr>
        <w:jc w:val="both"/>
        <w:rPr>
          <w:rFonts w:asciiTheme="minorHAnsi" w:hAnsiTheme="minorHAnsi" w:cstheme="minorHAnsi"/>
          <w:i/>
          <w:iCs/>
          <w:sz w:val="24"/>
        </w:rPr>
      </w:pPr>
    </w:p>
    <w:p w14:paraId="05D1A410" w14:textId="77777777" w:rsidR="00D9611F" w:rsidRPr="00F12C26" w:rsidRDefault="00D9611F" w:rsidP="00D9611F">
      <w:pPr>
        <w:ind w:firstLine="1134"/>
        <w:jc w:val="both"/>
        <w:rPr>
          <w:rFonts w:asciiTheme="minorHAnsi" w:hAnsiTheme="minorHAnsi" w:cstheme="minorHAnsi"/>
          <w:i/>
          <w:iCs/>
          <w:sz w:val="24"/>
        </w:rPr>
      </w:pPr>
      <w:r w:rsidRPr="00F12C26">
        <w:rPr>
          <w:rFonts w:asciiTheme="minorHAnsi" w:hAnsiTheme="minorHAnsi" w:cstheme="minorHAnsi"/>
          <w:i/>
          <w:iCs/>
          <w:sz w:val="24"/>
        </w:rPr>
        <w:t>O fornecedor está ciente desde já que, em conformidade com o estabelecido no Aviso, não poderá pleitear em nenhuma hipótese modificações nos preços, prazos ou condições ajustadas, tampouco alegar quaisquer prejuízos ou reivindicar quaisquer benefícios sob a invocação de insuficiência de dados ou informações sobre o(s) local(is) em que será realizado o objeto da dispensa eletrônica.</w:t>
      </w:r>
    </w:p>
    <w:p w14:paraId="568FBC33" w14:textId="77777777" w:rsidR="00D9611F" w:rsidRPr="00F12C26" w:rsidRDefault="00D9611F" w:rsidP="00D9611F">
      <w:pPr>
        <w:jc w:val="both"/>
        <w:rPr>
          <w:rFonts w:asciiTheme="minorHAnsi" w:hAnsiTheme="minorHAnsi" w:cstheme="minorHAnsi"/>
          <w:i/>
          <w:iCs/>
          <w:sz w:val="24"/>
        </w:rPr>
      </w:pPr>
    </w:p>
    <w:p w14:paraId="6333C7D1" w14:textId="77777777" w:rsidR="00D9611F" w:rsidRPr="00F12C26" w:rsidRDefault="00D9611F" w:rsidP="00D9611F">
      <w:pPr>
        <w:jc w:val="center"/>
        <w:rPr>
          <w:rFonts w:asciiTheme="minorHAnsi" w:hAnsiTheme="minorHAnsi" w:cstheme="minorHAnsi"/>
          <w:i/>
          <w:iCs/>
          <w:sz w:val="24"/>
        </w:rPr>
      </w:pPr>
      <w:r w:rsidRPr="00F12C26">
        <w:rPr>
          <w:rFonts w:asciiTheme="minorHAnsi" w:hAnsiTheme="minorHAnsi" w:cstheme="minorHAnsi"/>
          <w:i/>
          <w:iCs/>
          <w:sz w:val="24"/>
        </w:rPr>
        <w:t>(Local e data)</w:t>
      </w:r>
    </w:p>
    <w:p w14:paraId="54858E37" w14:textId="77777777" w:rsidR="00D9611F" w:rsidRPr="00F12C26" w:rsidRDefault="00D9611F" w:rsidP="00D9611F">
      <w:pPr>
        <w:jc w:val="center"/>
        <w:rPr>
          <w:rFonts w:asciiTheme="minorHAnsi" w:hAnsiTheme="minorHAnsi" w:cstheme="minorHAnsi"/>
          <w:i/>
          <w:iCs/>
          <w:sz w:val="24"/>
        </w:rPr>
      </w:pPr>
    </w:p>
    <w:p w14:paraId="22ADC666" w14:textId="77777777" w:rsidR="00D9611F" w:rsidRPr="00F12C26" w:rsidRDefault="00D9611F" w:rsidP="00D9611F">
      <w:pPr>
        <w:jc w:val="center"/>
        <w:rPr>
          <w:rFonts w:asciiTheme="minorHAnsi" w:hAnsiTheme="minorHAnsi" w:cstheme="minorHAnsi"/>
          <w:i/>
          <w:iCs/>
          <w:sz w:val="24"/>
        </w:rPr>
      </w:pPr>
      <w:r w:rsidRPr="00F12C26">
        <w:rPr>
          <w:rFonts w:asciiTheme="minorHAnsi" w:hAnsiTheme="minorHAnsi" w:cstheme="minorHAnsi"/>
          <w:i/>
          <w:iCs/>
          <w:sz w:val="24"/>
        </w:rPr>
        <w:t>__________________________</w:t>
      </w:r>
    </w:p>
    <w:p w14:paraId="7FA0F88A" w14:textId="77777777" w:rsidR="00D9611F" w:rsidRPr="00F12C26" w:rsidRDefault="00D9611F" w:rsidP="00D9611F">
      <w:pPr>
        <w:jc w:val="center"/>
        <w:rPr>
          <w:rFonts w:asciiTheme="minorHAnsi" w:hAnsiTheme="minorHAnsi" w:cstheme="minorHAnsi"/>
          <w:i/>
          <w:iCs/>
          <w:sz w:val="24"/>
        </w:rPr>
      </w:pPr>
      <w:r w:rsidRPr="00F12C26">
        <w:rPr>
          <w:rFonts w:asciiTheme="minorHAnsi" w:hAnsiTheme="minorHAnsi" w:cstheme="minorHAnsi"/>
          <w:i/>
          <w:iCs/>
          <w:sz w:val="24"/>
        </w:rPr>
        <w:t>(nome/assinatura do representante legal)</w:t>
      </w:r>
    </w:p>
    <w:p w14:paraId="5D6BBCE5" w14:textId="77777777" w:rsidR="00D9611F" w:rsidRPr="00F12C26" w:rsidRDefault="00D9611F" w:rsidP="00D9611F">
      <w:pPr>
        <w:jc w:val="both"/>
        <w:rPr>
          <w:rFonts w:asciiTheme="minorHAnsi" w:hAnsiTheme="minorHAnsi" w:cstheme="minorHAnsi"/>
          <w:i/>
          <w:iCs/>
          <w:sz w:val="24"/>
        </w:rPr>
      </w:pPr>
    </w:p>
    <w:p w14:paraId="093A734A" w14:textId="77777777" w:rsidR="00D9611F" w:rsidRPr="00F12C26" w:rsidRDefault="00D9611F" w:rsidP="00D9611F">
      <w:pPr>
        <w:suppressAutoHyphens w:val="0"/>
        <w:spacing w:after="160" w:line="259" w:lineRule="auto"/>
        <w:rPr>
          <w:rFonts w:asciiTheme="minorHAnsi" w:hAnsiTheme="minorHAnsi" w:cstheme="minorHAnsi"/>
          <w:i/>
          <w:iCs/>
          <w:sz w:val="24"/>
        </w:rPr>
      </w:pPr>
      <w:r w:rsidRPr="00F12C26">
        <w:rPr>
          <w:rFonts w:asciiTheme="minorHAnsi" w:hAnsiTheme="minorHAnsi" w:cstheme="minorHAnsi"/>
          <w:i/>
          <w:iCs/>
          <w:sz w:val="24"/>
        </w:rPr>
        <w:br w:type="page"/>
      </w:r>
    </w:p>
    <w:p w14:paraId="2BD43BA0" w14:textId="7258D015" w:rsidR="00D9611F" w:rsidRPr="0066387E" w:rsidRDefault="0066387E" w:rsidP="0066387E">
      <w:pPr>
        <w:jc w:val="center"/>
        <w:rPr>
          <w:rFonts w:asciiTheme="minorHAnsi" w:hAnsiTheme="minorHAnsi" w:cstheme="minorHAnsi"/>
          <w:b/>
          <w:bCs/>
          <w:iCs/>
          <w:sz w:val="24"/>
        </w:rPr>
      </w:pPr>
      <w:r>
        <w:rPr>
          <w:rFonts w:asciiTheme="minorHAnsi" w:hAnsiTheme="minorHAnsi" w:cstheme="minorHAnsi"/>
          <w:b/>
          <w:bCs/>
          <w:iCs/>
          <w:sz w:val="24"/>
        </w:rPr>
        <w:lastRenderedPageBreak/>
        <w:t>ANEXO VI.2</w:t>
      </w:r>
    </w:p>
    <w:p w14:paraId="0800249F" w14:textId="77777777" w:rsidR="00D9611F" w:rsidRPr="0066387E" w:rsidRDefault="00D9611F" w:rsidP="00D9611F">
      <w:pPr>
        <w:jc w:val="center"/>
        <w:rPr>
          <w:rFonts w:asciiTheme="minorHAnsi" w:hAnsiTheme="minorHAnsi" w:cstheme="minorHAnsi"/>
          <w:b/>
          <w:bCs/>
          <w:iCs/>
          <w:sz w:val="24"/>
        </w:rPr>
      </w:pPr>
      <w:r w:rsidRPr="0066387E">
        <w:rPr>
          <w:rFonts w:asciiTheme="minorHAnsi" w:hAnsiTheme="minorHAnsi" w:cstheme="minorHAnsi"/>
          <w:b/>
          <w:bCs/>
          <w:iCs/>
          <w:sz w:val="24"/>
        </w:rPr>
        <w:t>DECLARAÇÃO DE CONHECIMENTO DO LOCAL E DAS CONDIÇÕES DA REALIZAÇÃO DO OBJETO DA DISPENSA ELETRÔNICA</w:t>
      </w:r>
    </w:p>
    <w:p w14:paraId="0889A3C8" w14:textId="77777777" w:rsidR="00D9611F" w:rsidRPr="0066387E" w:rsidRDefault="00D9611F" w:rsidP="00D9611F">
      <w:pPr>
        <w:jc w:val="center"/>
        <w:rPr>
          <w:rFonts w:asciiTheme="minorHAnsi" w:hAnsiTheme="minorHAnsi" w:cstheme="minorHAnsi"/>
          <w:b/>
          <w:iCs/>
          <w:sz w:val="24"/>
        </w:rPr>
      </w:pPr>
      <w:r w:rsidRPr="0066387E">
        <w:rPr>
          <w:rFonts w:asciiTheme="minorHAnsi" w:hAnsiTheme="minorHAnsi" w:cstheme="minorHAnsi"/>
          <w:b/>
          <w:iCs/>
          <w:sz w:val="24"/>
        </w:rPr>
        <w:t>(elaborada pelo fornecedor)</w:t>
      </w:r>
    </w:p>
    <w:p w14:paraId="235CF617" w14:textId="77777777" w:rsidR="00D9611F" w:rsidRPr="00F12C26" w:rsidRDefault="00D9611F" w:rsidP="00D9611F">
      <w:pPr>
        <w:jc w:val="both"/>
        <w:rPr>
          <w:rFonts w:asciiTheme="minorHAnsi" w:hAnsiTheme="minorHAnsi" w:cstheme="minorHAnsi"/>
          <w:i/>
          <w:iCs/>
          <w:sz w:val="24"/>
        </w:rPr>
      </w:pPr>
    </w:p>
    <w:p w14:paraId="4059A04E" w14:textId="77777777" w:rsidR="00D9611F" w:rsidRPr="00F12C26" w:rsidRDefault="00D9611F" w:rsidP="00D9611F">
      <w:pPr>
        <w:jc w:val="both"/>
        <w:rPr>
          <w:rFonts w:asciiTheme="minorHAnsi" w:hAnsiTheme="minorHAnsi" w:cstheme="minorHAnsi"/>
          <w:i/>
          <w:iCs/>
          <w:sz w:val="24"/>
        </w:rPr>
      </w:pPr>
    </w:p>
    <w:p w14:paraId="4967A2E8" w14:textId="77777777" w:rsidR="00D9611F" w:rsidRPr="00F12C26" w:rsidRDefault="00D9611F" w:rsidP="00D9611F">
      <w:pPr>
        <w:jc w:val="both"/>
        <w:rPr>
          <w:rFonts w:asciiTheme="minorHAnsi" w:hAnsiTheme="minorHAnsi" w:cstheme="minorHAnsi"/>
          <w:i/>
          <w:iCs/>
          <w:sz w:val="24"/>
        </w:rPr>
      </w:pPr>
    </w:p>
    <w:p w14:paraId="27E17E91" w14:textId="77777777" w:rsidR="00D9611F" w:rsidRPr="00F12C26" w:rsidRDefault="00D9611F" w:rsidP="00D9611F">
      <w:pPr>
        <w:jc w:val="both"/>
        <w:rPr>
          <w:rFonts w:asciiTheme="minorHAnsi" w:hAnsiTheme="minorHAnsi" w:cstheme="minorHAnsi"/>
          <w:i/>
          <w:iCs/>
          <w:sz w:val="24"/>
        </w:rPr>
      </w:pPr>
    </w:p>
    <w:p w14:paraId="10C143D1" w14:textId="77777777" w:rsidR="00D9611F" w:rsidRPr="0066387E" w:rsidRDefault="00D9611F" w:rsidP="00D9611F">
      <w:pPr>
        <w:jc w:val="both"/>
        <w:rPr>
          <w:rFonts w:asciiTheme="minorHAnsi" w:hAnsiTheme="minorHAnsi" w:cstheme="minorHAnsi"/>
          <w:iCs/>
          <w:sz w:val="24"/>
        </w:rPr>
      </w:pPr>
    </w:p>
    <w:p w14:paraId="615352CF" w14:textId="77777777" w:rsidR="00D9611F" w:rsidRPr="0066387E" w:rsidRDefault="00D9611F" w:rsidP="00D9611F">
      <w:pPr>
        <w:ind w:firstLine="1134"/>
        <w:jc w:val="both"/>
        <w:rPr>
          <w:rFonts w:asciiTheme="minorHAnsi" w:hAnsiTheme="minorHAnsi" w:cstheme="minorHAnsi"/>
          <w:iCs/>
          <w:sz w:val="24"/>
        </w:rPr>
      </w:pPr>
      <w:r w:rsidRPr="0066387E">
        <w:rPr>
          <w:rFonts w:asciiTheme="minorHAnsi" w:hAnsiTheme="minorHAnsi" w:cstheme="minorHAnsi"/>
          <w:iCs/>
          <w:sz w:val="24"/>
        </w:rPr>
        <w:t>Eu, ___________________________________, portador do CPF nº_____________, na condição de representante legal de ________________________ (nome empresarial ou denominação), interessado em participar do Aviso de Contratação Direta nº ___/___, Processo n° ___/___, DECLARO que o fornecedor tem conhecimento do(s) local(is) e das condições da realização do objeto da dispensa eletrônica, que não realizou a vistoria prévia prevista no Aviso e que, mesmo ciente da possibilidade de fazê-la e dos riscos e consequências envolvidos, optou por formular a proposta sem realizar a vistoria prévia que lhe havia sido facultada.</w:t>
      </w:r>
    </w:p>
    <w:p w14:paraId="549CBDA5" w14:textId="77777777" w:rsidR="00D9611F" w:rsidRPr="0066387E" w:rsidRDefault="00D9611F" w:rsidP="00D9611F">
      <w:pPr>
        <w:ind w:firstLine="1134"/>
        <w:jc w:val="both"/>
        <w:rPr>
          <w:rFonts w:asciiTheme="minorHAnsi" w:hAnsiTheme="minorHAnsi" w:cstheme="minorHAnsi"/>
          <w:iCs/>
          <w:sz w:val="24"/>
        </w:rPr>
      </w:pPr>
    </w:p>
    <w:p w14:paraId="1C2432BE" w14:textId="77777777" w:rsidR="00D9611F" w:rsidRPr="0066387E" w:rsidRDefault="00D9611F" w:rsidP="00D9611F">
      <w:pPr>
        <w:ind w:firstLine="1134"/>
        <w:jc w:val="both"/>
        <w:rPr>
          <w:rFonts w:asciiTheme="minorHAnsi" w:hAnsiTheme="minorHAnsi" w:cstheme="minorHAnsi"/>
          <w:iCs/>
          <w:sz w:val="24"/>
        </w:rPr>
      </w:pPr>
      <w:r w:rsidRPr="0066387E">
        <w:rPr>
          <w:rFonts w:asciiTheme="minorHAnsi" w:hAnsiTheme="minorHAnsi" w:cstheme="minorHAnsi"/>
          <w:iCs/>
          <w:sz w:val="24"/>
        </w:rPr>
        <w:t>O fornecedor está ciente desde já que, em conformidade com o estabelecido no Aviso, não poderá pleitear em nenhuma hipótese modificações nos preços, prazos ou condições ajustadas, tampouco alegar quaisquer prejuízos ou reivindicar quaisquer benefícios sob a invocação de insuficiência de dados ou informações sobre o(s) local(is) em que será realizado o objeto da dispensa eletrônica.</w:t>
      </w:r>
    </w:p>
    <w:p w14:paraId="33BB67A9" w14:textId="77777777" w:rsidR="00D9611F" w:rsidRPr="0066387E" w:rsidRDefault="00D9611F" w:rsidP="00D9611F">
      <w:pPr>
        <w:jc w:val="both"/>
        <w:rPr>
          <w:rFonts w:asciiTheme="minorHAnsi" w:hAnsiTheme="minorHAnsi" w:cstheme="minorHAnsi"/>
          <w:iCs/>
          <w:sz w:val="24"/>
        </w:rPr>
      </w:pPr>
    </w:p>
    <w:p w14:paraId="3784808F" w14:textId="77777777" w:rsidR="00D9611F" w:rsidRPr="0066387E" w:rsidRDefault="00D9611F" w:rsidP="00D9611F">
      <w:pPr>
        <w:jc w:val="center"/>
        <w:rPr>
          <w:rFonts w:asciiTheme="minorHAnsi" w:hAnsiTheme="minorHAnsi" w:cstheme="minorHAnsi"/>
          <w:iCs/>
          <w:sz w:val="24"/>
        </w:rPr>
      </w:pPr>
      <w:r w:rsidRPr="0066387E">
        <w:rPr>
          <w:rFonts w:asciiTheme="minorHAnsi" w:hAnsiTheme="minorHAnsi" w:cstheme="minorHAnsi"/>
          <w:iCs/>
          <w:sz w:val="24"/>
        </w:rPr>
        <w:t>(Local e data)</w:t>
      </w:r>
    </w:p>
    <w:p w14:paraId="7144B055" w14:textId="77777777" w:rsidR="00D9611F" w:rsidRPr="0066387E" w:rsidRDefault="00D9611F" w:rsidP="00D9611F">
      <w:pPr>
        <w:jc w:val="center"/>
        <w:rPr>
          <w:rFonts w:asciiTheme="minorHAnsi" w:hAnsiTheme="minorHAnsi" w:cstheme="minorHAnsi"/>
          <w:iCs/>
          <w:sz w:val="24"/>
        </w:rPr>
      </w:pPr>
    </w:p>
    <w:p w14:paraId="732DAA88" w14:textId="77777777" w:rsidR="00D9611F" w:rsidRPr="0066387E" w:rsidRDefault="00D9611F" w:rsidP="00D9611F">
      <w:pPr>
        <w:jc w:val="center"/>
        <w:rPr>
          <w:rFonts w:asciiTheme="minorHAnsi" w:hAnsiTheme="minorHAnsi" w:cstheme="minorHAnsi"/>
          <w:iCs/>
          <w:sz w:val="24"/>
        </w:rPr>
      </w:pPr>
      <w:r w:rsidRPr="0066387E">
        <w:rPr>
          <w:rFonts w:asciiTheme="minorHAnsi" w:hAnsiTheme="minorHAnsi" w:cstheme="minorHAnsi"/>
          <w:iCs/>
          <w:sz w:val="24"/>
        </w:rPr>
        <w:t>__________________________</w:t>
      </w:r>
    </w:p>
    <w:p w14:paraId="39F414C6" w14:textId="77777777" w:rsidR="00D9611F" w:rsidRPr="0066387E" w:rsidRDefault="00D9611F" w:rsidP="00D9611F">
      <w:pPr>
        <w:jc w:val="center"/>
        <w:rPr>
          <w:rFonts w:asciiTheme="minorHAnsi" w:hAnsiTheme="minorHAnsi" w:cstheme="minorHAnsi"/>
          <w:iCs/>
          <w:sz w:val="24"/>
        </w:rPr>
      </w:pPr>
      <w:r w:rsidRPr="0066387E">
        <w:rPr>
          <w:rFonts w:asciiTheme="minorHAnsi" w:hAnsiTheme="minorHAnsi" w:cstheme="minorHAnsi"/>
          <w:iCs/>
          <w:sz w:val="24"/>
        </w:rPr>
        <w:t>(nome/assinatura do representante legal)</w:t>
      </w:r>
    </w:p>
    <w:p w14:paraId="63CDC306" w14:textId="77777777" w:rsidR="00D9611F" w:rsidRPr="00F12C26" w:rsidRDefault="00D9611F" w:rsidP="00D9611F">
      <w:pPr>
        <w:jc w:val="both"/>
        <w:rPr>
          <w:rFonts w:asciiTheme="minorHAnsi" w:hAnsiTheme="minorHAnsi" w:cstheme="minorHAnsi"/>
          <w:i/>
          <w:iCs/>
          <w:sz w:val="24"/>
        </w:rPr>
      </w:pPr>
    </w:p>
    <w:p w14:paraId="67BFA7E0" w14:textId="77777777" w:rsidR="00D9611F" w:rsidRPr="00F12C26" w:rsidRDefault="00D9611F" w:rsidP="00D9611F">
      <w:pPr>
        <w:jc w:val="both"/>
        <w:rPr>
          <w:rFonts w:asciiTheme="minorHAnsi" w:hAnsiTheme="minorHAnsi" w:cstheme="minorHAnsi"/>
          <w:i/>
          <w:iCs/>
          <w:sz w:val="24"/>
        </w:rPr>
      </w:pPr>
    </w:p>
    <w:p w14:paraId="3E982F64" w14:textId="77777777" w:rsidR="00D9611F" w:rsidRPr="00F12C26" w:rsidRDefault="00D9611F" w:rsidP="00D9611F">
      <w:pPr>
        <w:suppressAutoHyphens w:val="0"/>
        <w:spacing w:after="160" w:line="259" w:lineRule="auto"/>
        <w:rPr>
          <w:rFonts w:asciiTheme="minorHAnsi" w:hAnsiTheme="minorHAnsi" w:cstheme="minorHAnsi"/>
          <w:i/>
          <w:iCs/>
          <w:sz w:val="24"/>
        </w:rPr>
      </w:pPr>
      <w:r w:rsidRPr="00F12C26">
        <w:rPr>
          <w:rFonts w:asciiTheme="minorHAnsi" w:hAnsiTheme="minorHAnsi" w:cstheme="minorHAnsi"/>
          <w:i/>
          <w:iCs/>
          <w:sz w:val="24"/>
        </w:rPr>
        <w:br w:type="page"/>
      </w:r>
    </w:p>
    <w:p w14:paraId="26189452" w14:textId="5433B8E7" w:rsidR="00D9611F" w:rsidRPr="0066387E" w:rsidRDefault="0066387E" w:rsidP="0066387E">
      <w:pPr>
        <w:jc w:val="center"/>
        <w:rPr>
          <w:rFonts w:asciiTheme="minorHAnsi" w:hAnsiTheme="minorHAnsi" w:cstheme="minorHAnsi"/>
          <w:b/>
          <w:bCs/>
          <w:iCs/>
          <w:sz w:val="24"/>
        </w:rPr>
      </w:pPr>
      <w:r>
        <w:rPr>
          <w:rFonts w:asciiTheme="minorHAnsi" w:hAnsiTheme="minorHAnsi" w:cstheme="minorHAnsi"/>
          <w:b/>
          <w:bCs/>
          <w:iCs/>
          <w:sz w:val="24"/>
        </w:rPr>
        <w:lastRenderedPageBreak/>
        <w:t>ANEXO VI.3</w:t>
      </w:r>
    </w:p>
    <w:p w14:paraId="17FEE6E2" w14:textId="77777777" w:rsidR="00D9611F" w:rsidRPr="0066387E" w:rsidRDefault="00D9611F" w:rsidP="00D9611F">
      <w:pPr>
        <w:jc w:val="center"/>
        <w:rPr>
          <w:rFonts w:asciiTheme="minorHAnsi" w:hAnsiTheme="minorHAnsi" w:cstheme="minorHAnsi"/>
          <w:b/>
          <w:bCs/>
          <w:iCs/>
          <w:sz w:val="24"/>
        </w:rPr>
      </w:pPr>
      <w:r w:rsidRPr="0066387E">
        <w:rPr>
          <w:rFonts w:asciiTheme="minorHAnsi" w:hAnsiTheme="minorHAnsi" w:cstheme="minorHAnsi"/>
          <w:b/>
          <w:bCs/>
          <w:iCs/>
          <w:sz w:val="24"/>
        </w:rPr>
        <w:t>DECLARAÇÃO DE CONHECIMENTO PLENO DAS CONDIÇÕES E PECULIARIDADES DA CONTRATAÇÃO</w:t>
      </w:r>
    </w:p>
    <w:p w14:paraId="28EC1E75" w14:textId="77777777" w:rsidR="00D9611F" w:rsidRPr="0066387E" w:rsidRDefault="00D9611F" w:rsidP="00D9611F">
      <w:pPr>
        <w:jc w:val="center"/>
        <w:rPr>
          <w:rFonts w:asciiTheme="minorHAnsi" w:hAnsiTheme="minorHAnsi" w:cstheme="minorHAnsi"/>
          <w:b/>
          <w:iCs/>
          <w:sz w:val="24"/>
        </w:rPr>
      </w:pPr>
      <w:r w:rsidRPr="0066387E">
        <w:rPr>
          <w:rFonts w:asciiTheme="minorHAnsi" w:hAnsiTheme="minorHAnsi" w:cstheme="minorHAnsi"/>
          <w:b/>
          <w:iCs/>
          <w:sz w:val="24"/>
        </w:rPr>
        <w:t>(elaborada pelo fornecedor)</w:t>
      </w:r>
    </w:p>
    <w:p w14:paraId="05592462" w14:textId="77777777" w:rsidR="00D9611F" w:rsidRPr="00F12C26" w:rsidRDefault="00D9611F" w:rsidP="00D9611F">
      <w:pPr>
        <w:jc w:val="both"/>
        <w:rPr>
          <w:rFonts w:asciiTheme="minorHAnsi" w:hAnsiTheme="minorHAnsi" w:cstheme="minorHAnsi"/>
          <w:i/>
          <w:iCs/>
          <w:sz w:val="24"/>
        </w:rPr>
      </w:pPr>
    </w:p>
    <w:p w14:paraId="47D567B8" w14:textId="77777777" w:rsidR="00D9611F" w:rsidRPr="00F12C26" w:rsidRDefault="00D9611F" w:rsidP="00D9611F">
      <w:pPr>
        <w:jc w:val="both"/>
        <w:rPr>
          <w:rFonts w:asciiTheme="minorHAnsi" w:hAnsiTheme="minorHAnsi" w:cstheme="minorHAnsi"/>
          <w:i/>
          <w:iCs/>
          <w:sz w:val="24"/>
        </w:rPr>
      </w:pPr>
    </w:p>
    <w:p w14:paraId="60F8C673" w14:textId="77777777" w:rsidR="00D9611F" w:rsidRPr="00F12C26" w:rsidRDefault="00D9611F" w:rsidP="00D9611F">
      <w:pPr>
        <w:jc w:val="both"/>
        <w:rPr>
          <w:rFonts w:asciiTheme="minorHAnsi" w:hAnsiTheme="minorHAnsi" w:cstheme="minorHAnsi"/>
          <w:i/>
          <w:iCs/>
          <w:sz w:val="24"/>
        </w:rPr>
      </w:pPr>
    </w:p>
    <w:p w14:paraId="42E203FE" w14:textId="77777777" w:rsidR="00D9611F" w:rsidRPr="00F12C26" w:rsidRDefault="00D9611F" w:rsidP="00D9611F">
      <w:pPr>
        <w:jc w:val="both"/>
        <w:rPr>
          <w:rFonts w:asciiTheme="minorHAnsi" w:hAnsiTheme="minorHAnsi" w:cstheme="minorHAnsi"/>
          <w:i/>
          <w:iCs/>
          <w:sz w:val="24"/>
        </w:rPr>
      </w:pPr>
    </w:p>
    <w:p w14:paraId="73BFF56C" w14:textId="77777777" w:rsidR="00D9611F" w:rsidRPr="00F12C26" w:rsidRDefault="00D9611F" w:rsidP="00D9611F">
      <w:pPr>
        <w:jc w:val="both"/>
        <w:rPr>
          <w:rFonts w:asciiTheme="minorHAnsi" w:hAnsiTheme="minorHAnsi" w:cstheme="minorHAnsi"/>
          <w:i/>
          <w:iCs/>
          <w:sz w:val="24"/>
        </w:rPr>
      </w:pPr>
    </w:p>
    <w:p w14:paraId="26371B62" w14:textId="77777777" w:rsidR="00D9611F" w:rsidRPr="0066387E" w:rsidRDefault="00D9611F" w:rsidP="00D9611F">
      <w:pPr>
        <w:ind w:firstLine="1134"/>
        <w:jc w:val="both"/>
        <w:rPr>
          <w:rFonts w:asciiTheme="minorHAnsi" w:hAnsiTheme="minorHAnsi" w:cstheme="minorHAnsi"/>
          <w:iCs/>
          <w:sz w:val="24"/>
        </w:rPr>
      </w:pPr>
      <w:r w:rsidRPr="0066387E">
        <w:rPr>
          <w:rFonts w:asciiTheme="minorHAnsi" w:hAnsiTheme="minorHAnsi" w:cstheme="minorHAnsi"/>
          <w:iCs/>
          <w:sz w:val="24"/>
        </w:rPr>
        <w:t>Eu, ___________________________________, portador do CPF nº_____________, na condição de responsável técnico de ________________________ (nome empresarial ou denominação), interessado em participar do Aviso de Contratação Direta nº ___/___, Processo n° ___/___, DECLARO que o fornecedor tem conhecimento pleno das condições e peculiaridades da contratação, que não realizou a vistoria prévia prevista no Aviso e que, mesmo ciente da possibilidade de fazê-la e dos riscos e consequências envolvidos, optou por formular a proposta sem realizar a vistoria prévia que lhe havia sido facultada.</w:t>
      </w:r>
    </w:p>
    <w:p w14:paraId="2B224EDA" w14:textId="77777777" w:rsidR="00D9611F" w:rsidRPr="0066387E" w:rsidRDefault="00D9611F" w:rsidP="00D9611F">
      <w:pPr>
        <w:ind w:firstLine="1134"/>
        <w:jc w:val="both"/>
        <w:rPr>
          <w:rFonts w:asciiTheme="minorHAnsi" w:hAnsiTheme="minorHAnsi" w:cstheme="minorHAnsi"/>
          <w:iCs/>
          <w:sz w:val="24"/>
        </w:rPr>
      </w:pPr>
    </w:p>
    <w:p w14:paraId="5E37C946" w14:textId="77777777" w:rsidR="00D9611F" w:rsidRPr="0066387E" w:rsidRDefault="00D9611F" w:rsidP="00D9611F">
      <w:pPr>
        <w:ind w:firstLine="1134"/>
        <w:jc w:val="both"/>
        <w:rPr>
          <w:rFonts w:asciiTheme="minorHAnsi" w:hAnsiTheme="minorHAnsi" w:cstheme="minorHAnsi"/>
          <w:iCs/>
          <w:sz w:val="24"/>
        </w:rPr>
      </w:pPr>
      <w:r w:rsidRPr="0066387E">
        <w:rPr>
          <w:rFonts w:asciiTheme="minorHAnsi" w:hAnsiTheme="minorHAnsi" w:cstheme="minorHAnsi"/>
          <w:iCs/>
          <w:sz w:val="24"/>
        </w:rPr>
        <w:t>O fornecedor está ciente desde já que, em conformidade com o estabelecido no Aviso, não poderá pleitear em nenhuma hipótese modificações nos preços, prazos ou condições ajustadas, tampouco alegar quaisquer prejuízos ou reivindicar quaisquer benefícios sob a invocação de insuficiência de dados ou informações sobre o(s) local(is) em que será realizado o objeto da dispensa eletrônica.</w:t>
      </w:r>
    </w:p>
    <w:p w14:paraId="1D317898" w14:textId="77777777" w:rsidR="00D9611F" w:rsidRPr="0066387E" w:rsidRDefault="00D9611F" w:rsidP="00D9611F">
      <w:pPr>
        <w:jc w:val="both"/>
        <w:rPr>
          <w:rFonts w:asciiTheme="minorHAnsi" w:hAnsiTheme="minorHAnsi" w:cstheme="minorHAnsi"/>
          <w:iCs/>
          <w:sz w:val="24"/>
        </w:rPr>
      </w:pPr>
    </w:p>
    <w:p w14:paraId="0DEC23DB" w14:textId="77777777" w:rsidR="00D9611F" w:rsidRPr="0066387E" w:rsidRDefault="00D9611F" w:rsidP="00D9611F">
      <w:pPr>
        <w:jc w:val="center"/>
        <w:rPr>
          <w:rFonts w:asciiTheme="minorHAnsi" w:hAnsiTheme="minorHAnsi" w:cstheme="minorHAnsi"/>
          <w:iCs/>
          <w:sz w:val="24"/>
        </w:rPr>
      </w:pPr>
      <w:r w:rsidRPr="0066387E">
        <w:rPr>
          <w:rFonts w:asciiTheme="minorHAnsi" w:hAnsiTheme="minorHAnsi" w:cstheme="minorHAnsi"/>
          <w:iCs/>
          <w:sz w:val="24"/>
        </w:rPr>
        <w:t>(Local e data)</w:t>
      </w:r>
    </w:p>
    <w:p w14:paraId="37284AB9" w14:textId="77777777" w:rsidR="00D9611F" w:rsidRPr="0066387E" w:rsidRDefault="00D9611F" w:rsidP="00D9611F">
      <w:pPr>
        <w:jc w:val="center"/>
        <w:rPr>
          <w:rFonts w:asciiTheme="minorHAnsi" w:hAnsiTheme="minorHAnsi" w:cstheme="minorHAnsi"/>
          <w:iCs/>
          <w:sz w:val="24"/>
        </w:rPr>
      </w:pPr>
    </w:p>
    <w:p w14:paraId="1FC75D99" w14:textId="77777777" w:rsidR="00D9611F" w:rsidRPr="0066387E" w:rsidRDefault="00D9611F" w:rsidP="00D9611F">
      <w:pPr>
        <w:jc w:val="center"/>
        <w:rPr>
          <w:rFonts w:asciiTheme="minorHAnsi" w:hAnsiTheme="minorHAnsi" w:cstheme="minorHAnsi"/>
          <w:iCs/>
          <w:sz w:val="24"/>
        </w:rPr>
      </w:pPr>
      <w:r w:rsidRPr="0066387E">
        <w:rPr>
          <w:rFonts w:asciiTheme="minorHAnsi" w:hAnsiTheme="minorHAnsi" w:cstheme="minorHAnsi"/>
          <w:iCs/>
          <w:sz w:val="24"/>
        </w:rPr>
        <w:t>__________________________</w:t>
      </w:r>
    </w:p>
    <w:p w14:paraId="3E5E6783" w14:textId="77777777" w:rsidR="00D9611F" w:rsidRPr="0066387E" w:rsidRDefault="00D9611F" w:rsidP="00D9611F">
      <w:pPr>
        <w:jc w:val="center"/>
        <w:rPr>
          <w:rFonts w:asciiTheme="minorHAnsi" w:hAnsiTheme="minorHAnsi" w:cstheme="minorHAnsi"/>
          <w:iCs/>
          <w:sz w:val="24"/>
        </w:rPr>
      </w:pPr>
      <w:r w:rsidRPr="0066387E">
        <w:rPr>
          <w:rFonts w:asciiTheme="minorHAnsi" w:hAnsiTheme="minorHAnsi" w:cstheme="minorHAnsi"/>
          <w:iCs/>
          <w:sz w:val="24"/>
        </w:rPr>
        <w:t>(nome/assinatura/qualificação do responsável técnico)</w:t>
      </w:r>
    </w:p>
    <w:p w14:paraId="46B5D785" w14:textId="77777777" w:rsidR="00D9611F" w:rsidRPr="00F12C26" w:rsidRDefault="00D9611F" w:rsidP="00D9611F">
      <w:pPr>
        <w:jc w:val="both"/>
        <w:rPr>
          <w:rFonts w:asciiTheme="minorHAnsi" w:hAnsiTheme="minorHAnsi" w:cstheme="minorHAnsi"/>
          <w:sz w:val="24"/>
        </w:rPr>
      </w:pPr>
    </w:p>
    <w:p w14:paraId="4919D55E" w14:textId="77777777" w:rsidR="00D9611F" w:rsidRPr="00F12C26" w:rsidRDefault="00D9611F" w:rsidP="00D9611F">
      <w:pPr>
        <w:jc w:val="both"/>
        <w:rPr>
          <w:rFonts w:asciiTheme="minorHAnsi" w:hAnsiTheme="minorHAnsi" w:cstheme="minorHAnsi"/>
          <w:sz w:val="24"/>
        </w:rPr>
      </w:pPr>
    </w:p>
    <w:bookmarkEnd w:id="0"/>
    <w:p w14:paraId="7F1B5EFF" w14:textId="2C4BB731" w:rsidR="00D9611F" w:rsidRDefault="00D9611F" w:rsidP="00D9611F">
      <w:pPr>
        <w:suppressAutoHyphens w:val="0"/>
        <w:spacing w:after="160" w:line="259" w:lineRule="auto"/>
        <w:rPr>
          <w:rFonts w:asciiTheme="minorHAnsi" w:hAnsiTheme="minorHAnsi" w:cstheme="minorHAnsi"/>
          <w:sz w:val="24"/>
        </w:rPr>
      </w:pPr>
    </w:p>
    <w:sectPr w:rsidR="00D9611F" w:rsidSect="00022CC1">
      <w:footerReference w:type="first" r:id="rId90"/>
      <w:pgSz w:w="11906" w:h="16838"/>
      <w:pgMar w:top="1417" w:right="1701" w:bottom="1417" w:left="1701" w:header="0" w:footer="708" w:gutter="0"/>
      <w:cols w:space="720"/>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SP" w:date="2024-05-05T12:50:00Z" w:initials="ESP">
    <w:p w14:paraId="6AF00052" w14:textId="77777777" w:rsidR="009F4480" w:rsidRDefault="009F4480" w:rsidP="00022CC1">
      <w:pPr>
        <w:pStyle w:val="Textodecomentrio"/>
      </w:pPr>
      <w:r>
        <w:rPr>
          <w:rStyle w:val="Refdecomentrio"/>
        </w:rPr>
        <w:annotationRef/>
      </w:r>
      <w:r>
        <w:rPr>
          <w:b/>
          <w:bCs/>
        </w:rPr>
        <w:t>NOTA PARA USO DA MINUTA PADRONIZADA</w:t>
      </w:r>
    </w:p>
    <w:p w14:paraId="14494486" w14:textId="77777777" w:rsidR="009F4480" w:rsidRDefault="009F4480" w:rsidP="00022CC1">
      <w:pPr>
        <w:pStyle w:val="Textodecomentrio"/>
      </w:pPr>
    </w:p>
    <w:p w14:paraId="59D69089" w14:textId="77777777" w:rsidR="009F4480" w:rsidRDefault="009F4480" w:rsidP="00022CC1">
      <w:pPr>
        <w:pStyle w:val="Textodecomentrio"/>
      </w:pPr>
      <w:r>
        <w:t>1) Neste tópico, deve ser definido o critério de julgamento (menor preço ou maior desconto) por item. O preâmbulo e o item 1.2 do Aviso devem ser preenchidos em harmonia com este tópico.</w:t>
      </w:r>
    </w:p>
  </w:comment>
  <w:comment w:id="2" w:author="ESP" w:date="2024-05-05T14:41:00Z" w:initials="ESP">
    <w:p w14:paraId="1773B907" w14:textId="77777777" w:rsidR="009F4480" w:rsidRDefault="009F4480" w:rsidP="00022CC1">
      <w:pPr>
        <w:pStyle w:val="Textodecomentrio"/>
      </w:pPr>
      <w:r>
        <w:rPr>
          <w:rStyle w:val="Refdecomentrio"/>
        </w:rPr>
        <w:annotationRef/>
      </w:r>
      <w:r>
        <w:rPr>
          <w:b/>
          <w:bCs/>
        </w:rPr>
        <w:t>NOTA PARA USO DA MINUTA PADRONIZADA</w:t>
      </w:r>
    </w:p>
    <w:p w14:paraId="4D8E128A" w14:textId="77777777" w:rsidR="009F4480" w:rsidRDefault="009F4480" w:rsidP="00022CC1">
      <w:pPr>
        <w:pStyle w:val="Textodecomentrio"/>
      </w:pPr>
    </w:p>
    <w:p w14:paraId="5E6A1F88" w14:textId="77777777" w:rsidR="009F4480" w:rsidRDefault="009F4480" w:rsidP="00022CC1">
      <w:pPr>
        <w:pStyle w:val="Textodecomentrio"/>
      </w:pPr>
      <w:r>
        <w:t xml:space="preserve">1) O preâmbulo deve ser preenchido em harmonia com as demais disposições do instrumento, e com a especificação da hipótese de dispensa aplicável ao caso concreto. Caso não se trate de hipótese de dispensa de licitação com fundamento no inciso I ou II do </w:t>
      </w:r>
      <w:r>
        <w:rPr>
          <w:i/>
          <w:iCs/>
        </w:rPr>
        <w:t>caput</w:t>
      </w:r>
      <w:r>
        <w:t xml:space="preserve"> do art. 75 da </w:t>
      </w:r>
      <w:hyperlink r:id="rId1" w:history="1">
        <w:r w:rsidRPr="00D835C7">
          <w:rPr>
            <w:rStyle w:val="Hyperlink"/>
          </w:rPr>
          <w:t>Lei nº 14.133, de 2021</w:t>
        </w:r>
      </w:hyperlink>
      <w:r>
        <w:t xml:space="preserve">, este modelo pode ser adaptado pela Unidade Contratante para utilização em outras hipóteses de dispensa de licitação previstas no </w:t>
      </w:r>
      <w:r>
        <w:rPr>
          <w:i/>
          <w:iCs/>
        </w:rPr>
        <w:t>caput</w:t>
      </w:r>
      <w:r>
        <w:t xml:space="preserve"> do artigo 75 supracitado com a adoção do procedimento eletrônico de competição integrante do Sistema de Compras do Governo Federal. Os ajustes necessários no modelo dependerão das características do respectivo objeto e dos requisitos específicos da hipótese de dispensa de licitação a que se referir cada caso concreto.</w:t>
      </w:r>
    </w:p>
  </w:comment>
  <w:comment w:id="7" w:author="ESP" w:date="2024-05-05T15:48:00Z" w:initials="ESP">
    <w:p w14:paraId="284897B9" w14:textId="77777777" w:rsidR="009F4480" w:rsidRDefault="009F4480" w:rsidP="00022CC1">
      <w:pPr>
        <w:pStyle w:val="Textodecomentrio"/>
      </w:pPr>
      <w:r>
        <w:rPr>
          <w:rStyle w:val="Refdecomentrio"/>
        </w:rPr>
        <w:annotationRef/>
      </w:r>
      <w:r>
        <w:rPr>
          <w:b/>
          <w:bCs/>
        </w:rPr>
        <w:t>NOTA PARA USO DA MINUTA PADRONIZADA</w:t>
      </w:r>
    </w:p>
    <w:p w14:paraId="03F15C97" w14:textId="77777777" w:rsidR="009F4480" w:rsidRDefault="009F4480" w:rsidP="00022CC1">
      <w:pPr>
        <w:pStyle w:val="Textodecomentrio"/>
      </w:pPr>
    </w:p>
    <w:p w14:paraId="5D79D22A" w14:textId="77777777" w:rsidR="009F4480" w:rsidRDefault="009F4480" w:rsidP="00022CC1">
      <w:pPr>
        <w:pStyle w:val="Textodecomentrio"/>
      </w:pPr>
      <w:r>
        <w:t xml:space="preserve">1) No que concerne ao tratamento diferenciado a microempresas, a empresas de pequeno porte e, quando permitida a sua participação, a cooperativas que atendam ao disposto no art. 34 da </w:t>
      </w:r>
      <w:hyperlink r:id="rId2" w:history="1">
        <w:r w:rsidRPr="00830A59">
          <w:rPr>
            <w:rStyle w:val="Hyperlink"/>
          </w:rPr>
          <w:t>Lei n° 11.488, de 2007</w:t>
        </w:r>
      </w:hyperlink>
      <w:r>
        <w:t xml:space="preserve"> (“ME/EPP/COOPERATIVAS”), a Unidade Contratante deve examinar em qual(is) hipótese(s) se enquadra(m) o(s) item(ns) que constitui(em) o objeto da contratação direta por dispensa eletrônica, dentre as seguintes:</w:t>
      </w:r>
    </w:p>
    <w:p w14:paraId="25806FC6" w14:textId="77777777" w:rsidR="009F4480" w:rsidRDefault="009F4480" w:rsidP="00022CC1">
      <w:pPr>
        <w:pStyle w:val="Textodecomentrio"/>
      </w:pPr>
    </w:p>
    <w:p w14:paraId="4B4CC297" w14:textId="77777777" w:rsidR="009F4480" w:rsidRDefault="009F4480" w:rsidP="00022CC1">
      <w:pPr>
        <w:pStyle w:val="Textodecomentrio"/>
      </w:pPr>
      <w:r>
        <w:t xml:space="preserve">(i) se se trata de item(ns) sujeito(s) a participação exclusiva para ME, EPP e, quando permitida a sua participação, COOPERATIVAS, em razão do enquadramento no inciso I do art. 48 c/c o inciso IV do art. 49 da </w:t>
      </w:r>
      <w:hyperlink r:id="rId3" w:history="1">
        <w:r w:rsidRPr="00830A59">
          <w:rPr>
            <w:rStyle w:val="Hyperlink"/>
          </w:rPr>
          <w:t>Lei Complementar nº 123, de 2006</w:t>
        </w:r>
      </w:hyperlink>
      <w:r>
        <w:t xml:space="preserve"> (item de contratação cujo valor seja de até R$ 80.000,00) e da não incidência das exceções dos incisos II e III do art. 49 do mesmo diploma legal (hipótese dos itens 3.3.1 e 3.3.1.1 do Aviso); ou</w:t>
      </w:r>
    </w:p>
    <w:p w14:paraId="5AD1F584" w14:textId="77777777" w:rsidR="009F4480" w:rsidRDefault="009F4480" w:rsidP="00022CC1">
      <w:pPr>
        <w:pStyle w:val="Textodecomentrio"/>
      </w:pPr>
    </w:p>
    <w:p w14:paraId="43C4C0EA" w14:textId="77777777" w:rsidR="009F4480" w:rsidRDefault="009F4480" w:rsidP="00022CC1">
      <w:pPr>
        <w:pStyle w:val="Textodecomentrio"/>
      </w:pPr>
      <w:r>
        <w:t>(ii) se se trata de situação que não se enquadra na hipótese descrita na alternativa ‘(i)’ acima, na qual, portanto, não se configura participação exclusiva para ME, EPP e, quando permitida a sua participação, COOPERATIVAS (hipótese do item 3.3.2 do Aviso).</w:t>
      </w:r>
    </w:p>
    <w:p w14:paraId="6E29A36D" w14:textId="77777777" w:rsidR="009F4480" w:rsidRDefault="009F4480" w:rsidP="00022CC1">
      <w:pPr>
        <w:pStyle w:val="Textodecomentrio"/>
      </w:pPr>
    </w:p>
    <w:p w14:paraId="4E6F854E" w14:textId="77777777" w:rsidR="009F4480" w:rsidRDefault="009F4480" w:rsidP="00022CC1">
      <w:pPr>
        <w:pStyle w:val="Textodecomentrio"/>
      </w:pPr>
      <w:r>
        <w:t>Após essa verificação, a Unidade Contratante deve: (a) definir na primeira página do Aviso se haverá preferência para ME/EPP/EQUIPARADAS; e (b) definir qual(is) subdivisão(ões) será(ão) prevista(s) no item 3.3 do Aviso, explicitando o(s) número(s) a que se refere(m) o(s) item(ns) correspondente(s). Se, em razão do funcionamento do sistema, não for possível conferir os diferentes tratamentos previstos para essas duas alternativas simultaneamente em um mesmo aviso de contratação direta, será preciso que os itens com tratamentos legais incompatíveis entre si sejam objeto de avisos de contratação direta separadamente, para que, para cada um deles, seja observada a disciplina estabelecida por lei.</w:t>
      </w:r>
    </w:p>
    <w:p w14:paraId="2759F327" w14:textId="77777777" w:rsidR="009F4480" w:rsidRDefault="009F4480" w:rsidP="00022CC1">
      <w:pPr>
        <w:pStyle w:val="Textodecomentrio"/>
      </w:pPr>
    </w:p>
    <w:p w14:paraId="40D1F5A3" w14:textId="77777777" w:rsidR="009F4480" w:rsidRDefault="009F4480" w:rsidP="00022CC1">
      <w:pPr>
        <w:pStyle w:val="Textodecomentrio"/>
      </w:pPr>
      <w:r>
        <w:t>2) Na redação dos itens 3.3.1 e/ou 3.3.2, deverá(ão) ser explicitado(s) o(s) número(s) a que se refere(m) o(s) item(ns). Em caso de supressão de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51C93938" w14:textId="77777777" w:rsidR="009F4480" w:rsidRDefault="009F4480" w:rsidP="00022CC1">
      <w:pPr>
        <w:pStyle w:val="Textodecomentrio"/>
      </w:pPr>
    </w:p>
    <w:p w14:paraId="2FA4EC5E" w14:textId="77777777" w:rsidR="009F4480" w:rsidRDefault="009F4480" w:rsidP="00022CC1">
      <w:pPr>
        <w:pStyle w:val="Textodecomentrio"/>
      </w:pPr>
      <w:r>
        <w:t>3) Se, no caso concreto, não for permitida a participação de cooperativas, recomenda-se que, na hipótese do item 3.3.1, a Administração substitua o trecho "</w:t>
      </w:r>
      <w:r>
        <w:rPr>
          <w:i/>
          <w:iCs/>
          <w:color w:val="FF0000"/>
        </w:rPr>
        <w:t xml:space="preserve">microempresas, empresas de pequeno porte e cooperativas que atendam ao disposto no art. 34 da </w:t>
      </w:r>
      <w:r>
        <w:rPr>
          <w:i/>
          <w:iCs/>
          <w:color w:val="FF0000"/>
          <w:u w:val="single"/>
        </w:rPr>
        <w:t>Lei n° 11.488, de 2007</w:t>
      </w:r>
      <w:r>
        <w:rPr>
          <w:i/>
          <w:iCs/>
          <w:color w:val="FF0000"/>
        </w:rPr>
        <w:t xml:space="preserve">, e no art. 16 da </w:t>
      </w:r>
      <w:r>
        <w:rPr>
          <w:i/>
          <w:iCs/>
          <w:color w:val="FF0000"/>
          <w:u w:val="single"/>
        </w:rPr>
        <w:t>Lei nº 14.133, de 2021</w:t>
      </w:r>
      <w:r>
        <w:rPr>
          <w:i/>
          <w:iCs/>
          <w:color w:val="FF0000"/>
        </w:rPr>
        <w:t xml:space="preserve"> (se admitida a participação de cooperativas no item 3.5),</w:t>
      </w:r>
      <w:r>
        <w:t>" por "</w:t>
      </w:r>
      <w:r>
        <w:rPr>
          <w:i/>
          <w:iCs/>
          <w:color w:val="FF0000"/>
        </w:rPr>
        <w:t>microempresas e empresas de pequeno porte,</w:t>
      </w:r>
      <w:r>
        <w:t>", e quanto ao item 3.3.1.1, a Administração substitua o trecho "</w:t>
      </w:r>
      <w:r>
        <w:rPr>
          <w:i/>
          <w:iCs/>
          <w:color w:val="FF0000"/>
        </w:rPr>
        <w:t>microempresas, às empresas de pequeno porte e às cooperativas (se admitida a participação de cooperativas no item 3.5)</w:t>
      </w:r>
      <w:r>
        <w:t>" por "</w:t>
      </w:r>
      <w:r>
        <w:rPr>
          <w:i/>
          <w:iCs/>
          <w:color w:val="FF0000"/>
        </w:rPr>
        <w:t>microempresas e às empresas de pequeno porte</w:t>
      </w:r>
      <w:r>
        <w:t>".</w:t>
      </w:r>
    </w:p>
  </w:comment>
  <w:comment w:id="15" w:author="ESP" w:date="2024-08-28T14:18:00Z" w:initials="ESP">
    <w:p w14:paraId="650C8F83" w14:textId="77777777" w:rsidR="009F4480" w:rsidRDefault="009F4480" w:rsidP="00022CC1">
      <w:pPr>
        <w:pStyle w:val="Textodecomentrio"/>
      </w:pPr>
      <w:r>
        <w:rPr>
          <w:rStyle w:val="Refdecomentrio"/>
        </w:rPr>
        <w:annotationRef/>
      </w:r>
      <w:r>
        <w:rPr>
          <w:b/>
          <w:bCs/>
        </w:rPr>
        <w:t>NOTA PARA USO DA MINUTA PADRONIZADA</w:t>
      </w:r>
    </w:p>
    <w:p w14:paraId="2DEA8BBA" w14:textId="77777777" w:rsidR="009F4480" w:rsidRDefault="009F4480" w:rsidP="00022CC1">
      <w:pPr>
        <w:pStyle w:val="Textodecomentrio"/>
      </w:pPr>
    </w:p>
    <w:p w14:paraId="19FF3112" w14:textId="77777777" w:rsidR="009F4480" w:rsidRDefault="009F4480" w:rsidP="00022CC1">
      <w:pPr>
        <w:pStyle w:val="Textodecomentrio"/>
      </w:pPr>
      <w:r>
        <w:t>1) A Administração deve especificar nesta subdivisão se a hipótese disciplinada se refere a proposta "acima do preço máximo" ou "abaixo do desconto mínimo", conforme a alternativa adequada ao critério de julgamento definido no início do Aviso, correspondendo ao menor preço ou ao maior desconto, respectivamente.</w:t>
      </w:r>
    </w:p>
  </w:comment>
  <w:comment w:id="16" w:author="ESP" w:date="2024-08-28T14:24:00Z" w:initials="ESP">
    <w:p w14:paraId="6E0A327D" w14:textId="77777777" w:rsidR="009F4480" w:rsidRDefault="009F4480" w:rsidP="00022CC1">
      <w:pPr>
        <w:pStyle w:val="Textodecomentrio"/>
      </w:pPr>
      <w:r>
        <w:rPr>
          <w:rStyle w:val="Refdecomentrio"/>
        </w:rPr>
        <w:annotationRef/>
      </w:r>
      <w:r>
        <w:rPr>
          <w:b/>
          <w:bCs/>
        </w:rPr>
        <w:t>NOTA PARA USO DA MINUTA PADRONIZADA</w:t>
      </w:r>
    </w:p>
    <w:p w14:paraId="183FD308" w14:textId="77777777" w:rsidR="009F4480" w:rsidRDefault="009F4480" w:rsidP="00022CC1">
      <w:pPr>
        <w:pStyle w:val="Textodecomentrio"/>
      </w:pPr>
    </w:p>
    <w:p w14:paraId="638FA9DA" w14:textId="77777777" w:rsidR="009F4480" w:rsidRDefault="009F4480" w:rsidP="00022CC1">
      <w:pPr>
        <w:pStyle w:val="Textodecomentrio"/>
      </w:pPr>
      <w:r>
        <w:t>1) A Administração deve especificar nesta subdivisão se a hipótese disciplinada se refere a proposta "acima do preço máximo" ou "abaixo do desconto mínimo", conforme a alternativa adequada ao critério de julgamento definido no início do Aviso, correspondendo ao menor preço ou ao maior desconto, respectivamente.</w:t>
      </w:r>
    </w:p>
  </w:comment>
  <w:comment w:id="18" w:author="ESP" w:date="2024-08-28T17:23:00Z" w:initials="ESP">
    <w:p w14:paraId="19740922" w14:textId="77777777" w:rsidR="009F4480" w:rsidRDefault="009F4480" w:rsidP="00022CC1">
      <w:pPr>
        <w:pStyle w:val="Textodecomentrio"/>
      </w:pPr>
      <w:r>
        <w:rPr>
          <w:rStyle w:val="Refdecomentrio"/>
        </w:rPr>
        <w:annotationRef/>
      </w:r>
      <w:r>
        <w:rPr>
          <w:b/>
          <w:bCs/>
        </w:rPr>
        <w:t>NOTA PARA USO DA MINUTA PADRONIZADA</w:t>
      </w:r>
    </w:p>
    <w:p w14:paraId="138F1746" w14:textId="77777777" w:rsidR="009F4480" w:rsidRDefault="009F4480" w:rsidP="00022CC1">
      <w:pPr>
        <w:pStyle w:val="Textodecomentrio"/>
      </w:pPr>
    </w:p>
    <w:p w14:paraId="737C9B90" w14:textId="77777777" w:rsidR="009F4480" w:rsidRDefault="009F4480" w:rsidP="00022CC1">
      <w:pPr>
        <w:pStyle w:val="Textodecomentrio"/>
      </w:pPr>
      <w:r>
        <w:t>1) A Administração deve definir se são aplicáveis ao caso concreto disposições específicas concernentes ao julgamento que constam do item 6.10 e subdivisões do texto principal. A redação do item 6.10 com suas subdivisões deve ser adotada caso seja definido que o objeto da dispensa de licitação consiste em execução de obra ou serviços de engenharia. Nessa hipótese, o item 6.10.1 contém duas opções de redação, cabendo à Administração adotar aquela aplicável ao caso concreto, considerando o regime de execução que será definido: a primeira, caso não se trate de empreitada por preço unitário, e a segunda (sujeita a adaptação), caso se trate de empreitada por preço unitário. Tratando-se de obra ou serviços de engenharia, a opção de redação do item 6.10.1 aplicável deverá ser utilizada juntamente com a redação constante dos itens 6.10.2 e subdivisão e 6.10.3. A redação do item 6.10 com suas subdivisões deve ser suprimida caso o objeto da dispensa de licitação não consista em execução de obra ou serviços de engenharia. Após a verificação se são aplicáveis o item 6.10 com suas subdivisões, com a adequação da redação em caso de aplicação e supressão em caso de não se aplicarem,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21" w:author="ESP" w:date="2024-08-29T09:29:00Z" w:initials="ESP">
    <w:p w14:paraId="0E68D9ED" w14:textId="77777777" w:rsidR="009F4480" w:rsidRDefault="009F4480" w:rsidP="00022CC1">
      <w:pPr>
        <w:pStyle w:val="Textodecomentrio"/>
      </w:pPr>
      <w:r>
        <w:rPr>
          <w:rStyle w:val="Refdecomentrio"/>
        </w:rPr>
        <w:annotationRef/>
      </w:r>
      <w:r>
        <w:rPr>
          <w:b/>
          <w:bCs/>
        </w:rPr>
        <w:t>NOTA PARA USO DA MINUTA PADRONIZADA</w:t>
      </w:r>
    </w:p>
    <w:p w14:paraId="677D2140" w14:textId="77777777" w:rsidR="009F4480" w:rsidRDefault="009F4480" w:rsidP="00022CC1">
      <w:pPr>
        <w:pStyle w:val="Textodecomentrio"/>
      </w:pPr>
    </w:p>
    <w:p w14:paraId="46719161" w14:textId="77777777" w:rsidR="009F4480" w:rsidRDefault="009F4480" w:rsidP="00022CC1">
      <w:pPr>
        <w:pStyle w:val="Textodecomentrio"/>
      </w:pPr>
      <w:r>
        <w:t xml:space="preserve">1) Conforme os esclarecimentos prestados pela Subprocuradoria Geral do Contencioso Tributário Fiscal, acolhidos pela Procuradora Geral do Estado por ocasião da aprovação do Parecer PA nº 4/2021, no que concerne aos procedimentos administrativos fiscais no âmbito do Estado de São Paulo, as certidões negativas e positivas com efeito de negativas (art. 206 do </w:t>
      </w:r>
      <w:hyperlink r:id="rId4" w:history="1">
        <w:r w:rsidRPr="003F2B52">
          <w:rPr>
            <w:rStyle w:val="Hyperlink"/>
          </w:rPr>
          <w:t>Código Tributário Nacional</w:t>
        </w:r>
      </w:hyperlink>
      <w:r>
        <w:t>) destinadas à regularidade fiscal são expedidas com base no CNPJ base da empresa e contemplam a situação de todos os seus estabelecimentos (matriz e filiais), sendo que essas certidões devem ser entendidas como “documentos que, pela própria natureza, são emitidos em nome da matriz”, haja vista que a capacidade econômica bem como a responsabilidade patrimonial da empresa são unas, não podendo ser fracionadas entre matriz e filiais.</w:t>
      </w:r>
    </w:p>
  </w:comment>
  <w:comment w:id="30" w:author="ESP" w:date="2024-05-05T19:29:00Z" w:initials="ESP">
    <w:p w14:paraId="0DE31D1E" w14:textId="77777777" w:rsidR="009F4480" w:rsidRDefault="009F4480" w:rsidP="00022CC1">
      <w:pPr>
        <w:pStyle w:val="Textodecomentrio"/>
      </w:pPr>
      <w:r>
        <w:rPr>
          <w:rStyle w:val="Refdecomentrio"/>
        </w:rPr>
        <w:annotationRef/>
      </w:r>
      <w:r>
        <w:rPr>
          <w:b/>
          <w:bCs/>
        </w:rPr>
        <w:t>NOTA PARA USO DA MINUTA PADRONIZADA</w:t>
      </w:r>
    </w:p>
    <w:p w14:paraId="5CE0CA6F" w14:textId="77777777" w:rsidR="009F4480" w:rsidRDefault="009F4480" w:rsidP="00022CC1">
      <w:pPr>
        <w:pStyle w:val="Textodecomentrio"/>
      </w:pPr>
    </w:p>
    <w:p w14:paraId="36C2E98E" w14:textId="77777777" w:rsidR="009F4480" w:rsidRDefault="009F4480" w:rsidP="00022CC1">
      <w:pPr>
        <w:pStyle w:val="Textodecomentrio"/>
      </w:pPr>
      <w:r>
        <w:t>1) Na hipótese da segunda alternativa de redação, em caso de formalização da contratação por meio da assinatura de termo de contrato, a PGE recomenda que a Administração seja a última a assinar eletronicamente o termo de contrato, mormente diante da necessidade de verificação da validade das certidões do fornecedor vencedor na data da assinatura do contrato.</w:t>
      </w:r>
    </w:p>
  </w:comment>
  <w:comment w:id="45" w:author="ESP" w:date="2024-05-05T21:56:00Z" w:initials="ESP">
    <w:p w14:paraId="6E86AF45" w14:textId="77777777" w:rsidR="009F4480" w:rsidRDefault="009F4480" w:rsidP="00022CC1">
      <w:pPr>
        <w:pStyle w:val="Textodecomentrio"/>
      </w:pPr>
      <w:r>
        <w:rPr>
          <w:rStyle w:val="Refdecomentrio"/>
        </w:rPr>
        <w:annotationRef/>
      </w:r>
      <w:r>
        <w:rPr>
          <w:b/>
          <w:bCs/>
        </w:rPr>
        <w:t>NOTA PARA USO DA MINUTA PADRONIZADA</w:t>
      </w:r>
    </w:p>
    <w:p w14:paraId="3FFEDD3B" w14:textId="77777777" w:rsidR="009F4480" w:rsidRDefault="009F4480" w:rsidP="00022CC1">
      <w:pPr>
        <w:pStyle w:val="Textodecomentrio"/>
      </w:pPr>
    </w:p>
    <w:p w14:paraId="2F7A0151" w14:textId="77777777" w:rsidR="009F4480" w:rsidRDefault="009F4480" w:rsidP="00022CC1">
      <w:pPr>
        <w:pStyle w:val="Textodecomentrio"/>
      </w:pPr>
      <w:r>
        <w:t>1) Recomenda-se que a lista de Anexos indicada nas subdivisões do item 12.13 seja revisada e adequada às circunstâncias do caso concreto, com os ajustes que forem necessários, inclusive na numeração correspondente.</w:t>
      </w:r>
    </w:p>
    <w:p w14:paraId="769154F1" w14:textId="77777777" w:rsidR="009F4480" w:rsidRDefault="009F4480" w:rsidP="00022CC1">
      <w:pPr>
        <w:pStyle w:val="Textodecomentrio"/>
      </w:pPr>
    </w:p>
    <w:p w14:paraId="40749D8F" w14:textId="77777777" w:rsidR="009F4480" w:rsidRDefault="009F4480" w:rsidP="00022CC1">
      <w:pPr>
        <w:pStyle w:val="Textodecomentrio"/>
      </w:pPr>
      <w:r>
        <w:t>2) Em relação ao Anexo I, a Administração deverá especificar se a documentação técnica corresponde a Termo de Referência ou Projeto Básico, sendo possível a inclusão de subanexos conforme o número de documentos que o integrarão (Anexo I.1, Anexo I.2, etc.).</w:t>
      </w:r>
    </w:p>
    <w:p w14:paraId="54CD421A" w14:textId="77777777" w:rsidR="009F4480" w:rsidRDefault="009F4480" w:rsidP="00022CC1">
      <w:pPr>
        <w:pStyle w:val="Textodecomentrio"/>
      </w:pPr>
    </w:p>
    <w:p w14:paraId="616DC067" w14:textId="77777777" w:rsidR="009F4480" w:rsidRDefault="009F4480" w:rsidP="00022CC1">
      <w:pPr>
        <w:pStyle w:val="Textodecomentrio"/>
      </w:pPr>
      <w:r>
        <w:t>3) Em relação ao Anexo II, a Administração deverá especificar se a referência será a "Minuta de Termo de Contrato" ou "Minuta de Nota de Empenho", conforme o instrumento aplicável para a formalização da contratação.</w:t>
      </w:r>
    </w:p>
    <w:p w14:paraId="4A7B0AE8" w14:textId="77777777" w:rsidR="009F4480" w:rsidRDefault="009F4480" w:rsidP="00022CC1">
      <w:pPr>
        <w:pStyle w:val="Textodecomentrio"/>
      </w:pPr>
    </w:p>
    <w:p w14:paraId="6D5E37CD" w14:textId="77777777" w:rsidR="009F4480" w:rsidRDefault="009F4480" w:rsidP="00022CC1">
      <w:pPr>
        <w:pStyle w:val="Textodecomentrio"/>
      </w:pPr>
      <w:r>
        <w:t>4) A referência a Anexo VI – Modelos referentes à vistoria prévia é aplicável quando constar da documentação que constitui Anexo do Aviso a exigência, como requisito de habilitação, de que o fornecedor apresente declaração relativa a esses modelos.</w:t>
      </w:r>
    </w:p>
    <w:p w14:paraId="528FA54A" w14:textId="77777777" w:rsidR="009F4480" w:rsidRDefault="009F4480" w:rsidP="00022CC1">
      <w:pPr>
        <w:pStyle w:val="Textodecomentrio"/>
      </w:pPr>
    </w:p>
    <w:p w14:paraId="6BC4DE6C" w14:textId="77777777" w:rsidR="009F4480" w:rsidRDefault="009F4480" w:rsidP="00022CC1">
      <w:pPr>
        <w:pStyle w:val="Textodecomentrio"/>
      </w:pPr>
      <w:r>
        <w:t>5) A referência a Anexo VII – Planilha orçamentária é aplicável quando for definido que o orçamento estimado não terá caráter sigiloso, e não se trate de caso de estimativa de preços concomitante à seleção da proposta mais vantajosa.</w:t>
      </w:r>
    </w:p>
    <w:p w14:paraId="7A95CD91" w14:textId="77777777" w:rsidR="009F4480" w:rsidRDefault="009F4480" w:rsidP="00022CC1">
      <w:pPr>
        <w:pStyle w:val="Textodecomentrio"/>
      </w:pPr>
    </w:p>
    <w:p w14:paraId="5FFC2916" w14:textId="77777777" w:rsidR="009F4480" w:rsidRDefault="009F4480" w:rsidP="00022CC1">
      <w:pPr>
        <w:pStyle w:val="Textodecomentrio"/>
      </w:pPr>
      <w:r>
        <w:t>6) A referência a Anexo VIII – Avaliação de Execução de Serviços é aplicável nas hipóteses de dispensa de licitação para contratação da prestação de serviços em que seja estabelecido anexo específico de avaliação da execução do objeto.</w:t>
      </w:r>
    </w:p>
    <w:p w14:paraId="67C1231B" w14:textId="77777777" w:rsidR="009F4480" w:rsidRDefault="009F4480" w:rsidP="00022CC1">
      <w:pPr>
        <w:pStyle w:val="Textodecomentrio"/>
      </w:pPr>
    </w:p>
    <w:p w14:paraId="776CB525" w14:textId="77777777" w:rsidR="009F4480" w:rsidRDefault="009F4480" w:rsidP="00022CC1">
      <w:pPr>
        <w:pStyle w:val="Textodecomentrio"/>
      </w:pPr>
      <w:r>
        <w:t>7) A referência a Anexo IX – Minuta de Ata de Registro de Preços é aplicável nas hipóteses de dispensa de licitação para registro de preços.</w:t>
      </w:r>
    </w:p>
  </w:comment>
  <w:comment w:id="58" w:author="ESP" w:date="2024-05-05T22:31:00Z" w:initials="ESP">
    <w:p w14:paraId="206E53B0" w14:textId="77777777" w:rsidR="009F4480" w:rsidRDefault="009F4480" w:rsidP="00022CC1">
      <w:pPr>
        <w:pStyle w:val="Textodecomentrio"/>
      </w:pPr>
      <w:r>
        <w:rPr>
          <w:rStyle w:val="Refdecomentrio"/>
        </w:rPr>
        <w:annotationRef/>
      </w:r>
      <w:r>
        <w:rPr>
          <w:b/>
          <w:bCs/>
        </w:rPr>
        <w:t>NOTA PARA USO DA MINUTA PADRONIZADA</w:t>
      </w:r>
    </w:p>
    <w:p w14:paraId="438D5B88" w14:textId="77777777" w:rsidR="009F4480" w:rsidRDefault="009F4480" w:rsidP="00022CC1">
      <w:pPr>
        <w:pStyle w:val="Textodecomentrio"/>
      </w:pPr>
    </w:p>
    <w:p w14:paraId="20FD4D05" w14:textId="77777777" w:rsidR="009F4480" w:rsidRDefault="009F4480" w:rsidP="00022CC1">
      <w:pPr>
        <w:pStyle w:val="Textodecomentrio"/>
      </w:pPr>
      <w:r>
        <w:t>1) Em relação ao Anexo II, a Administração deverá especificar o instrumento aplicável para a formalização da contratação ("Minuta de Termo de Contrato" ou "Minuta de Nota de Empenho"). Caso se trate de hipótese em que a formalização da contratação ocorra por meio da emissão de nota de empenho, recomenda-se que conste expressamente da minuta de nota de empenho que constituirá Anexo do Aviso (e que será utilizada para substituição do instrumento de contrato) a vinculação ao Aviso de Contratação Direta e à proposta vencedora.</w:t>
      </w:r>
    </w:p>
  </w:comment>
  <w:comment w:id="59" w:author="ESP" w:date="2024-05-05T23:05:00Z" w:initials="ESP">
    <w:p w14:paraId="3D1C4E5F" w14:textId="77777777" w:rsidR="009F4480" w:rsidRDefault="009F4480" w:rsidP="00D9611F">
      <w:pPr>
        <w:pStyle w:val="Textodecomentrio"/>
      </w:pPr>
      <w:r>
        <w:rPr>
          <w:rStyle w:val="Refdecomentrio"/>
        </w:rPr>
        <w:annotationRef/>
      </w:r>
      <w:r>
        <w:rPr>
          <w:b/>
          <w:bCs/>
        </w:rPr>
        <w:t>NOTA PARA USO DA MINUTA PADRONIZADA</w:t>
      </w:r>
    </w:p>
    <w:p w14:paraId="01F77845" w14:textId="77777777" w:rsidR="009F4480" w:rsidRDefault="009F4480" w:rsidP="00D9611F">
      <w:pPr>
        <w:pStyle w:val="Textodecomentrio"/>
      </w:pPr>
    </w:p>
    <w:p w14:paraId="0DCD95CF" w14:textId="77777777" w:rsidR="009F4480" w:rsidRDefault="009F4480" w:rsidP="00D9611F">
      <w:pPr>
        <w:pStyle w:val="Textodecomentrio"/>
      </w:pPr>
      <w:r>
        <w:t>1) A Administração poderá incluir outros subanexos no Anexo concernente a modelo(s) de declaração(ões), conforme tenha feito a exigência de declarações adicionais na documentação que compõe o Aviso. Para que cada Anexo fique em uma página diferente, poderá ser inserida “quebra de página” antes do início do texto.</w:t>
      </w:r>
    </w:p>
  </w:comment>
  <w:comment w:id="60" w:author="ESP" w:date="2024-05-05T23:08:00Z" w:initials="ESP">
    <w:p w14:paraId="22F8D628" w14:textId="77777777" w:rsidR="009F4480" w:rsidRDefault="009F4480" w:rsidP="00D9611F">
      <w:pPr>
        <w:pStyle w:val="Textodecomentrio"/>
      </w:pPr>
      <w:r>
        <w:rPr>
          <w:rStyle w:val="Refdecomentrio"/>
        </w:rPr>
        <w:annotationRef/>
      </w:r>
      <w:r>
        <w:rPr>
          <w:b/>
          <w:bCs/>
        </w:rPr>
        <w:t>NOTA PARA USO DA MINUTA PADRONIZADA</w:t>
      </w:r>
    </w:p>
    <w:p w14:paraId="3F3C909A" w14:textId="77777777" w:rsidR="009F4480" w:rsidRDefault="009F4480" w:rsidP="00D9611F">
      <w:pPr>
        <w:pStyle w:val="Textodecomentrio"/>
      </w:pPr>
    </w:p>
    <w:p w14:paraId="11843625" w14:textId="77777777" w:rsidR="009F4480" w:rsidRDefault="009F4480" w:rsidP="00D9611F">
      <w:pPr>
        <w:pStyle w:val="Textodecomentrio"/>
      </w:pPr>
      <w:r>
        <w:t>1) Estes modelos devem ser incluídos como anexo apenas quando a avaliação prévia do local de execução for incluída entre os requisitos de qualificação técnica, na fase de habilitação.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D69089" w15:done="0"/>
  <w15:commentEx w15:paraId="5E6A1F88" w15:done="0"/>
  <w15:commentEx w15:paraId="2FA4EC5E" w15:done="0"/>
  <w15:commentEx w15:paraId="19FF3112" w15:done="0"/>
  <w15:commentEx w15:paraId="638FA9DA" w15:done="0"/>
  <w15:commentEx w15:paraId="737C9B90" w15:done="0"/>
  <w15:commentEx w15:paraId="46719161" w15:done="0"/>
  <w15:commentEx w15:paraId="36C2E98E" w15:done="0"/>
  <w15:commentEx w15:paraId="776CB525" w15:done="0"/>
  <w15:commentEx w15:paraId="20FD4D05" w15:done="0"/>
  <w15:commentEx w15:paraId="0DCD95CF" w15:done="0"/>
  <w15:commentEx w15:paraId="118436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4C2EE" w14:textId="77777777" w:rsidR="009F4480" w:rsidRDefault="009F4480" w:rsidP="00AE6B6C">
      <w:r>
        <w:separator/>
      </w:r>
    </w:p>
  </w:endnote>
  <w:endnote w:type="continuationSeparator" w:id="0">
    <w:p w14:paraId="1EFB17C3" w14:textId="77777777" w:rsidR="009F4480" w:rsidRDefault="009F4480" w:rsidP="00AE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3A2FB" w14:textId="77777777" w:rsidR="009F4480" w:rsidRDefault="009F4480">
    <w:pPr>
      <w:pStyle w:val="Rodap"/>
      <w:rPr>
        <w:sz w:val="12"/>
        <w:szCs w:val="12"/>
      </w:rPr>
    </w:pPr>
  </w:p>
  <w:p w14:paraId="37A03B5F" w14:textId="77777777" w:rsidR="009F4480" w:rsidRPr="00FF1929" w:rsidRDefault="009F4480" w:rsidP="00022CC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Pr>
        <w:noProof/>
        <w:color w:val="323E4F" w:themeColor="text2" w:themeShade="BF"/>
        <w:sz w:val="18"/>
        <w:szCs w:val="18"/>
      </w:rPr>
      <w:t>30</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Pr>
        <w:noProof/>
        <w:color w:val="323E4F" w:themeColor="text2" w:themeShade="BF"/>
        <w:sz w:val="18"/>
        <w:szCs w:val="18"/>
      </w:rPr>
      <w:t>32</w:t>
    </w:r>
    <w:r w:rsidRPr="00FF1929">
      <w:rPr>
        <w:color w:val="323E4F" w:themeColor="text2" w:themeShade="BF"/>
        <w:sz w:val="18"/>
        <w:szCs w:val="18"/>
      </w:rPr>
      <w:fldChar w:fldCharType="end"/>
    </w:r>
  </w:p>
  <w:p w14:paraId="19126A3B" w14:textId="77777777" w:rsidR="009F4480" w:rsidRDefault="009F4480">
    <w:pPr>
      <w:pStyle w:val="Rodap"/>
      <w:rPr>
        <w:sz w:val="12"/>
        <w:szCs w:val="12"/>
      </w:rPr>
    </w:pPr>
  </w:p>
  <w:p w14:paraId="72820E2E" w14:textId="77777777" w:rsidR="009F4480" w:rsidRDefault="009F4480">
    <w:pPr>
      <w:pStyle w:val="Rodap"/>
      <w:rPr>
        <w:sz w:val="12"/>
        <w:szCs w:val="12"/>
      </w:rPr>
    </w:pPr>
  </w:p>
  <w:p w14:paraId="0266F61F" w14:textId="77777777" w:rsidR="009F4480" w:rsidRDefault="009F4480">
    <w:pPr>
      <w:pStyle w:val="Rodap"/>
      <w:rPr>
        <w:sz w:val="12"/>
        <w:szCs w:val="12"/>
      </w:rPr>
    </w:pPr>
  </w:p>
  <w:p w14:paraId="42FCBD08" w14:textId="77777777" w:rsidR="009F4480" w:rsidRPr="009C199A" w:rsidRDefault="009F4480" w:rsidP="00022CC1">
    <w:pPr>
      <w:pStyle w:val="Rodap"/>
      <w:rPr>
        <w:sz w:val="12"/>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3316D" w14:textId="77777777" w:rsidR="009F4480" w:rsidRDefault="009F4480" w:rsidP="00022CC1">
    <w:pPr>
      <w:pStyle w:val="Rodap"/>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947B7" w14:textId="77777777" w:rsidR="009F4480" w:rsidRDefault="009F4480" w:rsidP="00022CC1">
    <w:pPr>
      <w:pStyle w:val="Rodap"/>
      <w:rPr>
        <w:sz w:val="12"/>
        <w:szCs w:val="12"/>
      </w:rPr>
    </w:pPr>
  </w:p>
  <w:p w14:paraId="4410E75C" w14:textId="77777777" w:rsidR="009F4480" w:rsidRPr="00FF1929" w:rsidRDefault="009F4480" w:rsidP="00022CC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00BB2071">
      <w:rPr>
        <w:noProof/>
        <w:color w:val="323E4F" w:themeColor="text2" w:themeShade="BF"/>
        <w:sz w:val="18"/>
        <w:szCs w:val="18"/>
      </w:rPr>
      <w:t>2</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00BB2071">
      <w:rPr>
        <w:noProof/>
        <w:color w:val="323E4F" w:themeColor="text2" w:themeShade="BF"/>
        <w:sz w:val="18"/>
        <w:szCs w:val="18"/>
      </w:rPr>
      <w:t>40</w:t>
    </w:r>
    <w:r w:rsidRPr="00FF1929">
      <w:rPr>
        <w:color w:val="323E4F" w:themeColor="text2" w:themeShade="BF"/>
        <w:sz w:val="18"/>
        <w:szCs w:val="18"/>
      </w:rPr>
      <w:fldChar w:fldCharType="end"/>
    </w:r>
  </w:p>
  <w:p w14:paraId="578890E2" w14:textId="77777777" w:rsidR="009F4480" w:rsidRDefault="009F4480" w:rsidP="00022CC1">
    <w:pPr>
      <w:pStyle w:val="Rodap"/>
      <w:rPr>
        <w:sz w:val="12"/>
        <w:szCs w:val="12"/>
      </w:rPr>
    </w:pPr>
  </w:p>
  <w:p w14:paraId="2D2B0D7D" w14:textId="77777777" w:rsidR="009F4480" w:rsidRDefault="009F4480" w:rsidP="00022CC1">
    <w:pPr>
      <w:pStyle w:val="Rodap"/>
      <w:jc w:val="both"/>
      <w:rPr>
        <w:sz w:val="12"/>
        <w:szCs w:val="12"/>
      </w:rPr>
    </w:pPr>
  </w:p>
  <w:p w14:paraId="67B130A7" w14:textId="77777777" w:rsidR="009F4480" w:rsidRPr="00805244" w:rsidRDefault="009F4480" w:rsidP="00022CC1">
    <w:pPr>
      <w:pStyle w:val="Rodap"/>
      <w:rPr>
        <w:sz w:val="12"/>
        <w:szCs w:val="12"/>
      </w:rPr>
    </w:pPr>
  </w:p>
  <w:p w14:paraId="13A45202" w14:textId="77777777" w:rsidR="009F4480" w:rsidRPr="009C199A" w:rsidRDefault="009F4480">
    <w:pPr>
      <w:pStyle w:val="Rodap"/>
      <w:rPr>
        <w:sz w:val="12"/>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F2A36" w14:textId="77777777" w:rsidR="009F4480" w:rsidRDefault="009F4480">
    <w:pPr>
      <w:pStyle w:val="Corpodetexto"/>
      <w:spacing w:line="14" w:lineRule="auto"/>
    </w:pPr>
    <w:r>
      <w:rPr>
        <w:noProof/>
      </w:rPr>
      <mc:AlternateContent>
        <mc:Choice Requires="wps">
          <w:drawing>
            <wp:anchor distT="0" distB="0" distL="0" distR="0" simplePos="0" relativeHeight="251664384" behindDoc="1" locked="0" layoutInCell="1" allowOverlap="1" wp14:anchorId="2E753AE8" wp14:editId="6261AB06">
              <wp:simplePos x="0" y="0"/>
              <wp:positionH relativeFrom="page">
                <wp:posOffset>707390</wp:posOffset>
              </wp:positionH>
              <wp:positionV relativeFrom="page">
                <wp:posOffset>10178838</wp:posOffset>
              </wp:positionV>
              <wp:extent cx="2005330" cy="3060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5330" cy="306070"/>
                      </a:xfrm>
                      <a:prstGeom prst="rect">
                        <a:avLst/>
                      </a:prstGeom>
                    </wps:spPr>
                    <wps:txbx>
                      <w:txbxContent>
                        <w:p w14:paraId="239C8E68" w14:textId="77777777" w:rsidR="009F4480" w:rsidRDefault="009F4480">
                          <w:pPr>
                            <w:spacing w:before="15" w:line="268" w:lineRule="auto"/>
                            <w:ind w:left="20" w:right="592"/>
                            <w:rPr>
                              <w:rFonts w:ascii="Times New Roman" w:hAnsi="Times New Roman"/>
                              <w:sz w:val="12"/>
                            </w:rPr>
                          </w:pPr>
                          <w:r>
                            <w:rPr>
                              <w:rFonts w:ascii="Times New Roman" w:hAnsi="Times New Roman"/>
                              <w:sz w:val="12"/>
                            </w:rPr>
                            <w:t>Modelo</w:t>
                          </w:r>
                          <w:r>
                            <w:rPr>
                              <w:rFonts w:ascii="Times New Roman" w:hAnsi="Times New Roman"/>
                              <w:spacing w:val="-5"/>
                              <w:sz w:val="12"/>
                            </w:rPr>
                            <w:t xml:space="preserve"> </w:t>
                          </w:r>
                          <w:r>
                            <w:rPr>
                              <w:rFonts w:ascii="Times New Roman" w:hAnsi="Times New Roman"/>
                              <w:sz w:val="12"/>
                            </w:rPr>
                            <w:t>de</w:t>
                          </w:r>
                          <w:r>
                            <w:rPr>
                              <w:rFonts w:ascii="Times New Roman" w:hAnsi="Times New Roman"/>
                              <w:spacing w:val="-5"/>
                              <w:sz w:val="12"/>
                            </w:rPr>
                            <w:t xml:space="preserve"> </w:t>
                          </w:r>
                          <w:r>
                            <w:rPr>
                              <w:rFonts w:ascii="Times New Roman" w:hAnsi="Times New Roman"/>
                              <w:sz w:val="12"/>
                            </w:rPr>
                            <w:t>TR</w:t>
                          </w:r>
                          <w:r>
                            <w:rPr>
                              <w:rFonts w:ascii="Times New Roman" w:hAnsi="Times New Roman"/>
                              <w:spacing w:val="-5"/>
                              <w:sz w:val="12"/>
                            </w:rPr>
                            <w:t xml:space="preserve"> </w:t>
                          </w:r>
                          <w:r>
                            <w:rPr>
                              <w:rFonts w:ascii="Times New Roman" w:hAnsi="Times New Roman"/>
                              <w:sz w:val="12"/>
                            </w:rPr>
                            <w:t>para</w:t>
                          </w:r>
                          <w:r>
                            <w:rPr>
                              <w:rFonts w:ascii="Times New Roman" w:hAnsi="Times New Roman"/>
                              <w:spacing w:val="-5"/>
                              <w:sz w:val="12"/>
                            </w:rPr>
                            <w:t xml:space="preserve"> </w:t>
                          </w:r>
                          <w:r>
                            <w:rPr>
                              <w:rFonts w:ascii="Times New Roman" w:hAnsi="Times New Roman"/>
                              <w:sz w:val="12"/>
                            </w:rPr>
                            <w:t>Aquisição</w:t>
                          </w:r>
                          <w:r>
                            <w:rPr>
                              <w:rFonts w:ascii="Times New Roman" w:hAnsi="Times New Roman"/>
                              <w:spacing w:val="-5"/>
                              <w:sz w:val="12"/>
                            </w:rPr>
                            <w:t xml:space="preserve"> </w:t>
                          </w:r>
                          <w:r>
                            <w:rPr>
                              <w:rFonts w:ascii="Times New Roman" w:hAnsi="Times New Roman"/>
                              <w:sz w:val="12"/>
                            </w:rPr>
                            <w:t>de</w:t>
                          </w:r>
                          <w:r>
                            <w:rPr>
                              <w:rFonts w:ascii="Times New Roman" w:hAnsi="Times New Roman"/>
                              <w:spacing w:val="-5"/>
                              <w:sz w:val="12"/>
                            </w:rPr>
                            <w:t xml:space="preserve"> </w:t>
                          </w:r>
                          <w:r>
                            <w:rPr>
                              <w:rFonts w:ascii="Times New Roman" w:hAnsi="Times New Roman"/>
                              <w:sz w:val="12"/>
                            </w:rPr>
                            <w:t>Bens</w:t>
                          </w:r>
                          <w:r>
                            <w:rPr>
                              <w:rFonts w:ascii="Times New Roman" w:hAnsi="Times New Roman"/>
                              <w:spacing w:val="-5"/>
                              <w:sz w:val="12"/>
                            </w:rPr>
                            <w:t xml:space="preserve"> </w:t>
                          </w:r>
                          <w:r>
                            <w:rPr>
                              <w:rFonts w:ascii="Times New Roman" w:hAnsi="Times New Roman"/>
                              <w:sz w:val="12"/>
                            </w:rPr>
                            <w:t>de</w:t>
                          </w:r>
                          <w:r>
                            <w:rPr>
                              <w:rFonts w:ascii="Times New Roman" w:hAnsi="Times New Roman"/>
                              <w:spacing w:val="-5"/>
                              <w:sz w:val="12"/>
                            </w:rPr>
                            <w:t xml:space="preserve"> </w:t>
                          </w:r>
                          <w:r>
                            <w:rPr>
                              <w:rFonts w:ascii="Times New Roman" w:hAnsi="Times New Roman"/>
                              <w:sz w:val="12"/>
                            </w:rPr>
                            <w:t>TIC</w:t>
                          </w:r>
                          <w:r>
                            <w:rPr>
                              <w:rFonts w:ascii="Times New Roman" w:hAnsi="Times New Roman"/>
                              <w:spacing w:val="40"/>
                              <w:sz w:val="12"/>
                            </w:rPr>
                            <w:t xml:space="preserve"> </w:t>
                          </w:r>
                          <w:r>
                            <w:rPr>
                              <w:rFonts w:ascii="Times New Roman" w:hAnsi="Times New Roman"/>
                              <w:sz w:val="12"/>
                            </w:rPr>
                            <w:t>Versão:</w:t>
                          </w:r>
                          <w:r>
                            <w:rPr>
                              <w:rFonts w:ascii="Times New Roman" w:hAnsi="Times New Roman"/>
                              <w:spacing w:val="-8"/>
                              <w:sz w:val="12"/>
                            </w:rPr>
                            <w:t xml:space="preserve"> </w:t>
                          </w:r>
                          <w:r>
                            <w:rPr>
                              <w:rFonts w:ascii="Times New Roman" w:hAnsi="Times New Roman"/>
                              <w:sz w:val="12"/>
                            </w:rPr>
                            <w:t>jul/2023</w:t>
                          </w:r>
                        </w:p>
                        <w:p w14:paraId="480FDE35" w14:textId="77777777" w:rsidR="009F4480" w:rsidRDefault="009F4480">
                          <w:pPr>
                            <w:ind w:left="20"/>
                            <w:rPr>
                              <w:rFonts w:ascii="Times New Roman" w:hAnsi="Times New Roman"/>
                              <w:sz w:val="12"/>
                            </w:rPr>
                          </w:pPr>
                          <w:r>
                            <w:rPr>
                              <w:rFonts w:ascii="Times New Roman" w:hAnsi="Times New Roman"/>
                              <w:sz w:val="12"/>
                            </w:rPr>
                            <w:t>Aprovado</w:t>
                          </w:r>
                          <w:r>
                            <w:rPr>
                              <w:rFonts w:ascii="Times New Roman" w:hAnsi="Times New Roman"/>
                              <w:spacing w:val="-3"/>
                              <w:sz w:val="12"/>
                            </w:rPr>
                            <w:t xml:space="preserve"> </w:t>
                          </w:r>
                          <w:r>
                            <w:rPr>
                              <w:rFonts w:ascii="Times New Roman" w:hAnsi="Times New Roman"/>
                              <w:sz w:val="12"/>
                            </w:rPr>
                            <w:t>pela</w:t>
                          </w:r>
                          <w:r>
                            <w:rPr>
                              <w:rFonts w:ascii="Times New Roman" w:hAnsi="Times New Roman"/>
                              <w:spacing w:val="-4"/>
                              <w:sz w:val="12"/>
                            </w:rPr>
                            <w:t xml:space="preserve"> </w:t>
                          </w:r>
                          <w:r>
                            <w:rPr>
                              <w:rFonts w:ascii="Times New Roman" w:hAnsi="Times New Roman"/>
                              <w:sz w:val="12"/>
                            </w:rPr>
                            <w:t>Diretoria</w:t>
                          </w:r>
                          <w:r>
                            <w:rPr>
                              <w:rFonts w:ascii="Times New Roman" w:hAnsi="Times New Roman"/>
                              <w:spacing w:val="-3"/>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Gestão</w:t>
                          </w:r>
                          <w:r>
                            <w:rPr>
                              <w:rFonts w:ascii="Times New Roman" w:hAnsi="Times New Roman"/>
                              <w:spacing w:val="-3"/>
                              <w:sz w:val="12"/>
                            </w:rPr>
                            <w:t xml:space="preserve"> </w:t>
                          </w:r>
                          <w:r>
                            <w:rPr>
                              <w:rFonts w:ascii="Times New Roman" w:hAnsi="Times New Roman"/>
                              <w:sz w:val="12"/>
                            </w:rPr>
                            <w:t>de</w:t>
                          </w:r>
                          <w:r>
                            <w:rPr>
                              <w:rFonts w:ascii="Times New Roman" w:hAnsi="Times New Roman"/>
                              <w:spacing w:val="-3"/>
                              <w:sz w:val="12"/>
                            </w:rPr>
                            <w:t xml:space="preserve"> </w:t>
                          </w:r>
                          <w:r>
                            <w:rPr>
                              <w:rFonts w:ascii="Times New Roman" w:hAnsi="Times New Roman"/>
                              <w:sz w:val="12"/>
                            </w:rPr>
                            <w:t>Recursos</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3"/>
                              <w:sz w:val="12"/>
                            </w:rPr>
                            <w:t xml:space="preserve"> </w:t>
                          </w:r>
                          <w:r>
                            <w:rPr>
                              <w:rFonts w:ascii="Times New Roman" w:hAnsi="Times New Roman"/>
                              <w:spacing w:val="-2"/>
                              <w:sz w:val="12"/>
                            </w:rPr>
                            <w:t>TI/SGD/MGI</w:t>
                          </w:r>
                        </w:p>
                      </w:txbxContent>
                    </wps:txbx>
                    <wps:bodyPr wrap="square" lIns="0" tIns="0" rIns="0" bIns="0" rtlCol="0">
                      <a:noAutofit/>
                    </wps:bodyPr>
                  </wps:wsp>
                </a:graphicData>
              </a:graphic>
            </wp:anchor>
          </w:drawing>
        </mc:Choice>
        <mc:Fallback>
          <w:pict>
            <v:shapetype w14:anchorId="2E753AE8" id="_x0000_t202" coordsize="21600,21600" o:spt="202" path="m,l,21600r21600,l21600,xe">
              <v:stroke joinstyle="miter"/>
              <v:path gradientshapeok="t" o:connecttype="rect"/>
            </v:shapetype>
            <v:shape id="Textbox 3" o:spid="_x0000_s1028" type="#_x0000_t202" style="position:absolute;margin-left:55.7pt;margin-top:801.5pt;width:157.9pt;height:24.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" filled="f" stroked="f">
              <v:path arrowok="t"/>
              <v:textbox inset="0,0,0,0">
                <w:txbxContent>
                  <w:p w14:paraId="239C8E68" w14:textId="77777777" w:rsidR="009F4480" w:rsidRDefault="009F4480">
                    <w:pPr>
                      <w:spacing w:before="15" w:line="268" w:lineRule="auto"/>
                      <w:ind w:left="20" w:right="592"/>
                      <w:rPr>
                        <w:rFonts w:ascii="Times New Roman" w:hAnsi="Times New Roman"/>
                        <w:sz w:val="12"/>
                      </w:rPr>
                    </w:pPr>
                    <w:r>
                      <w:rPr>
                        <w:rFonts w:ascii="Times New Roman" w:hAnsi="Times New Roman"/>
                        <w:sz w:val="12"/>
                      </w:rPr>
                      <w:t>Modelo</w:t>
                    </w:r>
                    <w:r>
                      <w:rPr>
                        <w:rFonts w:ascii="Times New Roman" w:hAnsi="Times New Roman"/>
                        <w:spacing w:val="-5"/>
                        <w:sz w:val="12"/>
                      </w:rPr>
                      <w:t xml:space="preserve"> </w:t>
                    </w:r>
                    <w:r>
                      <w:rPr>
                        <w:rFonts w:ascii="Times New Roman" w:hAnsi="Times New Roman"/>
                        <w:sz w:val="12"/>
                      </w:rPr>
                      <w:t>de</w:t>
                    </w:r>
                    <w:r>
                      <w:rPr>
                        <w:rFonts w:ascii="Times New Roman" w:hAnsi="Times New Roman"/>
                        <w:spacing w:val="-5"/>
                        <w:sz w:val="12"/>
                      </w:rPr>
                      <w:t xml:space="preserve"> </w:t>
                    </w:r>
                    <w:r>
                      <w:rPr>
                        <w:rFonts w:ascii="Times New Roman" w:hAnsi="Times New Roman"/>
                        <w:sz w:val="12"/>
                      </w:rPr>
                      <w:t>TR</w:t>
                    </w:r>
                    <w:r>
                      <w:rPr>
                        <w:rFonts w:ascii="Times New Roman" w:hAnsi="Times New Roman"/>
                        <w:spacing w:val="-5"/>
                        <w:sz w:val="12"/>
                      </w:rPr>
                      <w:t xml:space="preserve"> </w:t>
                    </w:r>
                    <w:r>
                      <w:rPr>
                        <w:rFonts w:ascii="Times New Roman" w:hAnsi="Times New Roman"/>
                        <w:sz w:val="12"/>
                      </w:rPr>
                      <w:t>para</w:t>
                    </w:r>
                    <w:r>
                      <w:rPr>
                        <w:rFonts w:ascii="Times New Roman" w:hAnsi="Times New Roman"/>
                        <w:spacing w:val="-5"/>
                        <w:sz w:val="12"/>
                      </w:rPr>
                      <w:t xml:space="preserve"> </w:t>
                    </w:r>
                    <w:r>
                      <w:rPr>
                        <w:rFonts w:ascii="Times New Roman" w:hAnsi="Times New Roman"/>
                        <w:sz w:val="12"/>
                      </w:rPr>
                      <w:t>Aquisição</w:t>
                    </w:r>
                    <w:r>
                      <w:rPr>
                        <w:rFonts w:ascii="Times New Roman" w:hAnsi="Times New Roman"/>
                        <w:spacing w:val="-5"/>
                        <w:sz w:val="12"/>
                      </w:rPr>
                      <w:t xml:space="preserve"> </w:t>
                    </w:r>
                    <w:r>
                      <w:rPr>
                        <w:rFonts w:ascii="Times New Roman" w:hAnsi="Times New Roman"/>
                        <w:sz w:val="12"/>
                      </w:rPr>
                      <w:t>de</w:t>
                    </w:r>
                    <w:r>
                      <w:rPr>
                        <w:rFonts w:ascii="Times New Roman" w:hAnsi="Times New Roman"/>
                        <w:spacing w:val="-5"/>
                        <w:sz w:val="12"/>
                      </w:rPr>
                      <w:t xml:space="preserve"> </w:t>
                    </w:r>
                    <w:r>
                      <w:rPr>
                        <w:rFonts w:ascii="Times New Roman" w:hAnsi="Times New Roman"/>
                        <w:sz w:val="12"/>
                      </w:rPr>
                      <w:t>Bens</w:t>
                    </w:r>
                    <w:r>
                      <w:rPr>
                        <w:rFonts w:ascii="Times New Roman" w:hAnsi="Times New Roman"/>
                        <w:spacing w:val="-5"/>
                        <w:sz w:val="12"/>
                      </w:rPr>
                      <w:t xml:space="preserve"> </w:t>
                    </w:r>
                    <w:r>
                      <w:rPr>
                        <w:rFonts w:ascii="Times New Roman" w:hAnsi="Times New Roman"/>
                        <w:sz w:val="12"/>
                      </w:rPr>
                      <w:t>de</w:t>
                    </w:r>
                    <w:r>
                      <w:rPr>
                        <w:rFonts w:ascii="Times New Roman" w:hAnsi="Times New Roman"/>
                        <w:spacing w:val="-5"/>
                        <w:sz w:val="12"/>
                      </w:rPr>
                      <w:t xml:space="preserve"> </w:t>
                    </w:r>
                    <w:r>
                      <w:rPr>
                        <w:rFonts w:ascii="Times New Roman" w:hAnsi="Times New Roman"/>
                        <w:sz w:val="12"/>
                      </w:rPr>
                      <w:t>TIC</w:t>
                    </w:r>
                    <w:r>
                      <w:rPr>
                        <w:rFonts w:ascii="Times New Roman" w:hAnsi="Times New Roman"/>
                        <w:spacing w:val="40"/>
                        <w:sz w:val="12"/>
                      </w:rPr>
                      <w:t xml:space="preserve"> </w:t>
                    </w:r>
                    <w:r>
                      <w:rPr>
                        <w:rFonts w:ascii="Times New Roman" w:hAnsi="Times New Roman"/>
                        <w:sz w:val="12"/>
                      </w:rPr>
                      <w:t>Versão:</w:t>
                    </w:r>
                    <w:r>
                      <w:rPr>
                        <w:rFonts w:ascii="Times New Roman" w:hAnsi="Times New Roman"/>
                        <w:spacing w:val="-8"/>
                        <w:sz w:val="12"/>
                      </w:rPr>
                      <w:t xml:space="preserve"> </w:t>
                    </w:r>
                    <w:r>
                      <w:rPr>
                        <w:rFonts w:ascii="Times New Roman" w:hAnsi="Times New Roman"/>
                        <w:sz w:val="12"/>
                      </w:rPr>
                      <w:t>jul/2023</w:t>
                    </w:r>
                  </w:p>
                  <w:p w14:paraId="480FDE35" w14:textId="77777777" w:rsidR="009F4480" w:rsidRDefault="009F4480">
                    <w:pPr>
                      <w:ind w:left="20"/>
                      <w:rPr>
                        <w:rFonts w:ascii="Times New Roman" w:hAnsi="Times New Roman"/>
                        <w:sz w:val="12"/>
                      </w:rPr>
                    </w:pPr>
                    <w:r>
                      <w:rPr>
                        <w:rFonts w:ascii="Times New Roman" w:hAnsi="Times New Roman"/>
                        <w:sz w:val="12"/>
                      </w:rPr>
                      <w:t>Aprovado</w:t>
                    </w:r>
                    <w:r>
                      <w:rPr>
                        <w:rFonts w:ascii="Times New Roman" w:hAnsi="Times New Roman"/>
                        <w:spacing w:val="-3"/>
                        <w:sz w:val="12"/>
                      </w:rPr>
                      <w:t xml:space="preserve"> </w:t>
                    </w:r>
                    <w:r>
                      <w:rPr>
                        <w:rFonts w:ascii="Times New Roman" w:hAnsi="Times New Roman"/>
                        <w:sz w:val="12"/>
                      </w:rPr>
                      <w:t>pela</w:t>
                    </w:r>
                    <w:r>
                      <w:rPr>
                        <w:rFonts w:ascii="Times New Roman" w:hAnsi="Times New Roman"/>
                        <w:spacing w:val="-4"/>
                        <w:sz w:val="12"/>
                      </w:rPr>
                      <w:t xml:space="preserve"> </w:t>
                    </w:r>
                    <w:r>
                      <w:rPr>
                        <w:rFonts w:ascii="Times New Roman" w:hAnsi="Times New Roman"/>
                        <w:sz w:val="12"/>
                      </w:rPr>
                      <w:t>Diretoria</w:t>
                    </w:r>
                    <w:r>
                      <w:rPr>
                        <w:rFonts w:ascii="Times New Roman" w:hAnsi="Times New Roman"/>
                        <w:spacing w:val="-3"/>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Gestão</w:t>
                    </w:r>
                    <w:r>
                      <w:rPr>
                        <w:rFonts w:ascii="Times New Roman" w:hAnsi="Times New Roman"/>
                        <w:spacing w:val="-3"/>
                        <w:sz w:val="12"/>
                      </w:rPr>
                      <w:t xml:space="preserve"> </w:t>
                    </w:r>
                    <w:r>
                      <w:rPr>
                        <w:rFonts w:ascii="Times New Roman" w:hAnsi="Times New Roman"/>
                        <w:sz w:val="12"/>
                      </w:rPr>
                      <w:t>de</w:t>
                    </w:r>
                    <w:r>
                      <w:rPr>
                        <w:rFonts w:ascii="Times New Roman" w:hAnsi="Times New Roman"/>
                        <w:spacing w:val="-3"/>
                        <w:sz w:val="12"/>
                      </w:rPr>
                      <w:t xml:space="preserve"> </w:t>
                    </w:r>
                    <w:r>
                      <w:rPr>
                        <w:rFonts w:ascii="Times New Roman" w:hAnsi="Times New Roman"/>
                        <w:sz w:val="12"/>
                      </w:rPr>
                      <w:t>Recursos</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3"/>
                        <w:sz w:val="12"/>
                      </w:rPr>
                      <w:t xml:space="preserve"> </w:t>
                    </w:r>
                    <w:r>
                      <w:rPr>
                        <w:rFonts w:ascii="Times New Roman" w:hAnsi="Times New Roman"/>
                        <w:spacing w:val="-2"/>
                        <w:sz w:val="12"/>
                      </w:rPr>
                      <w:t>TI/SGD/MGI</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57EAEFBA" wp14:editId="6AFB97A5">
              <wp:simplePos x="0" y="0"/>
              <wp:positionH relativeFrom="page">
                <wp:posOffset>6433311</wp:posOffset>
              </wp:positionH>
              <wp:positionV relativeFrom="page">
                <wp:posOffset>10255884</wp:posOffset>
              </wp:positionV>
              <wp:extent cx="419734"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152400"/>
                      </a:xfrm>
                      <a:prstGeom prst="rect">
                        <a:avLst/>
                      </a:prstGeom>
                    </wps:spPr>
                    <wps:txbx>
                      <w:txbxContent>
                        <w:p w14:paraId="7682C739" w14:textId="77777777" w:rsidR="009F4480" w:rsidRDefault="009F4480">
                          <w:pPr>
                            <w:spacing w:before="12"/>
                            <w:ind w:left="2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sidR="009432E2">
                            <w:rPr>
                              <w:rFonts w:ascii="Times New Roman"/>
                              <w:noProof/>
                              <w:sz w:val="18"/>
                            </w:rPr>
                            <w:t>30</w:t>
                          </w:r>
                          <w:r>
                            <w:rPr>
                              <w:rFonts w:ascii="Times New Roman"/>
                              <w:sz w:val="18"/>
                            </w:rPr>
                            <w:fldChar w:fldCharType="end"/>
                          </w:r>
                          <w:r>
                            <w:rPr>
                              <w:rFonts w:ascii="Times New Roman"/>
                              <w:spacing w:val="-1"/>
                              <w:sz w:val="18"/>
                            </w:rPr>
                            <w:t xml:space="preserve"> </w:t>
                          </w:r>
                          <w:r>
                            <w:rPr>
                              <w:rFonts w:ascii="Times New Roman"/>
                              <w:sz w:val="18"/>
                            </w:rPr>
                            <w:t xml:space="preserve">de </w:t>
                          </w:r>
                          <w:r>
                            <w:rPr>
                              <w:rFonts w:ascii="Times New Roman"/>
                              <w:spacing w:val="-5"/>
                              <w:sz w:val="18"/>
                            </w:rPr>
                            <w:fldChar w:fldCharType="begin"/>
                          </w:r>
                          <w:r>
                            <w:rPr>
                              <w:rFonts w:ascii="Times New Roman"/>
                              <w:spacing w:val="-5"/>
                              <w:sz w:val="18"/>
                            </w:rPr>
                            <w:instrText xml:space="preserve"> NUMPAGES </w:instrText>
                          </w:r>
                          <w:r>
                            <w:rPr>
                              <w:rFonts w:ascii="Times New Roman"/>
                              <w:spacing w:val="-5"/>
                              <w:sz w:val="18"/>
                            </w:rPr>
                            <w:fldChar w:fldCharType="separate"/>
                          </w:r>
                          <w:r w:rsidR="009432E2">
                            <w:rPr>
                              <w:rFonts w:ascii="Times New Roman"/>
                              <w:noProof/>
                              <w:spacing w:val="-5"/>
                              <w:sz w:val="18"/>
                            </w:rPr>
                            <w:t>40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w14:anchorId="57EAEFBA" id="Textbox 4" o:spid="_x0000_s1029" type="#_x0000_t202" style="position:absolute;margin-left:506.55pt;margin-top:807.55pt;width:33.05pt;height:1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" filled="f" stroked="f">
              <v:path arrowok="t"/>
              <v:textbox inset="0,0,0,0">
                <w:txbxContent>
                  <w:p w14:paraId="7682C739" w14:textId="77777777" w:rsidR="009F4480" w:rsidRDefault="009F4480">
                    <w:pPr>
                      <w:spacing w:before="12"/>
                      <w:ind w:left="2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sidR="009432E2">
                      <w:rPr>
                        <w:rFonts w:ascii="Times New Roman"/>
                        <w:noProof/>
                        <w:sz w:val="18"/>
                      </w:rPr>
                      <w:t>30</w:t>
                    </w:r>
                    <w:r>
                      <w:rPr>
                        <w:rFonts w:ascii="Times New Roman"/>
                        <w:sz w:val="18"/>
                      </w:rPr>
                      <w:fldChar w:fldCharType="end"/>
                    </w:r>
                    <w:r>
                      <w:rPr>
                        <w:rFonts w:ascii="Times New Roman"/>
                        <w:spacing w:val="-1"/>
                        <w:sz w:val="18"/>
                      </w:rPr>
                      <w:t xml:space="preserve"> </w:t>
                    </w:r>
                    <w:r>
                      <w:rPr>
                        <w:rFonts w:ascii="Times New Roman"/>
                        <w:sz w:val="18"/>
                      </w:rPr>
                      <w:t xml:space="preserve">de </w:t>
                    </w:r>
                    <w:r>
                      <w:rPr>
                        <w:rFonts w:ascii="Times New Roman"/>
                        <w:spacing w:val="-5"/>
                        <w:sz w:val="18"/>
                      </w:rPr>
                      <w:fldChar w:fldCharType="begin"/>
                    </w:r>
                    <w:r>
                      <w:rPr>
                        <w:rFonts w:ascii="Times New Roman"/>
                        <w:spacing w:val="-5"/>
                        <w:sz w:val="18"/>
                      </w:rPr>
                      <w:instrText xml:space="preserve"> NUMPAGES </w:instrText>
                    </w:r>
                    <w:r>
                      <w:rPr>
                        <w:rFonts w:ascii="Times New Roman"/>
                        <w:spacing w:val="-5"/>
                        <w:sz w:val="18"/>
                      </w:rPr>
                      <w:fldChar w:fldCharType="separate"/>
                    </w:r>
                    <w:r w:rsidR="009432E2">
                      <w:rPr>
                        <w:rFonts w:ascii="Times New Roman"/>
                        <w:noProof/>
                        <w:spacing w:val="-5"/>
                        <w:sz w:val="18"/>
                      </w:rPr>
                      <w:t>40</w:t>
                    </w:r>
                    <w:r>
                      <w:rPr>
                        <w:rFonts w:ascii="Times New Roman"/>
                        <w:spacing w:val="-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18808" w14:textId="77777777" w:rsidR="009F4480" w:rsidRDefault="009F4480" w:rsidP="00022CC1">
    <w:pPr>
      <w:pStyle w:val="Rodap"/>
      <w:rPr>
        <w:sz w:val="12"/>
        <w:szCs w:val="12"/>
      </w:rPr>
    </w:pPr>
  </w:p>
  <w:p w14:paraId="1B7C6889" w14:textId="77777777" w:rsidR="009F4480" w:rsidRPr="00FF1929" w:rsidRDefault="009F4480" w:rsidP="00022CC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009432E2">
      <w:rPr>
        <w:noProof/>
        <w:color w:val="323E4F" w:themeColor="text2" w:themeShade="BF"/>
        <w:sz w:val="18"/>
        <w:szCs w:val="18"/>
      </w:rPr>
      <w:t>24</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009432E2">
      <w:rPr>
        <w:noProof/>
        <w:color w:val="323E4F" w:themeColor="text2" w:themeShade="BF"/>
        <w:sz w:val="18"/>
        <w:szCs w:val="18"/>
      </w:rPr>
      <w:t>40</w:t>
    </w:r>
    <w:r w:rsidRPr="00FF1929">
      <w:rPr>
        <w:color w:val="323E4F" w:themeColor="text2" w:themeShade="BF"/>
        <w:sz w:val="18"/>
        <w:szCs w:val="18"/>
      </w:rPr>
      <w:fldChar w:fldCharType="end"/>
    </w:r>
  </w:p>
  <w:p w14:paraId="0EC30A24" w14:textId="77777777" w:rsidR="009F4480" w:rsidRDefault="009F4480" w:rsidP="00022CC1">
    <w:pPr>
      <w:pStyle w:val="Rodap"/>
      <w:rPr>
        <w:sz w:val="12"/>
        <w:szCs w:val="12"/>
      </w:rPr>
    </w:pPr>
    <w:r w:rsidRPr="001935BC">
      <w:rPr>
        <w:sz w:val="12"/>
        <w:szCs w:val="12"/>
      </w:rPr>
      <w:t>Administração Pública do Estado de São Paulo</w:t>
    </w:r>
  </w:p>
  <w:p w14:paraId="6B68CDA9" w14:textId="77777777" w:rsidR="009F4480" w:rsidRDefault="009F4480" w:rsidP="00022CC1">
    <w:pPr>
      <w:pStyle w:val="Rodap"/>
      <w:jc w:val="both"/>
      <w:rPr>
        <w:sz w:val="12"/>
        <w:szCs w:val="12"/>
      </w:rPr>
    </w:pPr>
    <w:r w:rsidRPr="001935BC">
      <w:rPr>
        <w:sz w:val="12"/>
        <w:szCs w:val="12"/>
      </w:rPr>
      <w:t>Minuta padronizada. Análise técnica: Subsecretaria de Gestão. Exame jurídico: PGE</w:t>
    </w:r>
    <w:r w:rsidRPr="001935BC" w:rsidDel="001935BC">
      <w:rPr>
        <w:sz w:val="12"/>
        <w:szCs w:val="12"/>
      </w:rPr>
      <w:t xml:space="preserve"> </w:t>
    </w:r>
  </w:p>
  <w:p w14:paraId="2EA6AA48" w14:textId="77777777" w:rsidR="009F4480" w:rsidRPr="00805244" w:rsidRDefault="009F4480" w:rsidP="00022CC1">
    <w:pPr>
      <w:pStyle w:val="Rodap"/>
      <w:rPr>
        <w:sz w:val="12"/>
        <w:szCs w:val="12"/>
      </w:rPr>
    </w:pPr>
    <w:r w:rsidRPr="001935BC">
      <w:rPr>
        <w:sz w:val="12"/>
        <w:szCs w:val="12"/>
      </w:rPr>
      <w:t>Aviso de Contratação Direta</w:t>
    </w:r>
  </w:p>
  <w:p w14:paraId="4ADF568F" w14:textId="77777777" w:rsidR="009F4480" w:rsidRPr="009C199A" w:rsidRDefault="009F4480">
    <w:pPr>
      <w:pStyle w:val="Rodap"/>
      <w:rPr>
        <w:sz w:val="12"/>
        <w:szCs w:val="16"/>
      </w:rPr>
    </w:pPr>
    <w:r w:rsidRPr="001935BC">
      <w:rPr>
        <w:sz w:val="12"/>
        <w:szCs w:val="12"/>
      </w:rPr>
      <w:t xml:space="preserve">Versão atualizada em: </w:t>
    </w:r>
    <w:r>
      <w:rPr>
        <w:sz w:val="12"/>
        <w:szCs w:val="12"/>
      </w:rPr>
      <w:t>05</w:t>
    </w:r>
    <w:r w:rsidRPr="001935BC">
      <w:rPr>
        <w:sz w:val="12"/>
        <w:szCs w:val="12"/>
      </w:rPr>
      <w:t>/0</w:t>
    </w:r>
    <w:r>
      <w:rPr>
        <w:sz w:val="12"/>
        <w:szCs w:val="12"/>
      </w:rPr>
      <w:t>9</w:t>
    </w:r>
    <w:r w:rsidRPr="001935BC">
      <w:rPr>
        <w:sz w:val="12"/>
        <w:szCs w:val="12"/>
      </w:rPr>
      <w:t>/2024</w:t>
    </w:r>
    <w:permStart w:id="1313544735" w:edGrp="everyone"/>
    <w:permEnd w:id="131354473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50183" w14:textId="77777777" w:rsidR="009F4480" w:rsidRDefault="009F4480" w:rsidP="00AE6B6C">
      <w:r>
        <w:separator/>
      </w:r>
    </w:p>
  </w:footnote>
  <w:footnote w:type="continuationSeparator" w:id="0">
    <w:p w14:paraId="66719D39" w14:textId="77777777" w:rsidR="009F4480" w:rsidRDefault="009F4480" w:rsidP="00AE6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9C86F" w14:textId="77777777" w:rsidR="009F4480" w:rsidRDefault="009F4480">
    <w:pPr>
      <w:pStyle w:val="Cabealho"/>
    </w:pPr>
  </w:p>
  <w:p w14:paraId="10DB0A77" w14:textId="77777777" w:rsidR="009F4480" w:rsidRDefault="009F4480">
    <w:pPr>
      <w:pStyle w:val="Cabealho"/>
    </w:pPr>
  </w:p>
  <w:p w14:paraId="3E2D3D4A" w14:textId="77777777" w:rsidR="009F4480" w:rsidRDefault="009F4480">
    <w:pPr>
      <w:pStyle w:val="Cabealho"/>
    </w:pPr>
  </w:p>
  <w:p w14:paraId="6895135A" w14:textId="77777777" w:rsidR="009F4480" w:rsidRPr="009C199A" w:rsidRDefault="009F4480" w:rsidP="00022CC1">
    <w:pPr>
      <w:jc w:val="right"/>
      <w:rPr>
        <w:rFonts w:cs="Arial"/>
        <w:b/>
        <w:bCs/>
        <w:color w:val="5B5B5F"/>
        <w:szCs w:val="20"/>
      </w:rPr>
    </w:pPr>
    <w:r>
      <w:t>AVISO DE CONTRATAÇÃO DIRETA GS Nº</w:t>
    </w:r>
    <w:permStart w:id="1531712201" w:edGrp="everyone"/>
    <w:r w:rsidRPr="009C199A">
      <w:rPr>
        <w:i/>
        <w:iCs/>
        <w:color w:val="FF0000"/>
        <w:sz w:val="14"/>
        <w:szCs w:val="18"/>
      </w:rPr>
      <w:t xml:space="preserve"> </w:t>
    </w:r>
    <w:r>
      <w:rPr>
        <w:rFonts w:cs="Arial"/>
        <w:bCs/>
        <w:i/>
        <w:iCs/>
        <w:color w:val="FF0000"/>
        <w:szCs w:val="20"/>
      </w:rPr>
      <w:t>90002/2024</w:t>
    </w:r>
  </w:p>
  <w:permEnd w:id="1531712201"/>
  <w:p w14:paraId="3A144ADF" w14:textId="77777777" w:rsidR="009F4480" w:rsidRDefault="009F4480" w:rsidP="00022CC1">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76616" w14:textId="77777777" w:rsidR="009F4480" w:rsidRPr="005240A6" w:rsidRDefault="009F4480" w:rsidP="00022CC1">
    <w:pPr>
      <w:pStyle w:val="Cabealho"/>
    </w:pPr>
    <w:r>
      <w:rPr>
        <w:noProof/>
      </w:rPr>
      <w:drawing>
        <wp:anchor distT="0" distB="0" distL="114300" distR="114300" simplePos="0" relativeHeight="251660288" behindDoc="1" locked="0" layoutInCell="1" allowOverlap="1" wp14:anchorId="4AF692B1" wp14:editId="7066759A">
          <wp:simplePos x="0" y="0"/>
          <wp:positionH relativeFrom="page">
            <wp:posOffset>13335</wp:posOffset>
          </wp:positionH>
          <wp:positionV relativeFrom="paragraph">
            <wp:posOffset>9525</wp:posOffset>
          </wp:positionV>
          <wp:extent cx="7626350" cy="10676680"/>
          <wp:effectExtent l="0" t="0" r="0" b="0"/>
          <wp:wrapNone/>
          <wp:docPr id="2146198167"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98167" name="Imagem 1" descr="Uma imagem contendo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0" cy="10676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5BA84F7" wp14:editId="7F8BC07B">
          <wp:simplePos x="0" y="0"/>
          <wp:positionH relativeFrom="margin">
            <wp:align>left</wp:align>
          </wp:positionH>
          <wp:positionV relativeFrom="paragraph">
            <wp:posOffset>200660</wp:posOffset>
          </wp:positionV>
          <wp:extent cx="1876425" cy="771525"/>
          <wp:effectExtent l="0" t="0" r="9525" b="9525"/>
          <wp:wrapTight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ight>
          <wp:docPr id="1998290015"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CC3F5" w14:textId="77777777" w:rsidR="009F4480" w:rsidRDefault="009F4480" w:rsidP="00022CC1">
    <w:pPr>
      <w:pStyle w:val="Cabealho"/>
    </w:pPr>
  </w:p>
  <w:p w14:paraId="6C5677BA" w14:textId="77777777" w:rsidR="009F4480" w:rsidRDefault="009F4480" w:rsidP="00022CC1">
    <w:pPr>
      <w:pStyle w:val="Cabealho"/>
    </w:pPr>
  </w:p>
  <w:p w14:paraId="4C3BFFCC" w14:textId="77777777" w:rsidR="009F4480" w:rsidRDefault="009F4480" w:rsidP="00022CC1">
    <w:pPr>
      <w:pStyle w:val="Cabealho"/>
    </w:pPr>
  </w:p>
  <w:p w14:paraId="34D11E3C" w14:textId="77777777" w:rsidR="009F4480" w:rsidRPr="009C199A" w:rsidRDefault="009F4480" w:rsidP="00022CC1">
    <w:pPr>
      <w:jc w:val="right"/>
      <w:rPr>
        <w:rFonts w:cs="Arial"/>
        <w:b/>
        <w:bCs/>
        <w:color w:val="5B5B5F"/>
        <w:szCs w:val="20"/>
      </w:rPr>
    </w:pPr>
    <w:r>
      <w:t>AVISO DE CONTRATAÇÃO DIRETA GS Nº</w:t>
    </w:r>
    <w:permStart w:id="1632055711" w:edGrp="everyone"/>
    <w:r w:rsidRPr="009C199A">
      <w:rPr>
        <w:i/>
        <w:iCs/>
        <w:color w:val="FF0000"/>
        <w:sz w:val="14"/>
        <w:szCs w:val="18"/>
      </w:rPr>
      <w:t xml:space="preserve"> </w:t>
    </w:r>
    <w:r>
      <w:rPr>
        <w:rFonts w:cs="Arial"/>
        <w:bCs/>
        <w:i/>
        <w:iCs/>
        <w:color w:val="FF0000"/>
        <w:szCs w:val="20"/>
      </w:rPr>
      <w:t>90002/2024</w:t>
    </w:r>
  </w:p>
  <w:permEnd w:id="1632055711"/>
  <w:p w14:paraId="5581B791" w14:textId="77777777" w:rsidR="009F4480" w:rsidRPr="005240A6" w:rsidRDefault="009F4480" w:rsidP="00022CC1">
    <w:pPr>
      <w:pStyle w:val="Cabealho"/>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602C2" w14:textId="77777777" w:rsidR="009F4480" w:rsidRDefault="009F4480">
    <w:pPr>
      <w:pStyle w:val="Corpodetexto"/>
      <w:spacing w:line="14" w:lineRule="auto"/>
    </w:pPr>
    <w:r>
      <w:rPr>
        <w:noProof/>
      </w:rPr>
      <mc:AlternateContent>
        <mc:Choice Requires="wps">
          <w:drawing>
            <wp:anchor distT="0" distB="0" distL="0" distR="0" simplePos="0" relativeHeight="251662336" behindDoc="1" locked="0" layoutInCell="1" allowOverlap="1" wp14:anchorId="2F643D33" wp14:editId="338C9396">
              <wp:simplePos x="0" y="0"/>
              <wp:positionH relativeFrom="page">
                <wp:posOffset>707390</wp:posOffset>
              </wp:positionH>
              <wp:positionV relativeFrom="page">
                <wp:posOffset>285495</wp:posOffset>
              </wp:positionV>
              <wp:extent cx="71437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52400"/>
                      </a:xfrm>
                      <a:prstGeom prst="rect">
                        <a:avLst/>
                      </a:prstGeom>
                    </wps:spPr>
                    <wps:txbx>
                      <w:txbxContent>
                        <w:p w14:paraId="69EEC111" w14:textId="77777777" w:rsidR="009F4480" w:rsidRDefault="009F4480">
                          <w:pPr>
                            <w:spacing w:before="12"/>
                            <w:ind w:left="20"/>
                            <w:rPr>
                              <w:rFonts w:ascii="Times New Roman"/>
                              <w:b/>
                              <w:sz w:val="18"/>
                            </w:rPr>
                          </w:pPr>
                          <w:r>
                            <w:rPr>
                              <w:rFonts w:ascii="Times New Roman"/>
                              <w:b/>
                              <w:sz w:val="18"/>
                            </w:rPr>
                            <w:t>UASG</w:t>
                          </w:r>
                          <w:r>
                            <w:rPr>
                              <w:rFonts w:ascii="Times New Roman"/>
                              <w:b/>
                              <w:spacing w:val="-4"/>
                              <w:sz w:val="18"/>
                            </w:rPr>
                            <w:t xml:space="preserve"> </w:t>
                          </w:r>
                          <w:r>
                            <w:rPr>
                              <w:rFonts w:ascii="Times New Roman"/>
                              <w:b/>
                              <w:spacing w:val="-2"/>
                              <w:sz w:val="18"/>
                            </w:rPr>
                            <w:t>990155</w:t>
                          </w:r>
                        </w:p>
                      </w:txbxContent>
                    </wps:txbx>
                    <wps:bodyPr wrap="square" lIns="0" tIns="0" rIns="0" bIns="0" rtlCol="0">
                      <a:noAutofit/>
                    </wps:bodyPr>
                  </wps:wsp>
                </a:graphicData>
              </a:graphic>
            </wp:anchor>
          </w:drawing>
        </mc:Choice>
        <mc:Fallback>
          <w:pict>
            <v:shapetype w14:anchorId="2F643D33" id="_x0000_t202" coordsize="21600,21600" o:spt="202" path="m,l,21600r21600,l21600,xe">
              <v:stroke joinstyle="miter"/>
              <v:path gradientshapeok="t" o:connecttype="rect"/>
            </v:shapetype>
            <v:shape id="Textbox 1" o:spid="_x0000_s1026" type="#_x0000_t202" style="position:absolute;margin-left:55.7pt;margin-top:22.5pt;width:56.25pt;height:1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" filled="f" stroked="f">
              <v:path arrowok="t"/>
              <v:textbox inset="0,0,0,0">
                <w:txbxContent>
                  <w:p w14:paraId="69EEC111" w14:textId="77777777" w:rsidR="009F4480" w:rsidRDefault="009F4480">
                    <w:pPr>
                      <w:spacing w:before="12"/>
                      <w:ind w:left="20"/>
                      <w:rPr>
                        <w:rFonts w:ascii="Times New Roman"/>
                        <w:b/>
                        <w:sz w:val="18"/>
                      </w:rPr>
                    </w:pPr>
                    <w:r>
                      <w:rPr>
                        <w:rFonts w:ascii="Times New Roman"/>
                        <w:b/>
                        <w:sz w:val="18"/>
                      </w:rPr>
                      <w:t>UASG</w:t>
                    </w:r>
                    <w:r>
                      <w:rPr>
                        <w:rFonts w:ascii="Times New Roman"/>
                        <w:b/>
                        <w:spacing w:val="-4"/>
                        <w:sz w:val="18"/>
                      </w:rPr>
                      <w:t xml:space="preserve"> </w:t>
                    </w:r>
                    <w:r>
                      <w:rPr>
                        <w:rFonts w:ascii="Times New Roman"/>
                        <w:b/>
                        <w:spacing w:val="-2"/>
                        <w:sz w:val="18"/>
                      </w:rPr>
                      <w:t>990155</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306B4F7" wp14:editId="2359288C">
              <wp:simplePos x="0" y="0"/>
              <wp:positionH relativeFrom="page">
                <wp:posOffset>5396610</wp:posOffset>
              </wp:positionH>
              <wp:positionV relativeFrom="page">
                <wp:posOffset>285495</wp:posOffset>
              </wp:positionV>
              <wp:extent cx="145669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6690" cy="152400"/>
                      </a:xfrm>
                      <a:prstGeom prst="rect">
                        <a:avLst/>
                      </a:prstGeom>
                    </wps:spPr>
                    <wps:txbx>
                      <w:txbxContent>
                        <w:p w14:paraId="2C7C16EF" w14:textId="77777777" w:rsidR="009F4480" w:rsidRDefault="009F4480">
                          <w:pPr>
                            <w:spacing w:before="12"/>
                            <w:ind w:left="20"/>
                            <w:rPr>
                              <w:rFonts w:ascii="Times New Roman" w:hAnsi="Times New Roman"/>
                              <w:b/>
                              <w:sz w:val="18"/>
                            </w:rPr>
                          </w:pPr>
                          <w:r>
                            <w:rPr>
                              <w:rFonts w:ascii="Times New Roman" w:hAnsi="Times New Roman"/>
                              <w:b/>
                              <w:sz w:val="18"/>
                            </w:rPr>
                            <w:t>Termo</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1"/>
                              <w:sz w:val="18"/>
                            </w:rPr>
                            <w:t xml:space="preserve"> </w:t>
                          </w:r>
                          <w:r>
                            <w:rPr>
                              <w:rFonts w:ascii="Times New Roman" w:hAnsi="Times New Roman"/>
                              <w:b/>
                              <w:sz w:val="18"/>
                            </w:rPr>
                            <w:t xml:space="preserve">Referência </w:t>
                          </w:r>
                          <w:r>
                            <w:rPr>
                              <w:rFonts w:ascii="Times New Roman" w:hAnsi="Times New Roman"/>
                              <w:b/>
                              <w:spacing w:val="-2"/>
                              <w:sz w:val="18"/>
                            </w:rPr>
                            <w:t>27/2024</w:t>
                          </w:r>
                        </w:p>
                      </w:txbxContent>
                    </wps:txbx>
                    <wps:bodyPr wrap="square" lIns="0" tIns="0" rIns="0" bIns="0" rtlCol="0">
                      <a:noAutofit/>
                    </wps:bodyPr>
                  </wps:wsp>
                </a:graphicData>
              </a:graphic>
            </wp:anchor>
          </w:drawing>
        </mc:Choice>
        <mc:Fallback>
          <w:pict>
            <v:shape w14:anchorId="3306B4F7" id="Textbox 2" o:spid="_x0000_s1027" type="#_x0000_t202" style="position:absolute;margin-left:424.95pt;margin-top:22.5pt;width:114.7pt;height:1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" filled="f" stroked="f">
              <v:path arrowok="t"/>
              <v:textbox inset="0,0,0,0">
                <w:txbxContent>
                  <w:p w14:paraId="2C7C16EF" w14:textId="77777777" w:rsidR="009F4480" w:rsidRDefault="009F4480">
                    <w:pPr>
                      <w:spacing w:before="12"/>
                      <w:ind w:left="20"/>
                      <w:rPr>
                        <w:rFonts w:ascii="Times New Roman" w:hAnsi="Times New Roman"/>
                        <w:b/>
                        <w:sz w:val="18"/>
                      </w:rPr>
                    </w:pPr>
                    <w:r>
                      <w:rPr>
                        <w:rFonts w:ascii="Times New Roman" w:hAnsi="Times New Roman"/>
                        <w:b/>
                        <w:sz w:val="18"/>
                      </w:rPr>
                      <w:t>Termo</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1"/>
                        <w:sz w:val="18"/>
                      </w:rPr>
                      <w:t xml:space="preserve"> </w:t>
                    </w:r>
                    <w:r>
                      <w:rPr>
                        <w:rFonts w:ascii="Times New Roman" w:hAnsi="Times New Roman"/>
                        <w:b/>
                        <w:sz w:val="18"/>
                      </w:rPr>
                      <w:t xml:space="preserve">Referência </w:t>
                    </w:r>
                    <w:r>
                      <w:rPr>
                        <w:rFonts w:ascii="Times New Roman" w:hAnsi="Times New Roman"/>
                        <w:b/>
                        <w:spacing w:val="-2"/>
                        <w:sz w:val="18"/>
                      </w:rPr>
                      <w:t>27/2024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E705F3"/>
    <w:multiLevelType w:val="hybridMultilevel"/>
    <w:tmpl w:val="F0C07F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13D68"/>
    <w:multiLevelType w:val="hybridMultilevel"/>
    <w:tmpl w:val="7E723E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4B57F4"/>
    <w:multiLevelType w:val="hybridMultilevel"/>
    <w:tmpl w:val="DDD8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045010F"/>
    <w:multiLevelType w:val="multilevel"/>
    <w:tmpl w:val="C0DE9D78"/>
    <w:lvl w:ilvl="0">
      <w:start w:val="1"/>
      <w:numFmt w:val="decimal"/>
      <w:lvlText w:val="%1."/>
      <w:lvlJc w:val="left"/>
      <w:pPr>
        <w:ind w:left="532" w:hanging="270"/>
      </w:pPr>
      <w:rPr>
        <w:rFonts w:asciiTheme="minorHAnsi" w:eastAsia="Times New Roman" w:hAnsiTheme="minorHAnsi" w:cstheme="minorHAnsi" w:hint="default"/>
        <w:b/>
        <w:bCs/>
        <w:i w:val="0"/>
        <w:iCs w:val="0"/>
        <w:spacing w:val="0"/>
        <w:w w:val="100"/>
        <w:sz w:val="24"/>
        <w:szCs w:val="24"/>
        <w:lang w:val="pt-PT" w:eastAsia="en-US" w:bidi="ar-SA"/>
      </w:rPr>
    </w:lvl>
    <w:lvl w:ilvl="1">
      <w:start w:val="1"/>
      <w:numFmt w:val="decimal"/>
      <w:lvlText w:val="%1.%2."/>
      <w:lvlJc w:val="left"/>
      <w:pPr>
        <w:ind w:left="262" w:hanging="627"/>
      </w:pPr>
      <w:rPr>
        <w:rFonts w:hint="default"/>
        <w:spacing w:val="0"/>
        <w:w w:val="100"/>
        <w:lang w:val="pt-PT" w:eastAsia="en-US" w:bidi="ar-SA"/>
      </w:rPr>
    </w:lvl>
    <w:lvl w:ilvl="2">
      <w:start w:val="1"/>
      <w:numFmt w:val="decimal"/>
      <w:lvlText w:val="%1.%2.%3."/>
      <w:lvlJc w:val="left"/>
      <w:pPr>
        <w:ind w:left="862" w:hanging="627"/>
      </w:pPr>
      <w:rPr>
        <w:rFonts w:asciiTheme="minorHAnsi" w:eastAsia="Arial MT" w:hAnsiTheme="minorHAnsi" w:cstheme="minorHAnsi" w:hint="default"/>
        <w:b w:val="0"/>
        <w:bCs w:val="0"/>
        <w:i w:val="0"/>
        <w:iCs w:val="0"/>
        <w:spacing w:val="0"/>
        <w:w w:val="100"/>
        <w:sz w:val="24"/>
        <w:szCs w:val="24"/>
        <w:lang w:val="pt-PT" w:eastAsia="en-US" w:bidi="ar-SA"/>
      </w:rPr>
    </w:lvl>
    <w:lvl w:ilvl="3">
      <w:numFmt w:val="bullet"/>
      <w:lvlText w:val="•"/>
      <w:lvlJc w:val="left"/>
      <w:pPr>
        <w:ind w:left="1660" w:hanging="627"/>
      </w:pPr>
      <w:rPr>
        <w:rFonts w:hint="default"/>
        <w:lang w:val="pt-PT" w:eastAsia="en-US" w:bidi="ar-SA"/>
      </w:rPr>
    </w:lvl>
    <w:lvl w:ilvl="4">
      <w:numFmt w:val="bullet"/>
      <w:lvlText w:val="•"/>
      <w:lvlJc w:val="left"/>
      <w:pPr>
        <w:ind w:left="2820" w:hanging="627"/>
      </w:pPr>
      <w:rPr>
        <w:rFonts w:hint="default"/>
        <w:lang w:val="pt-PT" w:eastAsia="en-US" w:bidi="ar-SA"/>
      </w:rPr>
    </w:lvl>
    <w:lvl w:ilvl="5">
      <w:numFmt w:val="bullet"/>
      <w:lvlText w:val="•"/>
      <w:lvlJc w:val="left"/>
      <w:pPr>
        <w:ind w:left="3980" w:hanging="627"/>
      </w:pPr>
      <w:rPr>
        <w:rFonts w:hint="default"/>
        <w:lang w:val="pt-PT" w:eastAsia="en-US" w:bidi="ar-SA"/>
      </w:rPr>
    </w:lvl>
    <w:lvl w:ilvl="6">
      <w:numFmt w:val="bullet"/>
      <w:lvlText w:val="•"/>
      <w:lvlJc w:val="left"/>
      <w:pPr>
        <w:ind w:left="5140" w:hanging="627"/>
      </w:pPr>
      <w:rPr>
        <w:rFonts w:hint="default"/>
        <w:lang w:val="pt-PT" w:eastAsia="en-US" w:bidi="ar-SA"/>
      </w:rPr>
    </w:lvl>
    <w:lvl w:ilvl="7">
      <w:numFmt w:val="bullet"/>
      <w:lvlText w:val="•"/>
      <w:lvlJc w:val="left"/>
      <w:pPr>
        <w:ind w:left="6300" w:hanging="627"/>
      </w:pPr>
      <w:rPr>
        <w:rFonts w:hint="default"/>
        <w:lang w:val="pt-PT" w:eastAsia="en-US" w:bidi="ar-SA"/>
      </w:rPr>
    </w:lvl>
    <w:lvl w:ilvl="8">
      <w:numFmt w:val="bullet"/>
      <w:lvlText w:val="•"/>
      <w:lvlJc w:val="left"/>
      <w:pPr>
        <w:ind w:left="7460" w:hanging="627"/>
      </w:pPr>
      <w:rPr>
        <w:rFonts w:hint="default"/>
        <w:lang w:val="pt-PT" w:eastAsia="en-US" w:bidi="ar-SA"/>
      </w:rPr>
    </w:lvl>
  </w:abstractNum>
  <w:abstractNum w:abstractNumId="8" w15:restartNumberingAfterBreak="0">
    <w:nsid w:val="33632072"/>
    <w:multiLevelType w:val="multilevel"/>
    <w:tmpl w:val="19AC4D76"/>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142"/>
        </w:tabs>
        <w:ind w:left="716" w:hanging="432"/>
      </w:pPr>
      <w:rPr>
        <w:b w:val="0"/>
        <w:i w:val="0"/>
        <w:iCs/>
      </w:rPr>
    </w:lvl>
    <w:lvl w:ilvl="2">
      <w:start w:val="1"/>
      <w:numFmt w:val="decimal"/>
      <w:pStyle w:val="Nvel3-R"/>
      <w:lvlText w:val="%1.%2.%3."/>
      <w:lvlJc w:val="left"/>
      <w:pPr>
        <w:tabs>
          <w:tab w:val="num" w:pos="0"/>
        </w:tabs>
        <w:ind w:left="1224" w:hanging="504"/>
      </w:pPr>
      <w:rPr>
        <w:rFonts w:asciiTheme="minorHAnsi" w:hAnsiTheme="minorHAnsi" w:cstheme="minorHAnsi" w:hint="default"/>
        <w:b w:val="0"/>
        <w:i w:val="0"/>
        <w:iCs/>
        <w:color w:val="auto"/>
      </w:rPr>
    </w:lvl>
    <w:lvl w:ilvl="3">
      <w:start w:val="1"/>
      <w:numFmt w:val="decimal"/>
      <w:pStyle w:val="Nvel4-R"/>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2" w15:restartNumberingAfterBreak="0">
    <w:nsid w:val="4F9C66F7"/>
    <w:multiLevelType w:val="hybridMultilevel"/>
    <w:tmpl w:val="A0C882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5" w15:restartNumberingAfterBreak="0">
    <w:nsid w:val="529618AD"/>
    <w:multiLevelType w:val="hybridMultilevel"/>
    <w:tmpl w:val="A0C882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7" w15:restartNumberingAfterBreak="0">
    <w:nsid w:val="6218109A"/>
    <w:multiLevelType w:val="multilevel"/>
    <w:tmpl w:val="0A0E1A6E"/>
    <w:lvl w:ilvl="0">
      <w:start w:val="1"/>
      <w:numFmt w:val="decimal"/>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CAD65A4"/>
    <w:multiLevelType w:val="multilevel"/>
    <w:tmpl w:val="0DC81D64"/>
    <w:lvl w:ilvl="0">
      <w:start w:val="9"/>
      <w:numFmt w:val="decimal"/>
      <w:lvlText w:val="%1"/>
      <w:lvlJc w:val="left"/>
      <w:pPr>
        <w:ind w:left="450" w:hanging="450"/>
      </w:pPr>
      <w:rPr>
        <w:rFonts w:hint="default"/>
      </w:rPr>
    </w:lvl>
    <w:lvl w:ilvl="1">
      <w:start w:val="5"/>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0"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2" w15:restartNumberingAfterBreak="0">
    <w:nsid w:val="73572754"/>
    <w:multiLevelType w:val="multilevel"/>
    <w:tmpl w:val="FDBE1F8C"/>
    <w:lvl w:ilvl="0">
      <w:start w:val="9"/>
      <w:numFmt w:val="decimal"/>
      <w:lvlText w:val="%1"/>
      <w:lvlJc w:val="left"/>
      <w:pPr>
        <w:ind w:left="450" w:hanging="450"/>
      </w:pPr>
      <w:rPr>
        <w:rFonts w:hint="default"/>
      </w:rPr>
    </w:lvl>
    <w:lvl w:ilvl="1">
      <w:start w:val="1"/>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3" w15:restartNumberingAfterBreak="0">
    <w:nsid w:val="7536747C"/>
    <w:multiLevelType w:val="multilevel"/>
    <w:tmpl w:val="110C5E1E"/>
    <w:lvl w:ilvl="0">
      <w:start w:val="1"/>
      <w:numFmt w:val="decimal"/>
      <w:lvlText w:val="%1"/>
      <w:lvlJc w:val="left"/>
      <w:pPr>
        <w:ind w:left="262" w:hanging="505"/>
      </w:pPr>
      <w:rPr>
        <w:rFonts w:hint="default"/>
        <w:lang w:val="pt-PT" w:eastAsia="en-US" w:bidi="ar-SA"/>
      </w:rPr>
    </w:lvl>
    <w:lvl w:ilvl="1">
      <w:start w:val="4"/>
      <w:numFmt w:val="decimal"/>
      <w:lvlText w:val="%1.%2."/>
      <w:lvlJc w:val="left"/>
      <w:pPr>
        <w:ind w:left="262" w:hanging="505"/>
      </w:pPr>
      <w:rPr>
        <w:rFonts w:ascii="Arial MT" w:eastAsia="Arial MT" w:hAnsi="Arial MT" w:cs="Arial MT" w:hint="default"/>
        <w:b w:val="0"/>
        <w:bCs w:val="0"/>
        <w:i w:val="0"/>
        <w:iCs w:val="0"/>
        <w:spacing w:val="0"/>
        <w:w w:val="100"/>
        <w:sz w:val="24"/>
        <w:szCs w:val="24"/>
        <w:lang w:val="pt-PT" w:eastAsia="en-US" w:bidi="ar-SA"/>
      </w:rPr>
    </w:lvl>
    <w:lvl w:ilvl="2">
      <w:numFmt w:val="bullet"/>
      <w:lvlText w:val="•"/>
      <w:lvlJc w:val="left"/>
      <w:pPr>
        <w:ind w:left="2164" w:hanging="505"/>
      </w:pPr>
      <w:rPr>
        <w:rFonts w:hint="default"/>
        <w:lang w:val="pt-PT" w:eastAsia="en-US" w:bidi="ar-SA"/>
      </w:rPr>
    </w:lvl>
    <w:lvl w:ilvl="3">
      <w:numFmt w:val="bullet"/>
      <w:lvlText w:val="•"/>
      <w:lvlJc w:val="left"/>
      <w:pPr>
        <w:ind w:left="3116" w:hanging="505"/>
      </w:pPr>
      <w:rPr>
        <w:rFonts w:hint="default"/>
        <w:lang w:val="pt-PT" w:eastAsia="en-US" w:bidi="ar-SA"/>
      </w:rPr>
    </w:lvl>
    <w:lvl w:ilvl="4">
      <w:numFmt w:val="bullet"/>
      <w:lvlText w:val="•"/>
      <w:lvlJc w:val="left"/>
      <w:pPr>
        <w:ind w:left="4068" w:hanging="505"/>
      </w:pPr>
      <w:rPr>
        <w:rFonts w:hint="default"/>
        <w:lang w:val="pt-PT" w:eastAsia="en-US" w:bidi="ar-SA"/>
      </w:rPr>
    </w:lvl>
    <w:lvl w:ilvl="5">
      <w:numFmt w:val="bullet"/>
      <w:lvlText w:val="•"/>
      <w:lvlJc w:val="left"/>
      <w:pPr>
        <w:ind w:left="5020" w:hanging="505"/>
      </w:pPr>
      <w:rPr>
        <w:rFonts w:hint="default"/>
        <w:lang w:val="pt-PT" w:eastAsia="en-US" w:bidi="ar-SA"/>
      </w:rPr>
    </w:lvl>
    <w:lvl w:ilvl="6">
      <w:numFmt w:val="bullet"/>
      <w:lvlText w:val="•"/>
      <w:lvlJc w:val="left"/>
      <w:pPr>
        <w:ind w:left="5972" w:hanging="505"/>
      </w:pPr>
      <w:rPr>
        <w:rFonts w:hint="default"/>
        <w:lang w:val="pt-PT" w:eastAsia="en-US" w:bidi="ar-SA"/>
      </w:rPr>
    </w:lvl>
    <w:lvl w:ilvl="7">
      <w:numFmt w:val="bullet"/>
      <w:lvlText w:val="•"/>
      <w:lvlJc w:val="left"/>
      <w:pPr>
        <w:ind w:left="6924" w:hanging="505"/>
      </w:pPr>
      <w:rPr>
        <w:rFonts w:hint="default"/>
        <w:lang w:val="pt-PT" w:eastAsia="en-US" w:bidi="ar-SA"/>
      </w:rPr>
    </w:lvl>
    <w:lvl w:ilvl="8">
      <w:numFmt w:val="bullet"/>
      <w:lvlText w:val="•"/>
      <w:lvlJc w:val="left"/>
      <w:pPr>
        <w:ind w:left="7876" w:hanging="505"/>
      </w:pPr>
      <w:rPr>
        <w:rFonts w:hint="default"/>
        <w:lang w:val="pt-PT" w:eastAsia="en-US" w:bidi="ar-SA"/>
      </w:rPr>
    </w:lvl>
  </w:abstractNum>
  <w:abstractNum w:abstractNumId="24" w15:restartNumberingAfterBreak="0">
    <w:nsid w:val="7AE60DCF"/>
    <w:multiLevelType w:val="hybridMultilevel"/>
    <w:tmpl w:val="57E8EB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6"/>
  </w:num>
  <w:num w:numId="3">
    <w:abstractNumId w:val="17"/>
  </w:num>
  <w:num w:numId="4">
    <w:abstractNumId w:val="13"/>
  </w:num>
  <w:num w:numId="5">
    <w:abstractNumId w:val="10"/>
  </w:num>
  <w:num w:numId="6">
    <w:abstractNumId w:val="3"/>
  </w:num>
  <w:num w:numId="7">
    <w:abstractNumId w:val="9"/>
  </w:num>
  <w:num w:numId="8">
    <w:abstractNumId w:val="6"/>
  </w:num>
  <w:num w:numId="9">
    <w:abstractNumId w:val="11"/>
  </w:num>
  <w:num w:numId="10">
    <w:abstractNumId w:val="4"/>
  </w:num>
  <w:num w:numId="11">
    <w:abstractNumId w:val="18"/>
  </w:num>
  <w:num w:numId="12">
    <w:abstractNumId w:val="20"/>
  </w:num>
  <w:num w:numId="13">
    <w:abstractNumId w:val="0"/>
  </w:num>
  <w:num w:numId="14">
    <w:abstractNumId w:val="2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9"/>
    </w:lvlOverride>
    <w:lvlOverride w:ilvl="1">
      <w:startOverride w:val="2"/>
    </w:lvlOverride>
    <w:lvlOverride w:ilvl="2">
      <w:startOverride w:val="1"/>
    </w:lvlOverride>
  </w:num>
  <w:num w:numId="17">
    <w:abstractNumId w:val="22"/>
  </w:num>
  <w:num w:numId="18">
    <w:abstractNumId w:val="19"/>
  </w:num>
  <w:num w:numId="19">
    <w:abstractNumId w:val="12"/>
  </w:num>
  <w:num w:numId="20">
    <w:abstractNumId w:val="5"/>
  </w:num>
  <w:num w:numId="21">
    <w:abstractNumId w:val="24"/>
  </w:num>
  <w:num w:numId="22">
    <w:abstractNumId w:val="2"/>
  </w:num>
  <w:num w:numId="23">
    <w:abstractNumId w:val="1"/>
  </w:num>
  <w:num w:numId="24">
    <w:abstractNumId w:val="1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C1"/>
    <w:rsid w:val="00022CC1"/>
    <w:rsid w:val="00136CAA"/>
    <w:rsid w:val="00146E78"/>
    <w:rsid w:val="00174174"/>
    <w:rsid w:val="001918B2"/>
    <w:rsid w:val="001C7F3B"/>
    <w:rsid w:val="002242C9"/>
    <w:rsid w:val="002360DD"/>
    <w:rsid w:val="0025522E"/>
    <w:rsid w:val="00282334"/>
    <w:rsid w:val="002C2BA6"/>
    <w:rsid w:val="00340029"/>
    <w:rsid w:val="00400F62"/>
    <w:rsid w:val="00493864"/>
    <w:rsid w:val="00541A32"/>
    <w:rsid w:val="0066387E"/>
    <w:rsid w:val="00665C3A"/>
    <w:rsid w:val="00671181"/>
    <w:rsid w:val="008001C8"/>
    <w:rsid w:val="008B2C49"/>
    <w:rsid w:val="009432E2"/>
    <w:rsid w:val="009C1533"/>
    <w:rsid w:val="009E2713"/>
    <w:rsid w:val="009F4480"/>
    <w:rsid w:val="00A549CA"/>
    <w:rsid w:val="00A737A2"/>
    <w:rsid w:val="00AE6B6C"/>
    <w:rsid w:val="00B053CC"/>
    <w:rsid w:val="00B32579"/>
    <w:rsid w:val="00B352F3"/>
    <w:rsid w:val="00B5698B"/>
    <w:rsid w:val="00B77742"/>
    <w:rsid w:val="00BB2071"/>
    <w:rsid w:val="00C54ACC"/>
    <w:rsid w:val="00CA691F"/>
    <w:rsid w:val="00D01160"/>
    <w:rsid w:val="00D23B06"/>
    <w:rsid w:val="00D331AF"/>
    <w:rsid w:val="00D9611F"/>
    <w:rsid w:val="00E05497"/>
    <w:rsid w:val="00E440E6"/>
    <w:rsid w:val="00F028EE"/>
    <w:rsid w:val="00F12C26"/>
    <w:rsid w:val="00F53F51"/>
    <w:rsid w:val="00F564D6"/>
    <w:rsid w:val="00FA60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102E"/>
  <w15:chartTrackingRefBased/>
  <w15:docId w15:val="{01BF9B97-A3FF-4B72-8072-682848C9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51"/>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1"/>
    <w:qFormat/>
    <w:rsid w:val="00022CC1"/>
    <w:pPr>
      <w:keepNext w:val="0"/>
      <w:widowControl/>
      <w:numPr>
        <w:numId w:val="1"/>
      </w:numPr>
      <w:shd w:val="clear" w:color="auto" w:fill="auto"/>
      <w:spacing w:before="240" w:after="240" w:line="312" w:lineRule="auto"/>
      <w:ind w:left="0" w:firstLine="0"/>
      <w:outlineLvl w:val="0"/>
    </w:pPr>
    <w:rPr>
      <w:rFonts w:ascii="Arial" w:hAnsi="Arial" w:cs="Arial"/>
      <w:b/>
    </w:rPr>
  </w:style>
  <w:style w:type="paragraph" w:styleId="Ttulo2">
    <w:name w:val="heading 2"/>
    <w:basedOn w:val="Normal"/>
    <w:next w:val="Normal"/>
    <w:link w:val="Ttulo2Char"/>
    <w:uiPriority w:val="1"/>
    <w:unhideWhenUsed/>
    <w:qFormat/>
    <w:rsid w:val="00AE6B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qFormat/>
    <w:rsid w:val="00022CC1"/>
    <w:pPr>
      <w:keepNext/>
      <w:widowControl w:val="0"/>
      <w:shd w:val="clear" w:color="auto" w:fill="FFFFFF"/>
      <w:suppressAutoHyphens/>
      <w:spacing w:before="120" w:after="120"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qFormat/>
    <w:rsid w:val="00022CC1"/>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022CC1"/>
    <w:rPr>
      <w:rFonts w:ascii="Arial" w:eastAsia="Calibri" w:hAnsi="Arial" w:cs="Tahoma"/>
      <w:i/>
      <w:iCs/>
      <w:color w:val="000000"/>
      <w:sz w:val="20"/>
      <w:szCs w:val="24"/>
      <w:shd w:val="clear" w:color="auto" w:fill="FFFFCC"/>
    </w:rPr>
  </w:style>
  <w:style w:type="paragraph" w:styleId="Citao">
    <w:name w:val="Quote"/>
    <w:basedOn w:val="Normal"/>
    <w:next w:val="Normal"/>
    <w:link w:val="CitaoChar"/>
    <w:qFormat/>
    <w:rsid w:val="00022CC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Nivel01Char">
    <w:name w:val="Nivel 01 Char"/>
    <w:basedOn w:val="Ttulo1Char"/>
    <w:link w:val="Nivel01"/>
    <w:qFormat/>
    <w:rsid w:val="00022CC1"/>
    <w:rPr>
      <w:rFonts w:ascii="Arial" w:eastAsia="WenQuanYi Micro Hei" w:hAnsi="Arial" w:cs="Times New Roman"/>
      <w:b w:val="0"/>
      <w:bCs/>
      <w:color w:val="000000"/>
      <w:sz w:val="20"/>
      <w:szCs w:val="20"/>
      <w:lang w:eastAsia="zh-CN" w:bidi="hi-IN"/>
    </w:rPr>
  </w:style>
  <w:style w:type="paragraph" w:customStyle="1" w:styleId="Nivel01">
    <w:name w:val="Nivel 01"/>
    <w:basedOn w:val="Ttulo1"/>
    <w:next w:val="Normal"/>
    <w:link w:val="Nivel01Char"/>
    <w:qFormat/>
    <w:rsid w:val="00022CC1"/>
    <w:pPr>
      <w:spacing w:before="480"/>
      <w:ind w:right="-15"/>
    </w:pPr>
    <w:rPr>
      <w:rFonts w:cs="Times New Roman"/>
      <w:b w:val="0"/>
      <w:bCs/>
      <w:color w:val="000000"/>
      <w:szCs w:val="20"/>
    </w:rPr>
  </w:style>
  <w:style w:type="character" w:customStyle="1" w:styleId="citao2Char">
    <w:name w:val="citação 2 Char"/>
    <w:basedOn w:val="CitaoChar"/>
    <w:qFormat/>
    <w:rsid w:val="00022CC1"/>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022CC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022CC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022CC1"/>
    <w:rPr>
      <w:sz w:val="16"/>
      <w:szCs w:val="16"/>
    </w:rPr>
  </w:style>
  <w:style w:type="character" w:customStyle="1" w:styleId="TextodecomentrioChar">
    <w:name w:val="Texto de comentário Char"/>
    <w:basedOn w:val="Fontepargpadro"/>
    <w:link w:val="Textodecomentrio"/>
    <w:qFormat/>
    <w:rsid w:val="00022CC1"/>
    <w:rPr>
      <w:rFonts w:ascii="Arial" w:eastAsia="Times New Roman" w:hAnsi="Arial" w:cs="Tahoma"/>
      <w:sz w:val="20"/>
      <w:szCs w:val="20"/>
      <w:lang w:eastAsia="pt-BR"/>
    </w:rPr>
  </w:style>
  <w:style w:type="paragraph" w:styleId="Textodecomentrio">
    <w:name w:val="annotation text"/>
    <w:basedOn w:val="Normal"/>
    <w:link w:val="TextodecomentrioChar"/>
    <w:unhideWhenUsed/>
    <w:qFormat/>
    <w:rsid w:val="00022CC1"/>
    <w:rPr>
      <w:szCs w:val="20"/>
    </w:rPr>
  </w:style>
  <w:style w:type="character" w:customStyle="1" w:styleId="AssuntodocomentrioChar">
    <w:name w:val="Assunto do comentário Char"/>
    <w:basedOn w:val="TextodecomentrioChar"/>
    <w:link w:val="Assuntodocomentrio"/>
    <w:uiPriority w:val="99"/>
    <w:semiHidden/>
    <w:qFormat/>
    <w:rsid w:val="00022CC1"/>
    <w:rPr>
      <w:rFonts w:ascii="Arial" w:eastAsia="Times New Roman" w:hAnsi="Arial" w:cs="Tahoma"/>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022CC1"/>
    <w:rPr>
      <w:b/>
      <w:bCs/>
    </w:rPr>
  </w:style>
  <w:style w:type="character" w:customStyle="1" w:styleId="LinkdaInternet">
    <w:name w:val="Link da Internet"/>
    <w:rsid w:val="00022CC1"/>
    <w:rPr>
      <w:color w:val="000080"/>
      <w:u w:val="single"/>
    </w:rPr>
  </w:style>
  <w:style w:type="character" w:customStyle="1" w:styleId="Nivel4Char">
    <w:name w:val="Nivel 4 Char"/>
    <w:basedOn w:val="Fontepargpadro"/>
    <w:link w:val="Nivel4"/>
    <w:qFormat/>
    <w:rsid w:val="00022CC1"/>
    <w:rPr>
      <w:rFonts w:ascii="Ecofont_Spranq_eco_Sans" w:eastAsia="Arial Unicode MS" w:hAnsi="Ecofont_Spranq_eco_Sans" w:cs="Arial"/>
      <w:sz w:val="20"/>
      <w:szCs w:val="20"/>
      <w:lang w:eastAsia="pt-BR"/>
    </w:rPr>
  </w:style>
  <w:style w:type="paragraph" w:customStyle="1" w:styleId="Nivel4">
    <w:name w:val="Nivel 4"/>
    <w:basedOn w:val="Nivel3"/>
    <w:link w:val="Nivel4Char"/>
    <w:qFormat/>
    <w:rsid w:val="00022CC1"/>
    <w:rPr>
      <w:color w:val="auto"/>
    </w:rPr>
  </w:style>
  <w:style w:type="paragraph" w:customStyle="1" w:styleId="Nivel3">
    <w:name w:val="Nivel 3"/>
    <w:basedOn w:val="Nivel2"/>
    <w:qFormat/>
    <w:rsid w:val="00022CC1"/>
    <w:rPr>
      <w:rFonts w:cs="Arial"/>
      <w:color w:val="000000"/>
    </w:rPr>
  </w:style>
  <w:style w:type="paragraph" w:customStyle="1" w:styleId="Nivel2">
    <w:name w:val="Nivel 2"/>
    <w:link w:val="Nivel2Char"/>
    <w:qFormat/>
    <w:rsid w:val="00022CC1"/>
    <w:pPr>
      <w:tabs>
        <w:tab w:val="num" w:pos="0"/>
      </w:tabs>
      <w:suppressAutoHyphens/>
      <w:spacing w:before="120" w:after="120" w:line="276" w:lineRule="auto"/>
      <w:ind w:left="502" w:hanging="360"/>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locked/>
    <w:rsid w:val="00022CC1"/>
    <w:rPr>
      <w:rFonts w:ascii="Ecofont_Spranq_eco_Sans" w:eastAsia="Arial Unicode MS" w:hAnsi="Ecofont_Spranq_eco_Sans" w:cs="Times New Roman"/>
      <w:sz w:val="20"/>
      <w:szCs w:val="20"/>
      <w:lang w:eastAsia="pt-BR"/>
    </w:rPr>
  </w:style>
  <w:style w:type="character" w:customStyle="1" w:styleId="TextodebaloChar">
    <w:name w:val="Texto de balão Char"/>
    <w:basedOn w:val="Fontepargpadro"/>
    <w:link w:val="Textodebalo"/>
    <w:uiPriority w:val="99"/>
    <w:semiHidden/>
    <w:qFormat/>
    <w:rsid w:val="00022CC1"/>
    <w:rPr>
      <w:rFonts w:ascii="Segoe UI" w:eastAsia="Times New Roman" w:hAnsi="Segoe UI" w:cs="Segoe UI"/>
      <w:sz w:val="18"/>
      <w:szCs w:val="18"/>
      <w:lang w:eastAsia="pt-BR"/>
    </w:rPr>
  </w:style>
  <w:style w:type="paragraph" w:styleId="Textodebalo">
    <w:name w:val="Balloon Text"/>
    <w:basedOn w:val="Normal"/>
    <w:link w:val="TextodebaloChar"/>
    <w:uiPriority w:val="99"/>
    <w:semiHidden/>
    <w:unhideWhenUsed/>
    <w:qFormat/>
    <w:rsid w:val="00022CC1"/>
    <w:rPr>
      <w:rFonts w:ascii="Segoe UI" w:hAnsi="Segoe UI" w:cs="Segoe UI"/>
      <w:sz w:val="18"/>
      <w:szCs w:val="18"/>
    </w:rPr>
  </w:style>
  <w:style w:type="character" w:customStyle="1" w:styleId="CabealhoChar">
    <w:name w:val="Cabeçalho Char"/>
    <w:basedOn w:val="Fontepargpadro"/>
    <w:link w:val="Cabealho"/>
    <w:uiPriority w:val="99"/>
    <w:qFormat/>
    <w:rsid w:val="00022CC1"/>
    <w:rPr>
      <w:rFonts w:ascii="Arial" w:eastAsia="Times New Roman" w:hAnsi="Arial" w:cs="Tahoma"/>
      <w:sz w:val="20"/>
      <w:szCs w:val="24"/>
      <w:lang w:eastAsia="pt-BR"/>
    </w:rPr>
  </w:style>
  <w:style w:type="paragraph" w:styleId="Cabealho">
    <w:name w:val="header"/>
    <w:basedOn w:val="Normal"/>
    <w:link w:val="CabealhoChar"/>
    <w:uiPriority w:val="99"/>
    <w:unhideWhenUsed/>
    <w:rsid w:val="00022CC1"/>
    <w:pPr>
      <w:tabs>
        <w:tab w:val="center" w:pos="4252"/>
        <w:tab w:val="right" w:pos="8504"/>
      </w:tabs>
    </w:pPr>
  </w:style>
  <w:style w:type="character" w:customStyle="1" w:styleId="RodapChar">
    <w:name w:val="Rodapé Char"/>
    <w:basedOn w:val="Fontepargpadro"/>
    <w:link w:val="Rodap"/>
    <w:uiPriority w:val="99"/>
    <w:qFormat/>
    <w:rsid w:val="00022CC1"/>
    <w:rPr>
      <w:rFonts w:ascii="Arial" w:eastAsia="Times New Roman" w:hAnsi="Arial" w:cs="Tahoma"/>
      <w:sz w:val="20"/>
      <w:szCs w:val="24"/>
      <w:lang w:eastAsia="pt-BR"/>
    </w:rPr>
  </w:style>
  <w:style w:type="paragraph" w:styleId="Rodap">
    <w:name w:val="footer"/>
    <w:basedOn w:val="Normal"/>
    <w:link w:val="RodapChar"/>
    <w:uiPriority w:val="99"/>
    <w:unhideWhenUsed/>
    <w:rsid w:val="00022CC1"/>
    <w:pPr>
      <w:tabs>
        <w:tab w:val="center" w:pos="4252"/>
        <w:tab w:val="right" w:pos="8504"/>
      </w:tabs>
    </w:pPr>
  </w:style>
  <w:style w:type="character" w:styleId="Forte">
    <w:name w:val="Strong"/>
    <w:basedOn w:val="Fontepargpadro"/>
    <w:uiPriority w:val="22"/>
    <w:qFormat/>
    <w:rsid w:val="00022CC1"/>
    <w:rPr>
      <w:b/>
      <w:bCs/>
    </w:rPr>
  </w:style>
  <w:style w:type="paragraph" w:styleId="Ttulo">
    <w:name w:val="Title"/>
    <w:basedOn w:val="Normal"/>
    <w:next w:val="Corpodetexto"/>
    <w:link w:val="TtuloChar"/>
    <w:uiPriority w:val="1"/>
    <w:qFormat/>
    <w:rsid w:val="00022CC1"/>
    <w:pPr>
      <w:keepNext/>
      <w:spacing w:before="240" w:after="120"/>
    </w:pPr>
    <w:rPr>
      <w:rFonts w:ascii="Liberation Sans" w:eastAsia="Noto Sans CJK SC" w:hAnsi="Liberation Sans" w:cs="FreeSans"/>
      <w:sz w:val="28"/>
      <w:szCs w:val="28"/>
    </w:rPr>
  </w:style>
  <w:style w:type="paragraph" w:styleId="Corpodetexto">
    <w:name w:val="Body Text"/>
    <w:basedOn w:val="Normal"/>
    <w:link w:val="CorpodetextoChar"/>
    <w:uiPriority w:val="1"/>
    <w:qFormat/>
    <w:rsid w:val="00022CC1"/>
    <w:pPr>
      <w:spacing w:after="140" w:line="276" w:lineRule="auto"/>
    </w:pPr>
  </w:style>
  <w:style w:type="character" w:customStyle="1" w:styleId="CorpodetextoChar">
    <w:name w:val="Corpo de texto Char"/>
    <w:basedOn w:val="Fontepargpadro"/>
    <w:link w:val="Corpodetexto"/>
    <w:uiPriority w:val="1"/>
    <w:rsid w:val="00022CC1"/>
    <w:rPr>
      <w:rFonts w:ascii="Arial" w:eastAsia="Times New Roman" w:hAnsi="Arial" w:cs="Tahoma"/>
      <w:sz w:val="20"/>
      <w:szCs w:val="24"/>
      <w:lang w:eastAsia="pt-BR"/>
    </w:rPr>
  </w:style>
  <w:style w:type="character" w:customStyle="1" w:styleId="TtuloChar">
    <w:name w:val="Título Char"/>
    <w:basedOn w:val="Fontepargpadro"/>
    <w:link w:val="Ttulo"/>
    <w:rsid w:val="00022CC1"/>
    <w:rPr>
      <w:rFonts w:ascii="Liberation Sans" w:eastAsia="Noto Sans CJK SC" w:hAnsi="Liberation Sans" w:cs="FreeSans"/>
      <w:sz w:val="28"/>
      <w:szCs w:val="28"/>
      <w:lang w:eastAsia="pt-BR"/>
    </w:rPr>
  </w:style>
  <w:style w:type="paragraph" w:styleId="Lista">
    <w:name w:val="List"/>
    <w:basedOn w:val="Corpodetexto"/>
    <w:rsid w:val="00022CC1"/>
    <w:rPr>
      <w:rFonts w:cs="FreeSans"/>
    </w:rPr>
  </w:style>
  <w:style w:type="paragraph" w:styleId="Legenda">
    <w:name w:val="caption"/>
    <w:basedOn w:val="Normal"/>
    <w:qFormat/>
    <w:rsid w:val="00022CC1"/>
    <w:pPr>
      <w:suppressLineNumbers/>
      <w:spacing w:before="120" w:after="120"/>
    </w:pPr>
    <w:rPr>
      <w:rFonts w:cs="FreeSans"/>
      <w:i/>
      <w:iCs/>
      <w:sz w:val="24"/>
    </w:rPr>
  </w:style>
  <w:style w:type="paragraph" w:customStyle="1" w:styleId="ndice">
    <w:name w:val="Índice"/>
    <w:basedOn w:val="Normal"/>
    <w:qFormat/>
    <w:rsid w:val="00022CC1"/>
    <w:pPr>
      <w:suppressLineNumbers/>
    </w:pPr>
    <w:rPr>
      <w:rFonts w:cs="FreeSans"/>
    </w:rPr>
  </w:style>
  <w:style w:type="character" w:customStyle="1" w:styleId="CitaoChar1">
    <w:name w:val="Citação Char1"/>
    <w:basedOn w:val="Fontepargpadro"/>
    <w:uiPriority w:val="29"/>
    <w:rsid w:val="00022CC1"/>
    <w:rPr>
      <w:rFonts w:ascii="Arial" w:eastAsia="Times New Roman" w:hAnsi="Arial" w:cs="Tahoma"/>
      <w:i/>
      <w:iCs/>
      <w:color w:val="404040" w:themeColor="text1" w:themeTint="BF"/>
      <w:sz w:val="20"/>
      <w:szCs w:val="24"/>
      <w:lang w:eastAsia="pt-BR"/>
    </w:rPr>
  </w:style>
  <w:style w:type="paragraph" w:styleId="PargrafodaLista">
    <w:name w:val="List Paragraph"/>
    <w:basedOn w:val="Normal"/>
    <w:uiPriority w:val="1"/>
    <w:qFormat/>
    <w:rsid w:val="00022CC1"/>
    <w:pPr>
      <w:ind w:left="720"/>
      <w:contextualSpacing/>
    </w:pPr>
  </w:style>
  <w:style w:type="paragraph" w:customStyle="1" w:styleId="citao2">
    <w:name w:val="citação 2"/>
    <w:basedOn w:val="Citao"/>
    <w:qFormat/>
    <w:rsid w:val="00022CC1"/>
    <w:rPr>
      <w:szCs w:val="20"/>
    </w:rPr>
  </w:style>
  <w:style w:type="character" w:customStyle="1" w:styleId="TextodecomentrioChar1">
    <w:name w:val="Texto de comentário Char1"/>
    <w:basedOn w:val="Fontepargpadro"/>
    <w:uiPriority w:val="99"/>
    <w:semiHidden/>
    <w:rsid w:val="00022CC1"/>
    <w:rPr>
      <w:rFonts w:ascii="Arial" w:eastAsia="Times New Roman" w:hAnsi="Arial" w:cs="Tahoma"/>
      <w:sz w:val="20"/>
      <w:szCs w:val="20"/>
      <w:lang w:eastAsia="pt-BR"/>
    </w:rPr>
  </w:style>
  <w:style w:type="character" w:customStyle="1" w:styleId="AssuntodocomentrioChar1">
    <w:name w:val="Assunto do comentário Char1"/>
    <w:basedOn w:val="TextodecomentrioChar1"/>
    <w:uiPriority w:val="99"/>
    <w:semiHidden/>
    <w:rsid w:val="00022CC1"/>
    <w:rPr>
      <w:rFonts w:ascii="Arial" w:eastAsia="Times New Roman" w:hAnsi="Arial" w:cs="Tahoma"/>
      <w:b/>
      <w:bCs/>
      <w:sz w:val="20"/>
      <w:szCs w:val="20"/>
      <w:lang w:eastAsia="pt-BR"/>
    </w:rPr>
  </w:style>
  <w:style w:type="paragraph" w:customStyle="1" w:styleId="Nivel1">
    <w:name w:val="Nivel1"/>
    <w:basedOn w:val="Ttulo1"/>
    <w:qFormat/>
    <w:rsid w:val="00022CC1"/>
    <w:pPr>
      <w:spacing w:before="480"/>
      <w:ind w:left="644"/>
    </w:pPr>
    <w:rPr>
      <w:rFonts w:cs="Times New Roman"/>
      <w:b w:val="0"/>
      <w:color w:val="000000"/>
      <w:szCs w:val="20"/>
    </w:rPr>
  </w:style>
  <w:style w:type="paragraph" w:customStyle="1" w:styleId="Nivel10">
    <w:name w:val="Nivel 1"/>
    <w:basedOn w:val="Nivel2"/>
    <w:next w:val="Nivel2"/>
    <w:qFormat/>
    <w:rsid w:val="00022CC1"/>
    <w:rPr>
      <w:rFonts w:cs="Arial"/>
      <w:b/>
    </w:rPr>
  </w:style>
  <w:style w:type="paragraph" w:customStyle="1" w:styleId="Nivel5">
    <w:name w:val="Nivel 5"/>
    <w:basedOn w:val="Nivel4"/>
    <w:qFormat/>
    <w:rsid w:val="00022CC1"/>
    <w:pPr>
      <w:tabs>
        <w:tab w:val="left" w:pos="360"/>
      </w:tabs>
    </w:pPr>
  </w:style>
  <w:style w:type="character" w:customStyle="1" w:styleId="TextodebaloChar1">
    <w:name w:val="Texto de balão Char1"/>
    <w:basedOn w:val="Fontepargpadro"/>
    <w:uiPriority w:val="99"/>
    <w:semiHidden/>
    <w:rsid w:val="00022CC1"/>
    <w:rPr>
      <w:rFonts w:ascii="Segoe UI" w:eastAsia="Times New Roman" w:hAnsi="Segoe UI" w:cs="Segoe UI"/>
      <w:sz w:val="18"/>
      <w:szCs w:val="18"/>
      <w:lang w:eastAsia="pt-BR"/>
    </w:rPr>
  </w:style>
  <w:style w:type="paragraph" w:customStyle="1" w:styleId="CabealhoeRodap">
    <w:name w:val="Cabeçalho e Rodapé"/>
    <w:basedOn w:val="Normal"/>
    <w:qFormat/>
    <w:rsid w:val="00022CC1"/>
  </w:style>
  <w:style w:type="character" w:customStyle="1" w:styleId="CabealhoChar1">
    <w:name w:val="Cabeçalho Char1"/>
    <w:basedOn w:val="Fontepargpadro"/>
    <w:uiPriority w:val="99"/>
    <w:semiHidden/>
    <w:rsid w:val="00022CC1"/>
    <w:rPr>
      <w:rFonts w:ascii="Arial" w:eastAsia="Times New Roman" w:hAnsi="Arial" w:cs="Tahoma"/>
      <w:sz w:val="20"/>
      <w:szCs w:val="24"/>
      <w:lang w:eastAsia="pt-BR"/>
    </w:rPr>
  </w:style>
  <w:style w:type="character" w:customStyle="1" w:styleId="RodapChar1">
    <w:name w:val="Rodapé Char1"/>
    <w:basedOn w:val="Fontepargpadro"/>
    <w:uiPriority w:val="99"/>
    <w:semiHidden/>
    <w:rsid w:val="00022CC1"/>
    <w:rPr>
      <w:rFonts w:ascii="Arial" w:eastAsia="Times New Roman" w:hAnsi="Arial" w:cs="Tahoma"/>
      <w:sz w:val="20"/>
      <w:szCs w:val="24"/>
      <w:lang w:eastAsia="pt-BR"/>
    </w:rPr>
  </w:style>
  <w:style w:type="paragraph" w:customStyle="1" w:styleId="Nivel01Titulo">
    <w:name w:val="Nivel_01_Titulo"/>
    <w:basedOn w:val="Ttulo1"/>
    <w:next w:val="Normal"/>
    <w:qFormat/>
    <w:rsid w:val="00022CC1"/>
    <w:pPr>
      <w:tabs>
        <w:tab w:val="left" w:pos="360"/>
        <w:tab w:val="left" w:pos="567"/>
      </w:tabs>
    </w:pPr>
    <w:rPr>
      <w:rFonts w:cs="Times New Roman"/>
      <w:b w:val="0"/>
      <w:bCs/>
      <w:szCs w:val="20"/>
    </w:rPr>
  </w:style>
  <w:style w:type="character" w:customStyle="1" w:styleId="cf01">
    <w:name w:val="cf01"/>
    <w:basedOn w:val="Fontepargpadro"/>
    <w:rsid w:val="00022CC1"/>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022CC1"/>
    <w:rPr>
      <w:color w:val="0563C1" w:themeColor="hyperlink"/>
      <w:u w:val="single"/>
    </w:rPr>
  </w:style>
  <w:style w:type="character" w:customStyle="1" w:styleId="Estilo1">
    <w:name w:val="Estilo1"/>
    <w:basedOn w:val="Fontepargpadro"/>
    <w:uiPriority w:val="1"/>
    <w:qFormat/>
    <w:rsid w:val="00022CC1"/>
    <w:rPr>
      <w:rFonts w:ascii="Arial" w:hAnsi="Arial"/>
      <w:b/>
      <w:color w:val="538135" w:themeColor="accent6" w:themeShade="BF"/>
      <w:sz w:val="24"/>
    </w:rPr>
  </w:style>
  <w:style w:type="paragraph" w:styleId="CabealhodoSumrio">
    <w:name w:val="TOC Heading"/>
    <w:basedOn w:val="Ttulo1"/>
    <w:next w:val="Normal"/>
    <w:uiPriority w:val="39"/>
    <w:unhideWhenUsed/>
    <w:qFormat/>
    <w:rsid w:val="00022CC1"/>
    <w:pPr>
      <w:keepNext/>
      <w:keepLines/>
      <w:numPr>
        <w:numId w:val="0"/>
      </w:numPr>
      <w:suppressAutoHyphens w:val="0"/>
      <w:spacing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022CC1"/>
    <w:pPr>
      <w:tabs>
        <w:tab w:val="left" w:pos="440"/>
        <w:tab w:val="right" w:leader="dot" w:pos="8494"/>
      </w:tabs>
      <w:spacing w:after="100"/>
    </w:pPr>
    <w:rPr>
      <w:rFonts w:eastAsia="Arial Unicode MS"/>
      <w:noProof/>
      <w:lang w:bidi="hi-IN"/>
    </w:rPr>
  </w:style>
  <w:style w:type="paragraph" w:customStyle="1" w:styleId="Nvel3-R">
    <w:name w:val="Nível 3-R"/>
    <w:basedOn w:val="Nivel3"/>
    <w:link w:val="Nvel3-RChar"/>
    <w:qFormat/>
    <w:rsid w:val="00022CC1"/>
    <w:pPr>
      <w:numPr>
        <w:ilvl w:val="2"/>
        <w:numId w:val="1"/>
      </w:numPr>
      <w:suppressAutoHyphens w:val="0"/>
      <w:ind w:left="284" w:firstLine="0"/>
    </w:pPr>
    <w:rPr>
      <w:rFonts w:ascii="Arial" w:eastAsiaTheme="minorEastAsia" w:hAnsi="Arial"/>
      <w:i/>
      <w:iCs/>
      <w:color w:val="FF0000"/>
    </w:rPr>
  </w:style>
  <w:style w:type="character" w:customStyle="1" w:styleId="Nvel3-RChar">
    <w:name w:val="Nível 3-R Char"/>
    <w:basedOn w:val="Fontepargpadro"/>
    <w:link w:val="Nvel3-R"/>
    <w:rsid w:val="00022CC1"/>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022CC1"/>
    <w:pPr>
      <w:numPr>
        <w:ilvl w:val="3"/>
        <w:numId w:val="1"/>
      </w:numPr>
      <w:suppressAutoHyphens w:val="0"/>
      <w:ind w:left="567" w:firstLine="0"/>
    </w:pPr>
    <w:rPr>
      <w:rFonts w:ascii="Arial" w:eastAsiaTheme="minorEastAsia" w:hAnsi="Arial"/>
      <w:i/>
      <w:iCs/>
      <w:color w:val="FF0000"/>
    </w:rPr>
  </w:style>
  <w:style w:type="character" w:customStyle="1" w:styleId="Nvel4-RChar">
    <w:name w:val="Nível 4-R Char"/>
    <w:basedOn w:val="Nivel4Char"/>
    <w:link w:val="Nvel4-R"/>
    <w:rsid w:val="00022CC1"/>
    <w:rPr>
      <w:rFonts w:ascii="Arial" w:eastAsiaTheme="minorEastAsia" w:hAnsi="Arial" w:cs="Arial"/>
      <w:i/>
      <w:iCs/>
      <w:color w:val="FF0000"/>
      <w:sz w:val="20"/>
      <w:szCs w:val="20"/>
      <w:lang w:eastAsia="pt-BR"/>
    </w:rPr>
  </w:style>
  <w:style w:type="paragraph" w:customStyle="1" w:styleId="pf0">
    <w:name w:val="pf0"/>
    <w:basedOn w:val="Normal"/>
    <w:rsid w:val="00022CC1"/>
    <w:pPr>
      <w:suppressAutoHyphens w:val="0"/>
      <w:spacing w:before="100" w:beforeAutospacing="1" w:after="100" w:afterAutospacing="1"/>
    </w:pPr>
    <w:rPr>
      <w:rFonts w:ascii="Times New Roman" w:hAnsi="Times New Roman" w:cs="Times New Roman"/>
      <w:sz w:val="24"/>
    </w:rPr>
  </w:style>
  <w:style w:type="character" w:customStyle="1" w:styleId="cf11">
    <w:name w:val="cf11"/>
    <w:basedOn w:val="Fontepargpadro"/>
    <w:rsid w:val="00022CC1"/>
    <w:rPr>
      <w:rFonts w:ascii="Segoe UI" w:hAnsi="Segoe UI" w:cs="Segoe UI" w:hint="default"/>
      <w:b/>
      <w:bCs/>
      <w:sz w:val="18"/>
      <w:szCs w:val="18"/>
      <w:u w:val="single"/>
    </w:rPr>
  </w:style>
  <w:style w:type="paragraph" w:customStyle="1" w:styleId="Normalsemnmero-vermelho">
    <w:name w:val="Normal sem número - vermelho"/>
    <w:link w:val="Normalsemnmero-vermelhoChar"/>
    <w:qFormat/>
    <w:rsid w:val="00022CC1"/>
    <w:pPr>
      <w:spacing w:before="120" w:after="120" w:line="276" w:lineRule="auto"/>
      <w:jc w:val="both"/>
    </w:pPr>
    <w:rPr>
      <w:rFonts w:ascii="Arial" w:eastAsia="Times New Roman" w:hAnsi="Arial" w:cs="Arial"/>
      <w:i/>
      <w:iCs/>
      <w:color w:val="FF0000"/>
      <w:sz w:val="20"/>
      <w:szCs w:val="20"/>
    </w:rPr>
  </w:style>
  <w:style w:type="character" w:customStyle="1" w:styleId="Normalsemnmero-vermelhoChar">
    <w:name w:val="Normal sem número - vermelho Char"/>
    <w:basedOn w:val="Fontepargpadro"/>
    <w:link w:val="Normalsemnmero-vermelho"/>
    <w:rsid w:val="00022CC1"/>
    <w:rPr>
      <w:rFonts w:ascii="Arial" w:eastAsia="Times New Roman" w:hAnsi="Arial" w:cs="Arial"/>
      <w:i/>
      <w:iCs/>
      <w:color w:val="FF0000"/>
      <w:sz w:val="20"/>
      <w:szCs w:val="20"/>
    </w:rPr>
  </w:style>
  <w:style w:type="character" w:customStyle="1" w:styleId="Ttulo2Char">
    <w:name w:val="Título 2 Char"/>
    <w:basedOn w:val="Fontepargpadro"/>
    <w:link w:val="Ttulo2"/>
    <w:uiPriority w:val="9"/>
    <w:semiHidden/>
    <w:rsid w:val="00AE6B6C"/>
    <w:rPr>
      <w:rFonts w:asciiTheme="majorHAnsi" w:eastAsiaTheme="majorEastAsia" w:hAnsiTheme="majorHAnsi" w:cstheme="majorBidi"/>
      <w:color w:val="2E74B5" w:themeColor="accent1" w:themeShade="BF"/>
      <w:sz w:val="26"/>
      <w:szCs w:val="26"/>
      <w:lang w:eastAsia="pt-BR"/>
    </w:rPr>
  </w:style>
  <w:style w:type="table" w:customStyle="1" w:styleId="TableNormal">
    <w:name w:val="Table Normal"/>
    <w:uiPriority w:val="2"/>
    <w:semiHidden/>
    <w:unhideWhenUsed/>
    <w:qFormat/>
    <w:rsid w:val="00AE6B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6B6C"/>
    <w:pPr>
      <w:widowControl w:val="0"/>
      <w:suppressAutoHyphens w:val="0"/>
      <w:autoSpaceDE w:val="0"/>
      <w:autoSpaceDN w:val="0"/>
    </w:pPr>
    <w:rPr>
      <w:rFonts w:ascii="Times New Roman" w:hAnsi="Times New Roman" w:cs="Times New Roman"/>
      <w:sz w:val="22"/>
      <w:szCs w:val="22"/>
      <w:lang w:val="pt-PT" w:eastAsia="en-US"/>
    </w:rPr>
  </w:style>
  <w:style w:type="paragraph" w:styleId="NormalWeb">
    <w:name w:val="Normal (Web)"/>
    <w:basedOn w:val="Normal"/>
    <w:uiPriority w:val="99"/>
    <w:semiHidden/>
    <w:unhideWhenUsed/>
    <w:rsid w:val="00A737A2"/>
    <w:pPr>
      <w:suppressAutoHyphens w:val="0"/>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9244">
      <w:bodyDiv w:val="1"/>
      <w:marLeft w:val="0"/>
      <w:marRight w:val="0"/>
      <w:marTop w:val="0"/>
      <w:marBottom w:val="0"/>
      <w:divBdr>
        <w:top w:val="none" w:sz="0" w:space="0" w:color="auto"/>
        <w:left w:val="none" w:sz="0" w:space="0" w:color="auto"/>
        <w:bottom w:val="none" w:sz="0" w:space="0" w:color="auto"/>
        <w:right w:val="none" w:sz="0" w:space="0" w:color="auto"/>
      </w:divBdr>
    </w:div>
    <w:div w:id="173226283">
      <w:bodyDiv w:val="1"/>
      <w:marLeft w:val="0"/>
      <w:marRight w:val="0"/>
      <w:marTop w:val="0"/>
      <w:marBottom w:val="0"/>
      <w:divBdr>
        <w:top w:val="none" w:sz="0" w:space="0" w:color="auto"/>
        <w:left w:val="none" w:sz="0" w:space="0" w:color="auto"/>
        <w:bottom w:val="none" w:sz="0" w:space="0" w:color="auto"/>
        <w:right w:val="none" w:sz="0" w:space="0" w:color="auto"/>
      </w:divBdr>
    </w:div>
    <w:div w:id="530921059">
      <w:bodyDiv w:val="1"/>
      <w:marLeft w:val="0"/>
      <w:marRight w:val="0"/>
      <w:marTop w:val="0"/>
      <w:marBottom w:val="0"/>
      <w:divBdr>
        <w:top w:val="none" w:sz="0" w:space="0" w:color="auto"/>
        <w:left w:val="none" w:sz="0" w:space="0" w:color="auto"/>
        <w:bottom w:val="none" w:sz="0" w:space="0" w:color="auto"/>
        <w:right w:val="none" w:sz="0" w:space="0" w:color="auto"/>
      </w:divBdr>
    </w:div>
    <w:div w:id="973952757">
      <w:bodyDiv w:val="1"/>
      <w:marLeft w:val="0"/>
      <w:marRight w:val="0"/>
      <w:marTop w:val="0"/>
      <w:marBottom w:val="0"/>
      <w:divBdr>
        <w:top w:val="none" w:sz="0" w:space="0" w:color="auto"/>
        <w:left w:val="none" w:sz="0" w:space="0" w:color="auto"/>
        <w:bottom w:val="none" w:sz="0" w:space="0" w:color="auto"/>
        <w:right w:val="none" w:sz="0" w:space="0" w:color="auto"/>
      </w:divBdr>
    </w:div>
    <w:div w:id="2102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planalto.gov.br/ccivil_03/LEIS/LCP/Lcp123.htm" TargetMode="External"/><Relationship Id="rId2" Type="http://schemas.openxmlformats.org/officeDocument/2006/relationships/hyperlink" Target="https://www.planalto.gov.br/ccivil_03/_ato2007-2010/2007/lei/l11488.htm" TargetMode="External"/><Relationship Id="rId1"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leis/l5172.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07-2010/2007/lei/l11488.htm" TargetMode="External"/><Relationship Id="rId21" Type="http://schemas.openxmlformats.org/officeDocument/2006/relationships/hyperlink" Target="http://www.gov.br/compras" TargetMode="External"/><Relationship Id="rId42" Type="http://schemas.openxmlformats.org/officeDocument/2006/relationships/hyperlink" Target="https://portaldatransparencia.gov.br/sancoes/consulta" TargetMode="External"/><Relationship Id="rId47" Type="http://schemas.openxmlformats.org/officeDocument/2006/relationships/hyperlink" Target="https://www.tce.sp.gov.br/apenados"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www.legislacao.sp.gov.br/legislacao/dg280202.nsf/legislacao/constituicao_estadual.htm" TargetMode="External"/><Relationship Id="rId89" Type="http://schemas.openxmlformats.org/officeDocument/2006/relationships/hyperlink" Target="http://www.legislacao.sp.gov.br/legislacao/dg280202.nsf/ae9f9e0701e533aa032572e6006cf5fd/3c36395bd80d86b2032573250051e6c9?OpenDocument&amp;Highlight=0,12.684" TargetMode="External"/><Relationship Id="rId16" Type="http://schemas.openxmlformats.org/officeDocument/2006/relationships/hyperlink" Target="http://www.planalto.gov.br/ccivil_03/_ato2019-2022/2021/lei/L14133.htm" TargetMode="External"/><Relationship Id="rId11" Type="http://schemas.openxmlformats.org/officeDocument/2006/relationships/footer" Target="footer1.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legislacao.sp.gov.br/legislacao/dg280202.nsf/5fb5269ed17b47ab83256cfb00501469/ae4c99f07f9f4f7d03258980004dbc9d?OpenDocument&amp;Highlight=0,67.608"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mailto:andrelopes.rocha@sp.gov.br" TargetMode="External"/><Relationship Id="rId79" Type="http://schemas.openxmlformats.org/officeDocument/2006/relationships/hyperlink" Target="https://www.planalto.gov.br/ccivil_03/_ato2019-2022/2020/decreto/D10543.htm" TargetMode="External"/><Relationship Id="rId5" Type="http://schemas.openxmlformats.org/officeDocument/2006/relationships/webSettings" Target="webSettings.xml"/><Relationship Id="rId90" Type="http://schemas.openxmlformats.org/officeDocument/2006/relationships/footer" Target="footer5.xml"/><Relationship Id="rId22" Type="http://schemas.openxmlformats.org/officeDocument/2006/relationships/hyperlink" Target="http://www.pncp.gov.br"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portaldatransparencia.gov.br/sancoes/consulta" TargetMode="External"/><Relationship Id="rId48" Type="http://schemas.openxmlformats.org/officeDocument/2006/relationships/hyperlink" Target="https://www.planalto.gov.br/ccivil_03/leis/l8429.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comments" Target="comments.xml"/><Relationship Id="rId51" Type="http://schemas.openxmlformats.org/officeDocument/2006/relationships/hyperlink" Target="http://www.legislacao.sp.gov.br/legislacao/dg280202.nsf/5fb5269ed17b47ab83256cfb00501469/ae4c99f07f9f4f7d03258980004dbc9d?OpenDocument&amp;Highlight=0,67.608" TargetMode="External"/><Relationship Id="rId72" Type="http://schemas.openxmlformats.org/officeDocument/2006/relationships/hyperlink" Target="mailto:andrelopes.rocha@sp.gov.br" TargetMode="External"/><Relationship Id="rId80" Type="http://schemas.openxmlformats.org/officeDocument/2006/relationships/hyperlink" Target="https://www.planalto.gov.br/ccivil_03/_ato2019-2022/2020/decreto/D10543.htm" TargetMode="External"/><Relationship Id="rId85" Type="http://schemas.openxmlformats.org/officeDocument/2006/relationships/hyperlink" Target="http://www.legislacao.sp.gov.br/legislacao/dg280202.nsf/5fb5269ed17b47ab83256cfb00501469/db61e8308486d1830325885c004a93e8?OpenDocument&amp;Highlight=0,66.819"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lanalto.gov.br/ccivil_03/constituicao/constituicao.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www.servicos.controladoriageral.sp.gov.br/PesquisaCEEP.aspx"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comprasnet.gov.br/seguro/loginPortal.asp"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mailto:suprimentosagricultura@sp.gov.br" TargetMode="External"/><Relationship Id="rId83" Type="http://schemas.openxmlformats.org/officeDocument/2006/relationships/hyperlink" Target="https://www.planalto.gov.br/ccivil_03/constituicao/constituicao.htm" TargetMode="External"/><Relationship Id="rId88" Type="http://schemas.openxmlformats.org/officeDocument/2006/relationships/hyperlink" Target="http://www.legislacao.sp.gov.br/legislacao/dg280202.nsf/5fb5269ed17b47ab83256cfb00501469/946f72bd9fe1638303258927006b3944?OpenDocument&amp;Highlight=0,67.409"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gov.br/compras/pt-br/sistemas/conheca-o-compras/aplicativo-compras"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www.legislacao.sp.gov.br/legislacao/dg280202.nsf/5fb5269ed17b47ab83256cfb00501469/ae4c99f07f9f4f7d03258980004dbc9d?OpenDocument&amp;Highlight=0,67.608"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eader" Target="header1.xml"/><Relationship Id="rId31" Type="http://schemas.openxmlformats.org/officeDocument/2006/relationships/hyperlink" Target="http://www.planalto.gov.br/ccivil_03/LEIS/L6404consol.htm" TargetMode="External"/><Relationship Id="rId44" Type="http://schemas.openxmlformats.org/officeDocument/2006/relationships/hyperlink" Target="http://www.cnj.jus.br/improbidade_adm/consultar_requerido.php" TargetMode="External"/><Relationship Id="rId52" Type="http://schemas.openxmlformats.org/officeDocument/2006/relationships/hyperlink" Target="https://www.gov.br/compras/pt-br/acesso-a-informacao/legislacao/instrucoes-normativas/instrucao-normativa-no-3-de-26-de-abril-de-2018"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mailto:suprimentosagricultura@sp.gov.br" TargetMode="External"/><Relationship Id="rId78" Type="http://schemas.openxmlformats.org/officeDocument/2006/relationships/footer" Target="footer4.xml"/><Relationship Id="rId81" Type="http://schemas.openxmlformats.org/officeDocument/2006/relationships/image" Target="media/image3.png"/><Relationship Id="rId86" Type="http://schemas.openxmlformats.org/officeDocument/2006/relationships/hyperlink" Target="http://www.legislacao.sp.gov.br/legislacao/dg280202.nsf/5fb5269ed17b47ab83256cfb00501469/946f72bd9fe1638303258927006b3944?OpenDocument&amp;Highlight=0,67.409" TargetMode="Externa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hyperlink" Target="http://www.legislacao.sp.gov.br/legislacao/dg280202.nsf/5fb5269ed17b47ab83256cfb00501469/a372ab8ded6a17e303258aa0004b6959?OpenDocument&amp;Highlight=0,68.304"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leis/l8213cons.htm" TargetMode="External"/><Relationship Id="rId50" Type="http://schemas.openxmlformats.org/officeDocument/2006/relationships/hyperlink" Target="https://www.gov.br/compras/pt-br/acesso-a-informacao/legislacao/instrucoes-normativas/instrucao-normativa-no-3-de-26-de-abril-de-2018"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microsoft.com/office/2011/relationships/people" Target="people.xm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www.esancoes.sp.gov.br" TargetMode="External"/><Relationship Id="rId66" Type="http://schemas.openxmlformats.org/officeDocument/2006/relationships/hyperlink" Target="https://www.planalto.gov.br/ccivil_03/_ato2011-2014/2013/lei/l12846.htm" TargetMode="External"/><Relationship Id="rId87" Type="http://schemas.openxmlformats.org/officeDocument/2006/relationships/hyperlink" Target="http://www.legislacao.sp.gov.br/legislacao/dg280202.nsf/5fb5269ed17b47ab83256cfb00501469/db61e8308486d1830325885c004a93e8?OpenDocument&amp;Highlight=0,66.819" TargetMode="External"/><Relationship Id="rId61" Type="http://schemas.openxmlformats.org/officeDocument/2006/relationships/hyperlink" Target="http://www.planalto.gov.br/ccivil_03/_ato2019-2022/2021/lei/L14133.htm" TargetMode="External"/><Relationship Id="rId82" Type="http://schemas.openxmlformats.org/officeDocument/2006/relationships/image" Target="media/image4.png"/><Relationship Id="rId19" Type="http://schemas.openxmlformats.org/officeDocument/2006/relationships/hyperlink" Target="http://www.legislacao.sp.gov.br/legislacao/dg280202.nsf/5fb5269ed17b47ab83256cfb00501469/ae4c99f07f9f4f7d03258980004dbc9d?OpenDocument&amp;Highlight=0,67.608" TargetMode="External"/><Relationship Id="rId14" Type="http://schemas.openxmlformats.org/officeDocument/2006/relationships/header" Target="header3.xm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normas.leg.br/?urn=urn:lex:br:federal:constituicao:1988-10-05;1988" TargetMode="External"/><Relationship Id="rId56" Type="http://schemas.openxmlformats.org/officeDocument/2006/relationships/hyperlink" Target="http://www.legislacao.sp.gov.br/legislacao/dg280202.nsf/5fb5269ed17b47ab83256cfb00501469/a372ab8ded6a17e303258aa0004b6959?OpenDocument&amp;Highlight=0,68.304" TargetMode="External"/><Relationship Id="rId77"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A929B-8A59-48DA-B3FD-21E96953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12659</Words>
  <Characters>68361</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 Beatriz Da Silva Nascimento</dc:creator>
  <cp:keywords/>
  <dc:description/>
  <cp:lastModifiedBy>Audri Beatriz Da Silva Nascimento  </cp:lastModifiedBy>
  <cp:revision>6</cp:revision>
  <dcterms:created xsi:type="dcterms:W3CDTF">2024-12-19T17:30:00Z</dcterms:created>
  <dcterms:modified xsi:type="dcterms:W3CDTF">2024-12-20T13:37:00Z</dcterms:modified>
</cp:coreProperties>
</file>